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5243E5" w:rsidRDefault="005D5264">
      <w:pPr>
        <w:jc w:val="both"/>
        <w:rPr>
          <w:b/>
          <w:sz w:val="24"/>
          <w:szCs w:val="24"/>
        </w:rPr>
      </w:pPr>
      <w:r>
        <w:rPr>
          <w:b/>
          <w:sz w:val="24"/>
          <w:szCs w:val="24"/>
        </w:rPr>
        <w:t>Clinical decision support example: gestational diabetes</w:t>
      </w:r>
    </w:p>
    <w:p w14:paraId="00000002" w14:textId="77777777" w:rsidR="005243E5" w:rsidRDefault="005243E5">
      <w:pPr>
        <w:jc w:val="both"/>
        <w:rPr>
          <w:b/>
          <w:sz w:val="24"/>
          <w:szCs w:val="24"/>
        </w:rPr>
      </w:pPr>
    </w:p>
    <w:p w14:paraId="00000003" w14:textId="77777777" w:rsidR="005243E5" w:rsidRDefault="005D5264">
      <w:pPr>
        <w:jc w:val="both"/>
        <w:rPr>
          <w:b/>
          <w:sz w:val="24"/>
          <w:szCs w:val="24"/>
        </w:rPr>
      </w:pPr>
      <w:r>
        <w:rPr>
          <w:b/>
          <w:sz w:val="24"/>
          <w:szCs w:val="24"/>
        </w:rPr>
        <w:t>Scenario 1</w:t>
      </w:r>
    </w:p>
    <w:p w14:paraId="00000004" w14:textId="77777777" w:rsidR="005243E5" w:rsidRDefault="005243E5">
      <w:pPr>
        <w:jc w:val="both"/>
        <w:rPr>
          <w:b/>
          <w:sz w:val="24"/>
          <w:szCs w:val="24"/>
        </w:rPr>
      </w:pPr>
    </w:p>
    <w:p w14:paraId="00000005" w14:textId="174F997F" w:rsidR="005243E5" w:rsidRDefault="005D5264">
      <w:pPr>
        <w:jc w:val="both"/>
        <w:rPr>
          <w:sz w:val="24"/>
          <w:szCs w:val="24"/>
        </w:rPr>
      </w:pPr>
      <w:r>
        <w:rPr>
          <w:sz w:val="24"/>
          <w:szCs w:val="24"/>
        </w:rPr>
        <w:t>Sarah Smith, aged 31, has a positive pregnancy test result at home. She books an appointment with her GP surgery. At the surgery, Sarah sees the receptionist who confirms that Sarah’s name, address and date of birth are correct on the GP system</w:t>
      </w:r>
      <w:r w:rsidR="001D4A66">
        <w:rPr>
          <w:sz w:val="24"/>
          <w:szCs w:val="24"/>
        </w:rPr>
        <w:t>.</w:t>
      </w:r>
    </w:p>
    <w:p w14:paraId="00000006" w14:textId="77777777" w:rsidR="005243E5" w:rsidRDefault="005243E5">
      <w:pPr>
        <w:jc w:val="both"/>
        <w:rPr>
          <w:sz w:val="24"/>
          <w:szCs w:val="24"/>
        </w:rPr>
      </w:pPr>
    </w:p>
    <w:p w14:paraId="00000007" w14:textId="5D1EF82C" w:rsidR="005243E5" w:rsidRDefault="00C609C7">
      <w:pPr>
        <w:jc w:val="both"/>
        <w:rPr>
          <w:sz w:val="24"/>
          <w:szCs w:val="24"/>
        </w:rPr>
      </w:pPr>
      <w:r>
        <w:rPr>
          <w:sz w:val="24"/>
          <w:szCs w:val="24"/>
        </w:rPr>
        <w:t>After a short wait,</w:t>
      </w:r>
      <w:r w:rsidR="005D5264">
        <w:rPr>
          <w:sz w:val="24"/>
          <w:szCs w:val="24"/>
        </w:rPr>
        <w:t xml:space="preserve"> Sarah goes in to see Dr Susan Harris, a GP registrar. Dr Harris </w:t>
      </w:r>
      <w:r>
        <w:rPr>
          <w:sz w:val="24"/>
          <w:szCs w:val="24"/>
        </w:rPr>
        <w:t xml:space="preserve">briefly </w:t>
      </w:r>
      <w:r w:rsidR="005D5264">
        <w:rPr>
          <w:sz w:val="24"/>
          <w:szCs w:val="24"/>
        </w:rPr>
        <w:t xml:space="preserve">reviews Sarah’s </w:t>
      </w:r>
      <w:r w:rsidR="005D5264" w:rsidRPr="00C609C7">
        <w:rPr>
          <w:sz w:val="24"/>
          <w:szCs w:val="24"/>
        </w:rPr>
        <w:t>problem list</w:t>
      </w:r>
      <w:r w:rsidR="005D5264">
        <w:rPr>
          <w:sz w:val="24"/>
          <w:szCs w:val="24"/>
        </w:rPr>
        <w:t xml:space="preserve"> on her electronic health record</w:t>
      </w:r>
      <w:r w:rsidRPr="00C609C7">
        <w:rPr>
          <w:sz w:val="24"/>
          <w:szCs w:val="24"/>
        </w:rPr>
        <w:t xml:space="preserve"> </w:t>
      </w:r>
      <w:r>
        <w:rPr>
          <w:sz w:val="24"/>
          <w:szCs w:val="24"/>
        </w:rPr>
        <w:t xml:space="preserve">but for some reason gestational diabetes is not </w:t>
      </w:r>
      <w:r w:rsidR="001D4A66">
        <w:rPr>
          <w:sz w:val="24"/>
          <w:szCs w:val="24"/>
        </w:rPr>
        <w:t xml:space="preserve">obvious </w:t>
      </w:r>
      <w:r>
        <w:rPr>
          <w:sz w:val="24"/>
          <w:szCs w:val="24"/>
        </w:rPr>
        <w:t>in the list</w:t>
      </w:r>
      <w:r w:rsidR="005D5264">
        <w:rPr>
          <w:sz w:val="24"/>
          <w:szCs w:val="24"/>
        </w:rPr>
        <w:t>. Dr Harris asks Sarah about her medical history</w:t>
      </w:r>
      <w:r>
        <w:rPr>
          <w:sz w:val="24"/>
          <w:szCs w:val="24"/>
        </w:rPr>
        <w:t>, previous pregnancy</w:t>
      </w:r>
      <w:r w:rsidR="005D5264">
        <w:rPr>
          <w:sz w:val="24"/>
          <w:szCs w:val="24"/>
        </w:rPr>
        <w:t xml:space="preserve"> and general health. Sarah says </w:t>
      </w:r>
      <w:r w:rsidR="005D5264" w:rsidRPr="00C609C7">
        <w:rPr>
          <w:sz w:val="24"/>
          <w:szCs w:val="24"/>
        </w:rPr>
        <w:t xml:space="preserve">that </w:t>
      </w:r>
      <w:r w:rsidRPr="00C609C7">
        <w:rPr>
          <w:sz w:val="24"/>
          <w:szCs w:val="24"/>
        </w:rPr>
        <w:t xml:space="preserve">the birth weight of her first child was 4.6kg. </w:t>
      </w:r>
      <w:r w:rsidR="005D5264" w:rsidRPr="00C609C7">
        <w:rPr>
          <w:sz w:val="24"/>
          <w:szCs w:val="24"/>
        </w:rPr>
        <w:t xml:space="preserve">Dr Harris </w:t>
      </w:r>
      <w:r w:rsidRPr="00C609C7">
        <w:rPr>
          <w:sz w:val="24"/>
          <w:szCs w:val="24"/>
        </w:rPr>
        <w:t xml:space="preserve">adds this </w:t>
      </w:r>
      <w:r w:rsidR="005D5264" w:rsidRPr="00C609C7">
        <w:rPr>
          <w:sz w:val="24"/>
          <w:szCs w:val="24"/>
        </w:rPr>
        <w:t xml:space="preserve">detail and </w:t>
      </w:r>
      <w:r>
        <w:rPr>
          <w:sz w:val="24"/>
          <w:szCs w:val="24"/>
        </w:rPr>
        <w:t>a</w:t>
      </w:r>
      <w:r w:rsidR="005D5264">
        <w:rPr>
          <w:sz w:val="24"/>
          <w:szCs w:val="24"/>
        </w:rPr>
        <w:t xml:space="preserve">n alert flag appears on Dr Harris’s screen, showing that more information is available. Dr </w:t>
      </w:r>
      <w:r w:rsidR="001D4A66">
        <w:rPr>
          <w:sz w:val="24"/>
          <w:szCs w:val="24"/>
        </w:rPr>
        <w:t>Harris clicks</w:t>
      </w:r>
      <w:r w:rsidR="005D5264">
        <w:rPr>
          <w:sz w:val="24"/>
          <w:szCs w:val="24"/>
        </w:rPr>
        <w:t xml:space="preserve"> on the alert flag, which displays a message describing the risk factors for gestational diabetes and advising that Sarah should be urgently referred for an ante-natal assessment and an Oral Glucose Tolerance Test (OGTT). </w:t>
      </w:r>
      <w:r>
        <w:rPr>
          <w:sz w:val="24"/>
          <w:szCs w:val="24"/>
        </w:rPr>
        <w:t>Dr Harris makes the referral using a template that selects the relevant coded data from Sarah’s record.</w:t>
      </w:r>
    </w:p>
    <w:p w14:paraId="00000008" w14:textId="77777777" w:rsidR="005243E5" w:rsidRDefault="005243E5">
      <w:pPr>
        <w:jc w:val="both"/>
        <w:rPr>
          <w:sz w:val="24"/>
          <w:szCs w:val="24"/>
        </w:rPr>
      </w:pPr>
    </w:p>
    <w:p w14:paraId="00000009" w14:textId="77777777" w:rsidR="005243E5" w:rsidRDefault="005D5264">
      <w:pPr>
        <w:jc w:val="both"/>
        <w:rPr>
          <w:b/>
          <w:sz w:val="24"/>
          <w:szCs w:val="24"/>
        </w:rPr>
      </w:pPr>
      <w:r>
        <w:rPr>
          <w:b/>
          <w:sz w:val="24"/>
          <w:szCs w:val="24"/>
        </w:rPr>
        <w:t>Scenario 2</w:t>
      </w:r>
    </w:p>
    <w:p w14:paraId="0000000A" w14:textId="77777777" w:rsidR="005243E5" w:rsidRDefault="005243E5">
      <w:pPr>
        <w:jc w:val="both"/>
        <w:rPr>
          <w:b/>
          <w:sz w:val="24"/>
          <w:szCs w:val="24"/>
        </w:rPr>
      </w:pPr>
    </w:p>
    <w:p w14:paraId="0000000B" w14:textId="5A64C78B" w:rsidR="005243E5" w:rsidRDefault="005D5264">
      <w:pPr>
        <w:jc w:val="both"/>
        <w:rPr>
          <w:sz w:val="24"/>
          <w:szCs w:val="24"/>
        </w:rPr>
      </w:pPr>
      <w:r>
        <w:rPr>
          <w:sz w:val="24"/>
          <w:szCs w:val="24"/>
          <w:highlight w:val="white"/>
        </w:rPr>
        <w:t xml:space="preserve">Rabeya, </w:t>
      </w:r>
      <w:r>
        <w:rPr>
          <w:sz w:val="24"/>
          <w:szCs w:val="24"/>
        </w:rPr>
        <w:t xml:space="preserve">aged 28, has a positive pregnancy test result at home. This is  her first pregnancy. She </w:t>
      </w:r>
      <w:r>
        <w:rPr>
          <w:sz w:val="24"/>
          <w:szCs w:val="24"/>
          <w:highlight w:val="white"/>
        </w:rPr>
        <w:t xml:space="preserve">makes an appointment with </w:t>
      </w:r>
      <w:r>
        <w:rPr>
          <w:sz w:val="24"/>
          <w:szCs w:val="24"/>
        </w:rPr>
        <w:t xml:space="preserve">the </w:t>
      </w:r>
      <w:r>
        <w:rPr>
          <w:sz w:val="24"/>
          <w:szCs w:val="24"/>
          <w:highlight w:val="white"/>
        </w:rPr>
        <w:t xml:space="preserve">Portsmouth Maternity Centre to attend a </w:t>
      </w:r>
      <w:r>
        <w:rPr>
          <w:sz w:val="24"/>
          <w:szCs w:val="24"/>
        </w:rPr>
        <w:t xml:space="preserve">midwife-led antenatal clinic. At the clinic, the receptionist asks for her name, address and date of birth and looks her up on the national patient index to confirm her details. The receptionist notes a change in Rabeya’s address on the hospital maternity system and checks </w:t>
      </w:r>
      <w:r>
        <w:rPr>
          <w:sz w:val="24"/>
          <w:szCs w:val="24"/>
          <w:highlight w:val="white"/>
        </w:rPr>
        <w:t xml:space="preserve">Rabeya </w:t>
      </w:r>
      <w:r>
        <w:rPr>
          <w:sz w:val="24"/>
          <w:szCs w:val="24"/>
        </w:rPr>
        <w:t>in to the clinic</w:t>
      </w:r>
      <w:r w:rsidR="001D4A66">
        <w:rPr>
          <w:sz w:val="24"/>
          <w:szCs w:val="24"/>
        </w:rPr>
        <w:t>.</w:t>
      </w:r>
    </w:p>
    <w:p w14:paraId="0000000C" w14:textId="77777777" w:rsidR="005243E5" w:rsidRDefault="005243E5">
      <w:pPr>
        <w:jc w:val="both"/>
        <w:rPr>
          <w:sz w:val="24"/>
          <w:szCs w:val="24"/>
        </w:rPr>
      </w:pPr>
    </w:p>
    <w:p w14:paraId="0CEA86D1" w14:textId="2F8A5ED6" w:rsidR="001D4A66" w:rsidRDefault="001D4A66" w:rsidP="001D4A66">
      <w:pPr>
        <w:jc w:val="both"/>
        <w:rPr>
          <w:sz w:val="24"/>
          <w:szCs w:val="24"/>
        </w:rPr>
      </w:pPr>
      <w:proofErr w:type="spellStart"/>
      <w:r>
        <w:rPr>
          <w:sz w:val="24"/>
          <w:szCs w:val="24"/>
        </w:rPr>
        <w:t>Rabeya</w:t>
      </w:r>
      <w:proofErr w:type="spellEnd"/>
      <w:r>
        <w:rPr>
          <w:sz w:val="24"/>
          <w:szCs w:val="24"/>
        </w:rPr>
        <w:t xml:space="preserve"> goes in to see the midwife, Helen Dewey. Helen asks Rabeya about her medical history, general health</w:t>
      </w:r>
      <w:r w:rsidRPr="001D4A66">
        <w:rPr>
          <w:sz w:val="24"/>
          <w:szCs w:val="24"/>
        </w:rPr>
        <w:t xml:space="preserve"> </w:t>
      </w:r>
      <w:r>
        <w:rPr>
          <w:sz w:val="24"/>
          <w:szCs w:val="24"/>
        </w:rPr>
        <w:t>and whether any of her family have long-term</w:t>
      </w:r>
      <w:r w:rsidRPr="001D4A66">
        <w:rPr>
          <w:sz w:val="24"/>
          <w:szCs w:val="24"/>
        </w:rPr>
        <w:t xml:space="preserve"> </w:t>
      </w:r>
      <w:r>
        <w:rPr>
          <w:sz w:val="24"/>
          <w:szCs w:val="24"/>
        </w:rPr>
        <w:t>conditions.</w:t>
      </w:r>
      <w:r w:rsidR="005D5264">
        <w:rPr>
          <w:sz w:val="24"/>
          <w:szCs w:val="24"/>
        </w:rPr>
        <w:t xml:space="preserve"> Rabeya explains that her mother and uncle had diabetes and she thinks that her grandfather in Sri Lanka also had the condition. </w:t>
      </w:r>
      <w:r>
        <w:rPr>
          <w:sz w:val="24"/>
          <w:szCs w:val="24"/>
        </w:rPr>
        <w:t xml:space="preserve">Helen </w:t>
      </w:r>
      <w:r w:rsidR="005D5264">
        <w:rPr>
          <w:sz w:val="24"/>
          <w:szCs w:val="24"/>
        </w:rPr>
        <w:t xml:space="preserve">notes this in the maternity system. Helen notices that the maternity system </w:t>
      </w:r>
      <w:r w:rsidR="005D5264">
        <w:rPr>
          <w:sz w:val="24"/>
          <w:szCs w:val="24"/>
          <w:highlight w:val="white"/>
        </w:rPr>
        <w:t xml:space="preserve">does not show </w:t>
      </w:r>
      <w:proofErr w:type="spellStart"/>
      <w:r w:rsidR="005D5264">
        <w:rPr>
          <w:sz w:val="24"/>
          <w:szCs w:val="24"/>
          <w:highlight w:val="white"/>
        </w:rPr>
        <w:t>Rabeya’s</w:t>
      </w:r>
      <w:proofErr w:type="spellEnd"/>
      <w:r w:rsidR="005D5264">
        <w:rPr>
          <w:sz w:val="24"/>
          <w:szCs w:val="24"/>
          <w:highlight w:val="white"/>
        </w:rPr>
        <w:t xml:space="preserve"> ethnic origin</w:t>
      </w:r>
      <w:r>
        <w:rPr>
          <w:sz w:val="24"/>
          <w:szCs w:val="24"/>
          <w:highlight w:val="white"/>
        </w:rPr>
        <w:t xml:space="preserve"> correctly</w:t>
      </w:r>
      <w:r w:rsidR="005D5264">
        <w:rPr>
          <w:sz w:val="24"/>
          <w:szCs w:val="24"/>
          <w:highlight w:val="white"/>
        </w:rPr>
        <w:t xml:space="preserve">. When </w:t>
      </w:r>
      <w:r w:rsidR="005D5264">
        <w:rPr>
          <w:sz w:val="24"/>
          <w:szCs w:val="24"/>
        </w:rPr>
        <w:t xml:space="preserve">Helen </w:t>
      </w:r>
      <w:r>
        <w:rPr>
          <w:sz w:val="24"/>
          <w:szCs w:val="24"/>
        </w:rPr>
        <w:t>updates</w:t>
      </w:r>
      <w:r w:rsidR="005D5264">
        <w:rPr>
          <w:sz w:val="24"/>
          <w:szCs w:val="24"/>
        </w:rPr>
        <w:t xml:space="preserve"> this information, an alert message appears, advising that Rabeya should be urgently referred for an OGTT and a consultation with a diabetologist. Helen explains to Rabeya that the test and referral are needed because of the two risk factors of family history and coming from an ethnic group with a higher prevalence of gestational diabetes.</w:t>
      </w:r>
      <w:r>
        <w:rPr>
          <w:sz w:val="24"/>
          <w:szCs w:val="24"/>
        </w:rPr>
        <w:t xml:space="preserve"> Helen makes the referral using a template that selects the relevant coded data from </w:t>
      </w:r>
      <w:proofErr w:type="spellStart"/>
      <w:r>
        <w:rPr>
          <w:sz w:val="24"/>
          <w:szCs w:val="24"/>
          <w:highlight w:val="white"/>
        </w:rPr>
        <w:t>Rabeya’s</w:t>
      </w:r>
      <w:proofErr w:type="spellEnd"/>
      <w:r>
        <w:rPr>
          <w:sz w:val="24"/>
          <w:szCs w:val="24"/>
          <w:highlight w:val="white"/>
        </w:rPr>
        <w:t xml:space="preserve"> </w:t>
      </w:r>
      <w:r>
        <w:rPr>
          <w:sz w:val="24"/>
          <w:szCs w:val="24"/>
        </w:rPr>
        <w:t>record.</w:t>
      </w:r>
      <w:bookmarkStart w:id="0" w:name="_GoBack"/>
      <w:bookmarkEnd w:id="0"/>
    </w:p>
    <w:sectPr w:rsidR="001D4A66">
      <w:pgSz w:w="11906" w:h="16838"/>
      <w:pgMar w:top="850" w:right="850" w:bottom="850" w:left="8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3E5"/>
    <w:rsid w:val="001D4A66"/>
    <w:rsid w:val="002D5565"/>
    <w:rsid w:val="00315F57"/>
    <w:rsid w:val="00355F01"/>
    <w:rsid w:val="003E3CCE"/>
    <w:rsid w:val="00517410"/>
    <w:rsid w:val="005243E5"/>
    <w:rsid w:val="00593380"/>
    <w:rsid w:val="005D5264"/>
    <w:rsid w:val="00690044"/>
    <w:rsid w:val="00A4345A"/>
    <w:rsid w:val="00AF7E1C"/>
    <w:rsid w:val="00BB4268"/>
    <w:rsid w:val="00C609C7"/>
    <w:rsid w:val="00C965E7"/>
    <w:rsid w:val="00CA16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B17E1"/>
  <w15:docId w15:val="{C323A1CB-E0F3-4291-BB4D-1902C5386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A16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667"/>
    <w:rPr>
      <w:rFonts w:ascii="Segoe UI" w:hAnsi="Segoe UI" w:cs="Segoe UI"/>
      <w:sz w:val="18"/>
      <w:szCs w:val="18"/>
    </w:rPr>
  </w:style>
  <w:style w:type="character" w:styleId="CommentReference">
    <w:name w:val="annotation reference"/>
    <w:basedOn w:val="DefaultParagraphFont"/>
    <w:uiPriority w:val="99"/>
    <w:semiHidden/>
    <w:unhideWhenUsed/>
    <w:rsid w:val="00CA1667"/>
    <w:rPr>
      <w:sz w:val="16"/>
      <w:szCs w:val="16"/>
    </w:rPr>
  </w:style>
  <w:style w:type="paragraph" w:styleId="CommentText">
    <w:name w:val="annotation text"/>
    <w:basedOn w:val="Normal"/>
    <w:link w:val="CommentTextChar"/>
    <w:uiPriority w:val="99"/>
    <w:semiHidden/>
    <w:unhideWhenUsed/>
    <w:rsid w:val="00CA1667"/>
    <w:pPr>
      <w:spacing w:line="240" w:lineRule="auto"/>
    </w:pPr>
    <w:rPr>
      <w:sz w:val="20"/>
      <w:szCs w:val="20"/>
    </w:rPr>
  </w:style>
  <w:style w:type="character" w:customStyle="1" w:styleId="CommentTextChar">
    <w:name w:val="Comment Text Char"/>
    <w:basedOn w:val="DefaultParagraphFont"/>
    <w:link w:val="CommentText"/>
    <w:uiPriority w:val="99"/>
    <w:semiHidden/>
    <w:rsid w:val="00CA1667"/>
    <w:rPr>
      <w:sz w:val="20"/>
      <w:szCs w:val="20"/>
    </w:rPr>
  </w:style>
  <w:style w:type="paragraph" w:styleId="CommentSubject">
    <w:name w:val="annotation subject"/>
    <w:basedOn w:val="CommentText"/>
    <w:next w:val="CommentText"/>
    <w:link w:val="CommentSubjectChar"/>
    <w:uiPriority w:val="99"/>
    <w:semiHidden/>
    <w:unhideWhenUsed/>
    <w:rsid w:val="00CA1667"/>
    <w:rPr>
      <w:b/>
      <w:bCs/>
    </w:rPr>
  </w:style>
  <w:style w:type="character" w:customStyle="1" w:styleId="CommentSubjectChar">
    <w:name w:val="Comment Subject Char"/>
    <w:basedOn w:val="CommentTextChar"/>
    <w:link w:val="CommentSubject"/>
    <w:uiPriority w:val="99"/>
    <w:semiHidden/>
    <w:rsid w:val="00CA16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194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 Scott</cp:lastModifiedBy>
  <cp:revision>15</cp:revision>
  <dcterms:created xsi:type="dcterms:W3CDTF">2019-07-23T11:21:00Z</dcterms:created>
  <dcterms:modified xsi:type="dcterms:W3CDTF">2019-07-23T12:50:00Z</dcterms:modified>
</cp:coreProperties>
</file>