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MODELOS Y SERVICIOS DE DATOS [MYSD-MBDA] </w:t>
      </w:r>
    </w:p>
    <w:p w14:paraId="00000002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Diseño Físico. SQL-DTL-TCL </w:t>
      </w:r>
    </w:p>
    <w:p w14:paraId="00000003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2025-2 </w:t>
      </w:r>
    </w:p>
    <w:p w14:paraId="00000004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Laboratorio 5/6  </w:t>
      </w:r>
    </w:p>
    <w:p w14:paraId="00000005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OBJETIVOS  </w:t>
      </w:r>
    </w:p>
    <w:p w14:paraId="00000006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Evaluar el logro de las competencias adquiridas para: </w:t>
      </w:r>
    </w:p>
    <w:p w14:paraId="00000007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Realizar el diseño físico de una base de datos  </w:t>
      </w:r>
    </w:p>
    <w:p w14:paraId="00000008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368" w:right="575" w:firstLine="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 Implementar una base de datos relacional a partir de un diseño físico 3. Definir e implementar índices y vistas para optimizar el funcionamiento 4. Definir e implementar los componentes transaccionales</w:t>
      </w:r>
      <w:r>
        <w:rPr>
          <w:color w:val="000000"/>
          <w:sz w:val="20"/>
          <w:szCs w:val="20"/>
        </w:rPr>
        <w:t xml:space="preserve"> de la base de datos 5. Implementar los mecanismos para empaquetar los servicios de la base de datos 6. Usar el ambiente SQL </w:t>
      </w:r>
      <w:proofErr w:type="spellStart"/>
      <w:r>
        <w:rPr>
          <w:color w:val="000000"/>
          <w:sz w:val="20"/>
          <w:szCs w:val="20"/>
        </w:rPr>
        <w:t>Developer</w:t>
      </w:r>
      <w:proofErr w:type="spellEnd"/>
      <w:r>
        <w:rPr>
          <w:color w:val="000000"/>
          <w:sz w:val="20"/>
          <w:szCs w:val="20"/>
        </w:rPr>
        <w:t xml:space="preserve"> </w:t>
      </w:r>
    </w:p>
    <w:p w14:paraId="00000009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left="19"/>
        <w:rPr>
          <w:b/>
          <w:bCs/>
          <w:color w:val="000000"/>
        </w:rPr>
      </w:pPr>
      <w:r>
        <w:rPr>
          <w:b/>
          <w:bCs/>
          <w:color w:val="000000"/>
        </w:rPr>
        <w:t xml:space="preserve">ENTREGA </w:t>
      </w:r>
    </w:p>
    <w:p w14:paraId="0000000A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2" w:lineRule="auto"/>
        <w:ind w:left="10" w:right="9" w:firstLin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Publiquen los resultados en un archivo </w:t>
      </w:r>
      <w:r>
        <w:rPr>
          <w:color w:val="FF0000"/>
          <w:sz w:val="20"/>
          <w:szCs w:val="20"/>
        </w:rPr>
        <w:t>.</w:t>
      </w:r>
      <w:proofErr w:type="gramStart"/>
      <w:r>
        <w:rPr>
          <w:color w:val="FF0000"/>
          <w:sz w:val="20"/>
          <w:szCs w:val="20"/>
        </w:rPr>
        <w:t xml:space="preserve">zip </w:t>
      </w:r>
      <w:r>
        <w:rPr>
          <w:color w:val="000000"/>
          <w:sz w:val="20"/>
          <w:szCs w:val="20"/>
        </w:rPr>
        <w:t>,</w:t>
      </w:r>
      <w:proofErr w:type="gramEnd"/>
      <w:r>
        <w:rPr>
          <w:color w:val="000000"/>
          <w:sz w:val="20"/>
          <w:szCs w:val="20"/>
        </w:rPr>
        <w:t xml:space="preserve"> el nombre de este archivo debe ser la concatenación en orden alfabético de los primeros apellidos de cada uno de los miembros. Deben entregar los archivos: </w:t>
      </w:r>
      <w:r>
        <w:rPr>
          <w:color w:val="0000FF"/>
          <w:sz w:val="20"/>
          <w:szCs w:val="20"/>
        </w:rPr>
        <w:t xml:space="preserve">lab05.doc, </w:t>
      </w:r>
      <w:proofErr w:type="spellStart"/>
      <w:r>
        <w:rPr>
          <w:color w:val="0000FF"/>
          <w:sz w:val="20"/>
          <w:szCs w:val="20"/>
        </w:rPr>
        <w:t>linked-</w:t>
      </w:r>
      <w:proofErr w:type="gramStart"/>
      <w:r>
        <w:rPr>
          <w:color w:val="0000FF"/>
          <w:sz w:val="20"/>
          <w:szCs w:val="20"/>
        </w:rPr>
        <w:t>us.asta</w:t>
      </w:r>
      <w:proofErr w:type="spellEnd"/>
      <w:proofErr w:type="gramEnd"/>
      <w:r>
        <w:rPr>
          <w:color w:val="0000FF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y </w:t>
      </w:r>
      <w:proofErr w:type="spellStart"/>
      <w:r>
        <w:rPr>
          <w:color w:val="0000FF"/>
          <w:sz w:val="20"/>
          <w:szCs w:val="20"/>
        </w:rPr>
        <w:t>linked-us.sql</w:t>
      </w:r>
      <w:proofErr w:type="spellEnd"/>
      <w:r>
        <w:rPr>
          <w:color w:val="0000FF"/>
          <w:sz w:val="20"/>
          <w:szCs w:val="20"/>
        </w:rPr>
        <w:t xml:space="preserve">. </w:t>
      </w:r>
      <w:r>
        <w:rPr>
          <w:color w:val="000000"/>
          <w:sz w:val="20"/>
          <w:szCs w:val="20"/>
        </w:rPr>
        <w:t>Para organizar el archivo .</w:t>
      </w:r>
      <w:proofErr w:type="spellStart"/>
      <w:r>
        <w:rPr>
          <w:color w:val="000000"/>
          <w:sz w:val="20"/>
          <w:szCs w:val="20"/>
        </w:rPr>
        <w:t>sql</w:t>
      </w:r>
      <w:proofErr w:type="spellEnd"/>
      <w:r>
        <w:rPr>
          <w:color w:val="000000"/>
          <w:sz w:val="20"/>
          <w:szCs w:val="20"/>
        </w:rPr>
        <w:t xml:space="preserve"> incluyan como comentarios los títulos señalados. No olviden dar nombres significativos a cada uno de los elementos de la implementación.  </w:t>
      </w:r>
    </w:p>
    <w:p w14:paraId="0000000B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8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CICLO </w:t>
      </w:r>
      <w:proofErr w:type="spellStart"/>
      <w:r>
        <w:rPr>
          <w:b/>
          <w:bCs/>
          <w:color w:val="000000"/>
          <w:sz w:val="20"/>
          <w:szCs w:val="20"/>
        </w:rPr>
        <w:t>UNO.Linked-us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</w:p>
    <w:p w14:paraId="0000000C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A. Extendiendo. Fundaciones </w:t>
      </w:r>
    </w:p>
    <w:p w14:paraId="0000000D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" w:right="8" w:firstLine="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Los datos de </w:t>
      </w:r>
      <w:proofErr w:type="gramStart"/>
      <w:r>
        <w:rPr>
          <w:color w:val="000000"/>
          <w:sz w:val="20"/>
          <w:szCs w:val="20"/>
        </w:rPr>
        <w:t>algunos fundaciones</w:t>
      </w:r>
      <w:proofErr w:type="gramEnd"/>
      <w:r>
        <w:rPr>
          <w:color w:val="000000"/>
          <w:sz w:val="20"/>
          <w:szCs w:val="20"/>
        </w:rPr>
        <w:t xml:space="preserve"> de </w:t>
      </w:r>
      <w:proofErr w:type="spellStart"/>
      <w:r>
        <w:rPr>
          <w:color w:val="000000"/>
          <w:sz w:val="20"/>
          <w:szCs w:val="20"/>
        </w:rPr>
        <w:t>Linked-us</w:t>
      </w:r>
      <w:proofErr w:type="spellEnd"/>
      <w:r>
        <w:rPr>
          <w:color w:val="000000"/>
          <w:sz w:val="20"/>
          <w:szCs w:val="20"/>
        </w:rPr>
        <w:t xml:space="preserve"> las vamos a importar de la tabla DATA de la cuenta </w:t>
      </w:r>
      <w:proofErr w:type="spellStart"/>
      <w:r>
        <w:rPr>
          <w:color w:val="000000"/>
          <w:sz w:val="20"/>
          <w:szCs w:val="20"/>
        </w:rPr>
        <w:t>mbda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mbda.DATA</w:t>
      </w:r>
      <w:proofErr w:type="spellEnd"/>
      <w:r>
        <w:rPr>
          <w:color w:val="000000"/>
          <w:sz w:val="20"/>
          <w:szCs w:val="20"/>
        </w:rPr>
        <w:t xml:space="preserve">) </w:t>
      </w:r>
    </w:p>
    <w:p w14:paraId="0000000E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 </w:t>
      </w:r>
      <w:r>
        <w:rPr>
          <w:b/>
          <w:bCs/>
          <w:color w:val="000000"/>
          <w:sz w:val="20"/>
          <w:szCs w:val="20"/>
        </w:rPr>
        <w:t xml:space="preserve">Consulte la información que actualmente está en la tabla. ¿Cuántos datos tiene? </w:t>
      </w:r>
    </w:p>
    <w:p w14:paraId="0000000F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sz w:val="20"/>
          <w:szCs w:val="20"/>
        </w:rPr>
      </w:pPr>
      <w:r>
        <w:rPr>
          <w:sz w:val="20"/>
          <w:szCs w:val="20"/>
        </w:rPr>
        <w:t xml:space="preserve">SELECT * FROM </w:t>
      </w:r>
      <w:proofErr w:type="spellStart"/>
      <w:r>
        <w:rPr>
          <w:sz w:val="20"/>
          <w:szCs w:val="20"/>
        </w:rPr>
        <w:t>mbda.DATA</w:t>
      </w:r>
      <w:proofErr w:type="spellEnd"/>
      <w:r>
        <w:rPr>
          <w:sz w:val="20"/>
          <w:szCs w:val="20"/>
        </w:rPr>
        <w:t>;</w:t>
      </w:r>
    </w:p>
    <w:p w14:paraId="00000010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sz w:val="20"/>
          <w:szCs w:val="20"/>
        </w:rPr>
      </w:pPr>
      <w:r>
        <w:rPr>
          <w:sz w:val="20"/>
          <w:szCs w:val="20"/>
        </w:rPr>
        <w:t>102 datos</w:t>
      </w:r>
    </w:p>
    <w:p w14:paraId="00000011" w14:textId="77777777" w:rsidR="00D70C15" w:rsidRDefault="00D70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sz w:val="20"/>
          <w:szCs w:val="20"/>
        </w:rPr>
      </w:pPr>
    </w:p>
    <w:p w14:paraId="00000012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2. </w:t>
      </w:r>
      <w:r>
        <w:rPr>
          <w:b/>
          <w:bCs/>
          <w:color w:val="000000"/>
          <w:sz w:val="20"/>
          <w:szCs w:val="20"/>
        </w:rPr>
        <w:t>Inclúyanse como Fu</w:t>
      </w:r>
      <w:r>
        <w:rPr>
          <w:b/>
          <w:bCs/>
          <w:color w:val="000000"/>
          <w:sz w:val="20"/>
          <w:szCs w:val="20"/>
        </w:rPr>
        <w:t>ndaciones (usen sus correos). Capturen una pantalla de esta información en DATA.</w:t>
      </w:r>
    </w:p>
    <w:p w14:paraId="00000013" w14:textId="77777777" w:rsidR="00D70C15" w:rsidRDefault="00EF74A6">
      <w:pPr>
        <w:widowControl w:val="0"/>
        <w:spacing w:before="7" w:line="232" w:lineRule="auto"/>
        <w:ind w:left="14" w:right="7" w:firstLine="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INSERT INTO </w:t>
      </w:r>
      <w:proofErr w:type="spellStart"/>
      <w:r>
        <w:rPr>
          <w:b/>
          <w:bCs/>
          <w:sz w:val="20"/>
          <w:szCs w:val="20"/>
        </w:rPr>
        <w:t>mbda.</w:t>
      </w:r>
      <w:proofErr w:type="gramStart"/>
      <w:r>
        <w:rPr>
          <w:b/>
          <w:bCs/>
          <w:sz w:val="20"/>
          <w:szCs w:val="20"/>
        </w:rPr>
        <w:t>DATA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CORREO, RAZON, CIUDAD, PAIS, TAMA_O, PROPUESTA, A_0, PROYECTOS, SECTOR)</w:t>
      </w:r>
    </w:p>
    <w:p w14:paraId="00000014" w14:textId="77777777" w:rsidR="00D70C15" w:rsidRDefault="00EF74A6">
      <w:pPr>
        <w:widowControl w:val="0"/>
        <w:spacing w:before="7" w:line="232" w:lineRule="auto"/>
        <w:ind w:left="14" w:right="7" w:firstLine="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VALUES ('carlos.sanchez-j@mail.escuelaing.edu.co', 'Casino', 'Cogua', 'Colombia', 1992, 'casino.gov/</w:t>
      </w:r>
      <w:proofErr w:type="spellStart"/>
      <w:r>
        <w:rPr>
          <w:b/>
          <w:bCs/>
          <w:sz w:val="20"/>
          <w:szCs w:val="20"/>
        </w:rPr>
        <w:t>adipiscing</w:t>
      </w:r>
      <w:proofErr w:type="spellEnd"/>
      <w:r>
        <w:rPr>
          <w:b/>
          <w:bCs/>
          <w:sz w:val="20"/>
          <w:szCs w:val="20"/>
        </w:rPr>
        <w:t>/lorem.pdf', 1492, 999992, 'Entretenimiento');</w:t>
      </w:r>
    </w:p>
    <w:p w14:paraId="00000015" w14:textId="77777777" w:rsidR="00D70C15" w:rsidRDefault="00D70C15">
      <w:pPr>
        <w:widowControl w:val="0"/>
        <w:spacing w:before="7" w:line="232" w:lineRule="auto"/>
        <w:ind w:left="14" w:right="7" w:firstLine="6"/>
        <w:rPr>
          <w:b/>
          <w:bCs/>
          <w:sz w:val="20"/>
          <w:szCs w:val="20"/>
        </w:rPr>
      </w:pPr>
    </w:p>
    <w:p w14:paraId="00000016" w14:textId="77777777" w:rsidR="00D70C15" w:rsidRDefault="00EF74A6">
      <w:pPr>
        <w:widowControl w:val="0"/>
        <w:spacing w:before="7" w:line="232" w:lineRule="auto"/>
        <w:ind w:left="14" w:right="7" w:firstLine="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INSERT INTO </w:t>
      </w:r>
      <w:proofErr w:type="spellStart"/>
      <w:r>
        <w:rPr>
          <w:b/>
          <w:bCs/>
          <w:sz w:val="20"/>
          <w:szCs w:val="20"/>
        </w:rPr>
        <w:t>mbda.</w:t>
      </w:r>
      <w:proofErr w:type="gramStart"/>
      <w:r>
        <w:rPr>
          <w:b/>
          <w:bCs/>
          <w:sz w:val="20"/>
          <w:szCs w:val="20"/>
        </w:rPr>
        <w:t>DATA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CORREO, RAZON, CIUDAD, PAIS, TAMA_O, PROPUESTA, A_0, PROYECTOS, SECTOR)</w:t>
      </w:r>
    </w:p>
    <w:p w14:paraId="00000017" w14:textId="77777777" w:rsidR="00D70C15" w:rsidRDefault="00EF74A6">
      <w:pPr>
        <w:widowControl w:val="0"/>
        <w:spacing w:before="7" w:line="232" w:lineRule="auto"/>
        <w:ind w:left="14" w:right="7" w:firstLine="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VALU</w:t>
      </w:r>
      <w:r>
        <w:rPr>
          <w:b/>
          <w:bCs/>
          <w:sz w:val="20"/>
          <w:szCs w:val="20"/>
        </w:rPr>
        <w:t>ES ('juan.gaitan-p@mail.escuelaing.edu.co', 'Casino', 'Cogua', 'Colombia', 1992, 'casino.gov/</w:t>
      </w:r>
      <w:proofErr w:type="spellStart"/>
      <w:r>
        <w:rPr>
          <w:b/>
          <w:bCs/>
          <w:sz w:val="20"/>
          <w:szCs w:val="20"/>
        </w:rPr>
        <w:t>adipiscing</w:t>
      </w:r>
      <w:proofErr w:type="spellEnd"/>
      <w:r>
        <w:rPr>
          <w:b/>
          <w:bCs/>
          <w:sz w:val="20"/>
          <w:szCs w:val="20"/>
        </w:rPr>
        <w:t>/lorem.pdf', 1492, 999992, 'Entretenimiento');</w:t>
      </w:r>
    </w:p>
    <w:p w14:paraId="00000018" w14:textId="77777777" w:rsidR="00D70C15" w:rsidRDefault="00D70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b/>
          <w:bCs/>
          <w:sz w:val="20"/>
          <w:szCs w:val="20"/>
        </w:rPr>
      </w:pPr>
    </w:p>
    <w:p w14:paraId="00000019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4" w:right="7" w:firstLine="6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>
            <wp:extent cx="7146607" cy="15666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6607" cy="1566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A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b/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3. </w:t>
      </w:r>
      <w:r>
        <w:rPr>
          <w:b/>
          <w:bCs/>
          <w:color w:val="000000"/>
          <w:sz w:val="20"/>
          <w:szCs w:val="20"/>
        </w:rPr>
        <w:t>Traten de modificarse o borrarse. ¿qué pasa?</w:t>
      </w:r>
    </w:p>
    <w:p w14:paraId="0000001B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sz w:val="20"/>
          <w:szCs w:val="20"/>
        </w:rPr>
      </w:pPr>
      <w:r>
        <w:rPr>
          <w:sz w:val="20"/>
          <w:szCs w:val="20"/>
        </w:rPr>
        <w:t>Nos da error por “</w:t>
      </w:r>
      <w:proofErr w:type="spellStart"/>
      <w:r>
        <w:rPr>
          <w:sz w:val="20"/>
          <w:szCs w:val="20"/>
        </w:rPr>
        <w:t>insufficient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privileges</w:t>
      </w:r>
      <w:proofErr w:type="spellEnd"/>
      <w:r>
        <w:rPr>
          <w:sz w:val="20"/>
          <w:szCs w:val="20"/>
        </w:rPr>
        <w:t xml:space="preserve">", no tenemos </w:t>
      </w:r>
      <w:r>
        <w:rPr>
          <w:sz w:val="20"/>
          <w:szCs w:val="20"/>
        </w:rPr>
        <w:t>permisos para borrar o actualizar datos</w:t>
      </w:r>
    </w:p>
    <w:p w14:paraId="0000001C" w14:textId="77777777" w:rsidR="00D70C15" w:rsidRDefault="00D70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2"/>
        <w:rPr>
          <w:sz w:val="20"/>
          <w:szCs w:val="20"/>
        </w:rPr>
      </w:pPr>
    </w:p>
    <w:p w14:paraId="0000001D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4" w:right="5" w:firstLine="3"/>
        <w:rPr>
          <w:b/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4. </w:t>
      </w:r>
      <w:r>
        <w:rPr>
          <w:b/>
          <w:bCs/>
          <w:color w:val="000000"/>
          <w:sz w:val="20"/>
          <w:szCs w:val="20"/>
        </w:rPr>
        <w:t>Escriban la instrucción necesaria para otorgar los permisos que actualmente tiene esa tabla. ¿quién la escribió?</w:t>
      </w:r>
    </w:p>
    <w:p w14:paraId="0000001E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4" w:right="5" w:firstLine="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Permisos otorgados</w:t>
      </w:r>
    </w:p>
    <w:p w14:paraId="0000001F" w14:textId="77777777" w:rsidR="00D70C15" w:rsidRDefault="00EF74A6">
      <w:pPr>
        <w:widowControl w:val="0"/>
        <w:spacing w:line="232" w:lineRule="auto"/>
        <w:ind w:left="4" w:right="5" w:firstLine="3"/>
        <w:rPr>
          <w:sz w:val="20"/>
          <w:szCs w:val="20"/>
        </w:rPr>
      </w:pPr>
      <w:r>
        <w:rPr>
          <w:sz w:val="20"/>
          <w:szCs w:val="20"/>
        </w:rPr>
        <w:t xml:space="preserve">La tabla </w:t>
      </w:r>
      <w:proofErr w:type="spellStart"/>
      <w:r>
        <w:rPr>
          <w:sz w:val="20"/>
          <w:szCs w:val="20"/>
        </w:rPr>
        <w:t>mbda.DATA</w:t>
      </w:r>
      <w:proofErr w:type="spellEnd"/>
      <w:r>
        <w:rPr>
          <w:sz w:val="20"/>
          <w:szCs w:val="20"/>
        </w:rPr>
        <w:t xml:space="preserve"> me permite únicamente consultar e insertar datos.</w:t>
      </w:r>
    </w:p>
    <w:p w14:paraId="00000020" w14:textId="77777777" w:rsidR="00D70C15" w:rsidRDefault="00EF74A6">
      <w:pPr>
        <w:widowControl w:val="0"/>
        <w:spacing w:line="232" w:lineRule="auto"/>
        <w:ind w:left="4" w:right="5" w:firstLine="3"/>
        <w:rPr>
          <w:sz w:val="20"/>
          <w:szCs w:val="20"/>
        </w:rPr>
      </w:pPr>
      <w:r>
        <w:rPr>
          <w:sz w:val="20"/>
          <w:szCs w:val="20"/>
        </w:rPr>
        <w:t xml:space="preserve">Solo para </w:t>
      </w:r>
      <w:proofErr w:type="spellStart"/>
      <w:r>
        <w:rPr>
          <w:sz w:val="20"/>
          <w:szCs w:val="20"/>
        </w:rPr>
        <w:t>mi</w:t>
      </w:r>
      <w:proofErr w:type="spellEnd"/>
      <w:r>
        <w:rPr>
          <w:sz w:val="20"/>
          <w:szCs w:val="20"/>
        </w:rPr>
        <w:t>:</w:t>
      </w:r>
    </w:p>
    <w:p w14:paraId="00000021" w14:textId="77777777" w:rsidR="00D70C15" w:rsidRDefault="00EF74A6">
      <w:pPr>
        <w:widowControl w:val="0"/>
        <w:spacing w:line="232" w:lineRule="auto"/>
        <w:ind w:left="4" w:right="5" w:firstLine="3"/>
        <w:rPr>
          <w:sz w:val="20"/>
          <w:szCs w:val="20"/>
        </w:rPr>
      </w:pPr>
      <w:r>
        <w:rPr>
          <w:sz w:val="20"/>
          <w:szCs w:val="20"/>
        </w:rPr>
        <w:t xml:space="preserve">GRANT SELECT, INSERT ON </w:t>
      </w:r>
      <w:proofErr w:type="spellStart"/>
      <w:r>
        <w:rPr>
          <w:sz w:val="20"/>
          <w:szCs w:val="20"/>
        </w:rPr>
        <w:t>mbda.DATA</w:t>
      </w:r>
      <w:proofErr w:type="spellEnd"/>
      <w:r>
        <w:rPr>
          <w:sz w:val="20"/>
          <w:szCs w:val="20"/>
        </w:rPr>
        <w:t xml:space="preserve"> TO bd10</w:t>
      </w:r>
      <w:r>
        <w:rPr>
          <w:sz w:val="20"/>
          <w:szCs w:val="20"/>
        </w:rPr>
        <w:t>00104902;</w:t>
      </w:r>
    </w:p>
    <w:p w14:paraId="00000022" w14:textId="77777777" w:rsidR="00D70C15" w:rsidRDefault="00EF74A6">
      <w:pPr>
        <w:widowControl w:val="0"/>
        <w:spacing w:line="232" w:lineRule="auto"/>
        <w:ind w:left="4" w:right="5" w:firstLine="3"/>
        <w:rPr>
          <w:sz w:val="20"/>
          <w:szCs w:val="20"/>
        </w:rPr>
      </w:pPr>
      <w:r>
        <w:rPr>
          <w:sz w:val="20"/>
          <w:szCs w:val="20"/>
        </w:rPr>
        <w:t>para todos los estudiantes:</w:t>
      </w:r>
    </w:p>
    <w:p w14:paraId="00000023" w14:textId="77777777" w:rsidR="00D70C15" w:rsidRPr="00EF74A6" w:rsidRDefault="00EF74A6">
      <w:pPr>
        <w:widowControl w:val="0"/>
        <w:spacing w:line="232" w:lineRule="auto"/>
        <w:ind w:left="4" w:right="5" w:firstLine="3"/>
        <w:rPr>
          <w:sz w:val="20"/>
          <w:szCs w:val="20"/>
          <w:lang w:val="en-US"/>
        </w:rPr>
      </w:pPr>
      <w:r w:rsidRPr="00EF74A6">
        <w:rPr>
          <w:sz w:val="20"/>
          <w:szCs w:val="20"/>
          <w:lang w:val="en-US"/>
        </w:rPr>
        <w:t xml:space="preserve">GRANT SELECT, INSERT ON </w:t>
      </w:r>
      <w:proofErr w:type="spellStart"/>
      <w:r w:rsidRPr="00EF74A6">
        <w:rPr>
          <w:sz w:val="20"/>
          <w:szCs w:val="20"/>
          <w:lang w:val="en-US"/>
        </w:rPr>
        <w:t>mbda.DATA</w:t>
      </w:r>
      <w:proofErr w:type="spellEnd"/>
      <w:r w:rsidRPr="00EF74A6">
        <w:rPr>
          <w:sz w:val="20"/>
          <w:szCs w:val="20"/>
          <w:lang w:val="en-US"/>
        </w:rPr>
        <w:t xml:space="preserve"> TO PUBLIC;</w:t>
      </w:r>
    </w:p>
    <w:p w14:paraId="00000024" w14:textId="77777777" w:rsidR="00D70C15" w:rsidRDefault="00EF74A6">
      <w:pPr>
        <w:widowControl w:val="0"/>
        <w:spacing w:line="232" w:lineRule="auto"/>
        <w:ind w:left="4" w:right="5" w:firstLine="3"/>
        <w:rPr>
          <w:sz w:val="20"/>
          <w:szCs w:val="20"/>
        </w:rPr>
      </w:pPr>
      <w:r>
        <w:rPr>
          <w:sz w:val="20"/>
          <w:szCs w:val="20"/>
        </w:rPr>
        <w:t xml:space="preserve">Esta instrucción la </w:t>
      </w:r>
      <w:proofErr w:type="spellStart"/>
      <w:r>
        <w:rPr>
          <w:sz w:val="20"/>
          <w:szCs w:val="20"/>
        </w:rPr>
        <w:t>escribio</w:t>
      </w:r>
      <w:proofErr w:type="spellEnd"/>
      <w:r>
        <w:rPr>
          <w:sz w:val="20"/>
          <w:szCs w:val="20"/>
        </w:rPr>
        <w:t xml:space="preserve"> el propietario de la base de datos, posiblemente la profesora </w:t>
      </w:r>
      <w:proofErr w:type="spellStart"/>
      <w:r>
        <w:rPr>
          <w:sz w:val="20"/>
          <w:szCs w:val="20"/>
        </w:rPr>
        <w:t>Maria</w:t>
      </w:r>
      <w:proofErr w:type="spellEnd"/>
      <w:r>
        <w:rPr>
          <w:sz w:val="20"/>
          <w:szCs w:val="20"/>
        </w:rPr>
        <w:t xml:space="preserve"> Irma</w:t>
      </w:r>
    </w:p>
    <w:p w14:paraId="00000025" w14:textId="77777777" w:rsidR="00D70C15" w:rsidRDefault="00D70C15">
      <w:pPr>
        <w:widowControl w:val="0"/>
        <w:spacing w:line="232" w:lineRule="auto"/>
        <w:ind w:left="4" w:right="5" w:firstLine="3"/>
        <w:rPr>
          <w:sz w:val="20"/>
          <w:szCs w:val="20"/>
        </w:rPr>
      </w:pPr>
    </w:p>
    <w:p w14:paraId="00000026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4" w:right="5" w:firstLine="3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5. </w:t>
      </w:r>
      <w:r>
        <w:rPr>
          <w:color w:val="000000"/>
          <w:sz w:val="20"/>
          <w:szCs w:val="20"/>
        </w:rPr>
        <w:t>Escriban las instrucciones necesarias para importar los datos de es</w:t>
      </w:r>
      <w:r>
        <w:rPr>
          <w:color w:val="000000"/>
          <w:sz w:val="20"/>
          <w:szCs w:val="20"/>
        </w:rPr>
        <w:t xml:space="preserve">a tabla a su base de datos como fundaciones Los datos deben insertados en las tablas de su base de datos, considerando: </w:t>
      </w:r>
    </w:p>
    <w:p w14:paraId="00000027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3" w:lineRule="auto"/>
        <w:ind w:left="358" w:right="1165"/>
        <w:rPr>
          <w:color w:val="000000"/>
          <w:sz w:val="20"/>
          <w:szCs w:val="2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  <w:sz w:val="20"/>
          <w:szCs w:val="20"/>
        </w:rPr>
        <w:t xml:space="preserve">Las </w:t>
      </w:r>
      <w:proofErr w:type="spellStart"/>
      <w:r>
        <w:rPr>
          <w:color w:val="000000"/>
          <w:sz w:val="20"/>
          <w:szCs w:val="20"/>
        </w:rPr>
        <w:t>url</w:t>
      </w:r>
      <w:proofErr w:type="spellEnd"/>
      <w:r>
        <w:rPr>
          <w:color w:val="000000"/>
          <w:sz w:val="20"/>
          <w:szCs w:val="20"/>
        </w:rPr>
        <w:t xml:space="preserve"> .</w:t>
      </w:r>
      <w:proofErr w:type="spellStart"/>
      <w:r>
        <w:rPr>
          <w:color w:val="000000"/>
          <w:sz w:val="20"/>
          <w:szCs w:val="20"/>
        </w:rPr>
        <w:t>xml</w:t>
      </w:r>
      <w:proofErr w:type="spellEnd"/>
      <w:r>
        <w:rPr>
          <w:color w:val="000000"/>
          <w:sz w:val="20"/>
          <w:szCs w:val="20"/>
        </w:rPr>
        <w:t xml:space="preserve"> se convierten en .</w:t>
      </w:r>
      <w:proofErr w:type="spellStart"/>
      <w:r>
        <w:rPr>
          <w:color w:val="000000"/>
          <w:sz w:val="20"/>
          <w:szCs w:val="20"/>
        </w:rPr>
        <w:t>html</w:t>
      </w:r>
      <w:proofErr w:type="spellEnd"/>
      <w:r>
        <w:rPr>
          <w:color w:val="000000"/>
          <w:sz w:val="20"/>
          <w:szCs w:val="20"/>
        </w:rPr>
        <w:t xml:space="preserve"> y las que son de otros formatos en .</w:t>
      </w:r>
      <w:proofErr w:type="spellStart"/>
      <w:r>
        <w:rPr>
          <w:color w:val="000000"/>
          <w:sz w:val="20"/>
          <w:szCs w:val="20"/>
        </w:rPr>
        <w:t>pdf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18"/>
          <w:szCs w:val="18"/>
        </w:rPr>
        <w:t xml:space="preserve"> </w:t>
      </w:r>
      <w:r>
        <w:rPr>
          <w:color w:val="000000"/>
          <w:sz w:val="20"/>
          <w:szCs w:val="20"/>
        </w:rPr>
        <w:t xml:space="preserve">Los archivos con la propuesta se reubican en la </w:t>
      </w:r>
      <w:proofErr w:type="spellStart"/>
      <w:r>
        <w:rPr>
          <w:color w:val="000000"/>
          <w:sz w:val="20"/>
          <w:szCs w:val="20"/>
        </w:rPr>
        <w:t>raiz</w:t>
      </w:r>
      <w:proofErr w:type="spellEnd"/>
      <w:r>
        <w:rPr>
          <w:color w:val="000000"/>
          <w:sz w:val="20"/>
          <w:szCs w:val="20"/>
        </w:rPr>
        <w:t xml:space="preserve">, si la </w:t>
      </w:r>
      <w:proofErr w:type="spellStart"/>
      <w:r>
        <w:rPr>
          <w:color w:val="000000"/>
          <w:sz w:val="20"/>
          <w:szCs w:val="20"/>
        </w:rPr>
        <w:t>url</w:t>
      </w:r>
      <w:proofErr w:type="spellEnd"/>
      <w:r>
        <w:rPr>
          <w:color w:val="000000"/>
          <w:sz w:val="20"/>
          <w:szCs w:val="20"/>
        </w:rPr>
        <w:t xml:space="preserve"> es muy larga </w:t>
      </w:r>
    </w:p>
    <w:p w14:paraId="00000028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31" w:lineRule="auto"/>
        <w:ind w:left="10" w:right="1247" w:firstLine="1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6. </w:t>
      </w:r>
      <w:r>
        <w:rPr>
          <w:color w:val="000000"/>
          <w:sz w:val="20"/>
          <w:szCs w:val="20"/>
        </w:rPr>
        <w:t xml:space="preserve">Para esta nueva funcionalidad, adicionen este nuevo caso de uso a funciones COMO Administrador </w:t>
      </w:r>
    </w:p>
    <w:p w14:paraId="00000029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QUIERO importar fundaciones de una fuente externa </w:t>
      </w:r>
    </w:p>
    <w:p w14:paraId="0000002A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PARA PODER contar con esta información </w:t>
      </w:r>
    </w:p>
    <w:p w14:paraId="0000002B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1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B. Modelo físico. Datos. </w:t>
      </w:r>
    </w:p>
    <w:p w14:paraId="0000002C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6" w:right="1097" w:firstLine="5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 </w:t>
      </w:r>
      <w:r>
        <w:rPr>
          <w:color w:val="000000"/>
          <w:sz w:val="20"/>
          <w:szCs w:val="20"/>
        </w:rPr>
        <w:t xml:space="preserve">Diseñe el modelo físico de datos (ingeniería reversa) del CRUD VALIDACIONES.  (No olvide incluir </w:t>
      </w:r>
      <w:proofErr w:type="gramStart"/>
      <w:r>
        <w:rPr>
          <w:color w:val="000000"/>
          <w:sz w:val="20"/>
          <w:szCs w:val="20"/>
        </w:rPr>
        <w:t>todos las tablas</w:t>
      </w:r>
      <w:proofErr w:type="gramEnd"/>
      <w:r>
        <w:rPr>
          <w:color w:val="000000"/>
          <w:sz w:val="20"/>
          <w:szCs w:val="20"/>
        </w:rPr>
        <w:t xml:space="preserve"> de ese CRUD) </w:t>
      </w:r>
    </w:p>
    <w:p w14:paraId="0000002D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8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C. Modelo físico. Componentes. </w:t>
      </w:r>
    </w:p>
    <w:p w14:paraId="0000002E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10" w:firstLine="11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 </w:t>
      </w:r>
      <w:r>
        <w:rPr>
          <w:color w:val="000000"/>
          <w:sz w:val="20"/>
          <w:szCs w:val="20"/>
        </w:rPr>
        <w:t>Diseñe e implemente el paquete correspondiente al CRUD VALIDACIONES (PC_VALIDACIONES) En el paquete deben incluir los subprogramas necesarios para atender los escenarios del caso de uso de funciones y los casos de uso de las consultas asociadas a este gran</w:t>
      </w:r>
      <w:r>
        <w:rPr>
          <w:color w:val="000000"/>
          <w:sz w:val="20"/>
          <w:szCs w:val="20"/>
        </w:rPr>
        <w:t xml:space="preserve"> concepto.  </w:t>
      </w:r>
    </w:p>
    <w:p w14:paraId="0000002F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b/>
          <w:bCs/>
          <w:color w:val="FF950E"/>
          <w:sz w:val="20"/>
          <w:szCs w:val="20"/>
        </w:rPr>
      </w:pPr>
      <w:r>
        <w:rPr>
          <w:b/>
          <w:bCs/>
          <w:color w:val="FF950E"/>
          <w:sz w:val="20"/>
          <w:szCs w:val="20"/>
        </w:rPr>
        <w:t>CRUDE (</w:t>
      </w:r>
      <w:proofErr w:type="spellStart"/>
      <w:r>
        <w:rPr>
          <w:b/>
          <w:bCs/>
          <w:color w:val="FF950E"/>
          <w:sz w:val="20"/>
          <w:szCs w:val="20"/>
        </w:rPr>
        <w:t>Especificacion</w:t>
      </w:r>
      <w:proofErr w:type="spellEnd"/>
      <w:r>
        <w:rPr>
          <w:b/>
          <w:bCs/>
          <w:color w:val="FF950E"/>
          <w:sz w:val="20"/>
          <w:szCs w:val="20"/>
        </w:rPr>
        <w:t xml:space="preserve">) </w:t>
      </w:r>
    </w:p>
    <w:p w14:paraId="00000030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b/>
          <w:bCs/>
          <w:color w:val="FF950E"/>
          <w:sz w:val="20"/>
          <w:szCs w:val="20"/>
        </w:rPr>
      </w:pPr>
      <w:r>
        <w:rPr>
          <w:b/>
          <w:bCs/>
          <w:color w:val="FF950E"/>
          <w:sz w:val="20"/>
          <w:szCs w:val="20"/>
        </w:rPr>
        <w:t xml:space="preserve">CRUDI (Implementación) </w:t>
      </w:r>
    </w:p>
    <w:p w14:paraId="00000031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FF950E"/>
          <w:sz w:val="20"/>
          <w:szCs w:val="20"/>
        </w:rPr>
      </w:pPr>
      <w:r>
        <w:rPr>
          <w:b/>
          <w:bCs/>
          <w:color w:val="FF950E"/>
          <w:sz w:val="20"/>
          <w:szCs w:val="20"/>
        </w:rPr>
        <w:t xml:space="preserve">-- </w:t>
      </w:r>
    </w:p>
    <w:p w14:paraId="00000032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b/>
          <w:bCs/>
          <w:color w:val="FF950E"/>
          <w:sz w:val="20"/>
          <w:szCs w:val="20"/>
        </w:rPr>
      </w:pPr>
      <w:r>
        <w:rPr>
          <w:b/>
          <w:bCs/>
          <w:color w:val="FF950E"/>
          <w:sz w:val="20"/>
          <w:szCs w:val="20"/>
        </w:rPr>
        <w:t>XCRUD</w:t>
      </w:r>
    </w:p>
    <w:p w14:paraId="00000033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8" w:right="1266"/>
        <w:rPr>
          <w:b/>
          <w:bCs/>
          <w:color w:val="FF950E"/>
          <w:sz w:val="20"/>
          <w:szCs w:val="20"/>
        </w:rPr>
      </w:pPr>
      <w:r>
        <w:rPr>
          <w:b/>
          <w:bCs/>
          <w:color w:val="FF950E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2. </w:t>
      </w:r>
      <w:r>
        <w:rPr>
          <w:color w:val="000000"/>
          <w:sz w:val="20"/>
          <w:szCs w:val="20"/>
        </w:rPr>
        <w:t xml:space="preserve">Prueben el paquete con los casos más significativos: 5 éxito y 3 de fracaso.  </w:t>
      </w:r>
      <w:r>
        <w:rPr>
          <w:b/>
          <w:bCs/>
          <w:color w:val="FF950E"/>
          <w:sz w:val="20"/>
          <w:szCs w:val="20"/>
        </w:rPr>
        <w:t xml:space="preserve">CRUDOK </w:t>
      </w:r>
    </w:p>
    <w:p w14:paraId="00000034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8"/>
        <w:rPr>
          <w:b/>
          <w:bCs/>
          <w:color w:val="FF950E"/>
          <w:sz w:val="20"/>
          <w:szCs w:val="20"/>
        </w:rPr>
      </w:pPr>
      <w:proofErr w:type="spellStart"/>
      <w:r>
        <w:rPr>
          <w:b/>
          <w:bCs/>
          <w:color w:val="FF950E"/>
          <w:sz w:val="20"/>
          <w:szCs w:val="20"/>
        </w:rPr>
        <w:t>CRUDNoOK</w:t>
      </w:r>
      <w:proofErr w:type="spellEnd"/>
      <w:r>
        <w:rPr>
          <w:b/>
          <w:bCs/>
          <w:color w:val="FF950E"/>
          <w:sz w:val="20"/>
          <w:szCs w:val="20"/>
        </w:rPr>
        <w:t xml:space="preserve"> </w:t>
      </w:r>
    </w:p>
    <w:p w14:paraId="00000035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D. Modelo físico. Seguridad. </w:t>
      </w:r>
    </w:p>
    <w:p w14:paraId="00000036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" w:right="14" w:firstLine="11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 </w:t>
      </w:r>
      <w:r>
        <w:rPr>
          <w:color w:val="000000"/>
          <w:sz w:val="20"/>
          <w:szCs w:val="20"/>
        </w:rPr>
        <w:t xml:space="preserve">Diseñen e implementen los paquetes que ofrezcan las operaciones válidas para cada uno de los siguientes actores: </w:t>
      </w:r>
    </w:p>
    <w:p w14:paraId="00000037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3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Usuario (PA_USUARIO) </w:t>
      </w:r>
    </w:p>
    <w:p w14:paraId="00000038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 Miembro de junta (PA_JUNTA) </w:t>
      </w:r>
    </w:p>
    <w:p w14:paraId="00000039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ActoresE</w:t>
      </w:r>
      <w:proofErr w:type="spellEnd"/>
      <w:r>
        <w:rPr>
          <w:b/>
          <w:bCs/>
          <w:color w:val="FF0000"/>
          <w:sz w:val="20"/>
          <w:szCs w:val="20"/>
        </w:rPr>
        <w:t xml:space="preserve"> </w:t>
      </w:r>
    </w:p>
    <w:p w14:paraId="0000003A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ActoresI</w:t>
      </w:r>
      <w:proofErr w:type="spellEnd"/>
      <w:r>
        <w:rPr>
          <w:b/>
          <w:bCs/>
          <w:color w:val="FF0000"/>
          <w:sz w:val="20"/>
          <w:szCs w:val="20"/>
        </w:rPr>
        <w:t xml:space="preserve"> </w:t>
      </w:r>
    </w:p>
    <w:p w14:paraId="0000003B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" w:right="13" w:firstLine="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2. </w:t>
      </w:r>
      <w:r>
        <w:rPr>
          <w:color w:val="000000"/>
          <w:sz w:val="20"/>
          <w:szCs w:val="20"/>
        </w:rPr>
        <w:t xml:space="preserve">Creen los dos roles anteriores y otorguen los permisos correspondientes a cada uno de esos.  </w:t>
      </w:r>
    </w:p>
    <w:p w14:paraId="0000003C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10" w:right="10" w:firstLine="2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3. </w:t>
      </w:r>
      <w:r>
        <w:rPr>
          <w:color w:val="000000"/>
          <w:sz w:val="20"/>
          <w:szCs w:val="20"/>
        </w:rPr>
        <w:t xml:space="preserve">Asignen el primer rol al miembro del equipo que no creo la base de datos y el segundo rol a un compañero del curso (no del equipo). Prueben la ejecución desde esas cuentas. Capturen pantallas. </w:t>
      </w:r>
    </w:p>
    <w:p w14:paraId="0000003D" w14:textId="542C176C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Seguridad (Autorizaciones) </w:t>
      </w:r>
    </w:p>
    <w:p w14:paraId="3A8B6905" w14:textId="1148B60B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</w:p>
    <w:p w14:paraId="2D7C7394" w14:textId="7E505206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PARA EL PRIMER ROL (PA_USUARIO)</w:t>
      </w:r>
    </w:p>
    <w:p w14:paraId="6A67B8EC" w14:textId="282E229B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</w:p>
    <w:p w14:paraId="0CF26B3B" w14:textId="06E1ABE2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  <w:r w:rsidRPr="00EF74A6">
        <w:rPr>
          <w:b/>
          <w:bCs/>
          <w:color w:val="FF0000"/>
          <w:sz w:val="20"/>
          <w:szCs w:val="20"/>
        </w:rPr>
        <w:lastRenderedPageBreak/>
        <w:drawing>
          <wp:inline distT="0" distB="0" distL="0" distR="0" wp14:anchorId="7C2C4A7F" wp14:editId="529DB2D0">
            <wp:extent cx="5942965" cy="284607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A2C" w14:textId="1E74745C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Se ve que el primer PROCEDURE (Que si le corresponde a ese rol) se ejecuta bien, in embargo no hay </w:t>
      </w:r>
      <w:proofErr w:type="gramStart"/>
      <w:r>
        <w:rPr>
          <w:b/>
          <w:bCs/>
          <w:color w:val="FF0000"/>
          <w:sz w:val="20"/>
          <w:szCs w:val="20"/>
        </w:rPr>
        <w:t>suficiente permisos</w:t>
      </w:r>
      <w:proofErr w:type="gramEnd"/>
      <w:r>
        <w:rPr>
          <w:b/>
          <w:bCs/>
          <w:color w:val="FF0000"/>
          <w:sz w:val="20"/>
          <w:szCs w:val="20"/>
        </w:rPr>
        <w:t xml:space="preserve"> para el segundo PROCUDURE (De miembro de junta) por lo que da error.</w:t>
      </w:r>
    </w:p>
    <w:p w14:paraId="74A0BB0B" w14:textId="55349C17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</w:p>
    <w:p w14:paraId="5E550B60" w14:textId="552A65B7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Lo mismo cuando se inicia sesión con el usuario del rol de MIEMBRO DE JUNTA</w:t>
      </w:r>
    </w:p>
    <w:p w14:paraId="568D0FE5" w14:textId="7CA7AC0A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</w:p>
    <w:p w14:paraId="477FF265" w14:textId="438D8CAA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  <w:r w:rsidRPr="00EF74A6">
        <w:rPr>
          <w:b/>
          <w:bCs/>
          <w:color w:val="FF0000"/>
          <w:sz w:val="20"/>
          <w:szCs w:val="20"/>
        </w:rPr>
        <w:drawing>
          <wp:inline distT="0" distB="0" distL="0" distR="0" wp14:anchorId="05D9750F" wp14:editId="34412DFA">
            <wp:extent cx="5942965" cy="3610610"/>
            <wp:effectExtent l="0" t="0" r="63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1C1E" w14:textId="77777777" w:rsidR="00EF74A6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3"/>
        <w:rPr>
          <w:b/>
          <w:bCs/>
          <w:color w:val="FF0000"/>
          <w:sz w:val="20"/>
          <w:szCs w:val="20"/>
        </w:rPr>
      </w:pPr>
    </w:p>
    <w:p w14:paraId="0000003E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–- </w:t>
      </w:r>
    </w:p>
    <w:p w14:paraId="0000003F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XSeguridad</w:t>
      </w:r>
      <w:proofErr w:type="spellEnd"/>
      <w:r>
        <w:rPr>
          <w:b/>
          <w:bCs/>
          <w:color w:val="FF0000"/>
          <w:sz w:val="20"/>
          <w:szCs w:val="20"/>
        </w:rPr>
        <w:t xml:space="preserve"> </w:t>
      </w:r>
    </w:p>
    <w:p w14:paraId="00000040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3" w:right="12" w:firstLine="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4. </w:t>
      </w:r>
      <w:r>
        <w:rPr>
          <w:color w:val="000000"/>
          <w:sz w:val="20"/>
          <w:szCs w:val="20"/>
        </w:rPr>
        <w:t xml:space="preserve">Prueben el esquema de seguridad con los casos más significativos: 5 éxito y 3 de fracaso.  </w:t>
      </w:r>
    </w:p>
    <w:p w14:paraId="00000041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3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SeguridadOK</w:t>
      </w:r>
      <w:proofErr w:type="spellEnd"/>
      <w:r>
        <w:rPr>
          <w:b/>
          <w:bCs/>
          <w:color w:val="FF0000"/>
          <w:sz w:val="20"/>
          <w:szCs w:val="20"/>
        </w:rPr>
        <w:t xml:space="preserve"> </w:t>
      </w:r>
    </w:p>
    <w:p w14:paraId="00000042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SeguridadNoOK</w:t>
      </w:r>
      <w:proofErr w:type="spellEnd"/>
      <w:r>
        <w:rPr>
          <w:b/>
          <w:bCs/>
          <w:color w:val="FF0000"/>
          <w:sz w:val="20"/>
          <w:szCs w:val="20"/>
        </w:rPr>
        <w:t xml:space="preserve"> </w:t>
      </w:r>
    </w:p>
    <w:p w14:paraId="00000043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1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 xml:space="preserve">D. Pruebas </w:t>
      </w:r>
    </w:p>
    <w:p w14:paraId="00000044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7" w:right="13" w:firstLine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Las pruebas de aceptación son historias de varios pasos (10 </w:t>
      </w:r>
      <w:proofErr w:type="spellStart"/>
      <w:r>
        <w:rPr>
          <w:color w:val="000000"/>
          <w:sz w:val="20"/>
          <w:szCs w:val="20"/>
        </w:rPr>
        <w:t>aprox</w:t>
      </w:r>
      <w:proofErr w:type="spellEnd"/>
      <w:r>
        <w:rPr>
          <w:color w:val="000000"/>
          <w:sz w:val="20"/>
          <w:szCs w:val="20"/>
        </w:rPr>
        <w:t xml:space="preserve">) que cuentan un uso posible del sistema.  </w:t>
      </w:r>
    </w:p>
    <w:p w14:paraId="00000045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4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Las siguientes son algunas reglas de construcción: </w:t>
      </w:r>
    </w:p>
    <w:p w14:paraId="00000046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1) se diseñan con base en los casos de uso de funciones y consultas </w:t>
      </w:r>
    </w:p>
    <w:p w14:paraId="00000047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6" w:right="171" w:firstLine="3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2) para cada paso se presenta una descripción en lenguaje natural seguida de la instrucción SQL correspondiente. 3) las instrucciones SQL son únicamente llamados a métodos de los paquetes</w:t>
      </w:r>
      <w:r>
        <w:rPr>
          <w:color w:val="000000"/>
          <w:sz w:val="16"/>
          <w:szCs w:val="16"/>
        </w:rPr>
        <w:t xml:space="preserve"> de actores. 4) se ilustran acciones de éxito, consultas y la protección sobre acciones no permitidas. 5) el éxito de las acciones se confirma con un paso siguiente.  </w:t>
      </w:r>
    </w:p>
    <w:p w14:paraId="00000048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33" w:lineRule="auto"/>
        <w:ind w:left="17" w:right="1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 necesario que la historia tenga un buen argumento e ilustre las mejores zonas de implementación </w:t>
      </w:r>
      <w:proofErr w:type="gramStart"/>
      <w:r>
        <w:rPr>
          <w:color w:val="000000"/>
          <w:sz w:val="20"/>
          <w:szCs w:val="20"/>
        </w:rPr>
        <w:t>del sistemas</w:t>
      </w:r>
      <w:proofErr w:type="gramEnd"/>
      <w:r>
        <w:rPr>
          <w:color w:val="000000"/>
          <w:sz w:val="20"/>
          <w:szCs w:val="20"/>
        </w:rPr>
        <w:t xml:space="preserve">. </w:t>
      </w:r>
    </w:p>
    <w:p w14:paraId="00000049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21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 </w:t>
      </w:r>
      <w:r>
        <w:rPr>
          <w:color w:val="000000"/>
          <w:sz w:val="20"/>
          <w:szCs w:val="20"/>
        </w:rPr>
        <w:t xml:space="preserve">Diseñen e implementen una prueba de aceptación.  </w:t>
      </w:r>
    </w:p>
    <w:p w14:paraId="0000004A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FF00FF"/>
          <w:sz w:val="20"/>
          <w:szCs w:val="20"/>
        </w:rPr>
      </w:pPr>
      <w:r>
        <w:rPr>
          <w:b/>
          <w:bCs/>
          <w:color w:val="FF00FF"/>
          <w:sz w:val="20"/>
          <w:szCs w:val="20"/>
        </w:rPr>
        <w:t xml:space="preserve">Pruebas </w:t>
      </w:r>
    </w:p>
    <w:p w14:paraId="0000004B" w14:textId="77777777" w:rsidR="00D70C15" w:rsidRDefault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RETROSPECTIVA </w:t>
      </w:r>
    </w:p>
    <w:p w14:paraId="0000004C" w14:textId="08B7D608" w:rsidR="00D70C15" w:rsidRPr="00EF74A6" w:rsidRDefault="00EF74A6" w:rsidP="00EF74A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4" w:line="231" w:lineRule="auto"/>
        <w:ind w:right="506"/>
        <w:rPr>
          <w:color w:val="000000"/>
          <w:sz w:val="20"/>
          <w:szCs w:val="20"/>
        </w:rPr>
      </w:pPr>
      <w:r w:rsidRPr="00EF74A6">
        <w:rPr>
          <w:color w:val="000000"/>
          <w:sz w:val="20"/>
          <w:szCs w:val="20"/>
        </w:rPr>
        <w:t xml:space="preserve">¿Cuál fue el tiempo total invertido en el laboratorio por cada uno de ustedes?  (Horas/Hombre)  </w:t>
      </w:r>
    </w:p>
    <w:p w14:paraId="1EF06DFA" w14:textId="63AD3392" w:rsid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31" w:lineRule="auto"/>
        <w:ind w:right="506"/>
        <w:rPr>
          <w:color w:val="000000"/>
          <w:sz w:val="20"/>
          <w:szCs w:val="20"/>
        </w:rPr>
      </w:pPr>
    </w:p>
    <w:p w14:paraId="06A0633A" w14:textId="05A4719A" w:rsidR="00EF74A6" w:rsidRP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31" w:lineRule="auto"/>
        <w:ind w:right="5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Juan Diego </w:t>
      </w:r>
      <w:proofErr w:type="spellStart"/>
      <w:r>
        <w:rPr>
          <w:color w:val="000000"/>
          <w:sz w:val="20"/>
          <w:szCs w:val="20"/>
        </w:rPr>
        <w:t>Gaitpán</w:t>
      </w:r>
      <w:proofErr w:type="spellEnd"/>
      <w:r>
        <w:rPr>
          <w:color w:val="000000"/>
          <w:sz w:val="20"/>
          <w:szCs w:val="20"/>
        </w:rPr>
        <w:t xml:space="preserve"> 7.3 Horas – Carlos </w:t>
      </w:r>
      <w:proofErr w:type="spellStart"/>
      <w:r>
        <w:rPr>
          <w:color w:val="000000"/>
          <w:sz w:val="20"/>
          <w:szCs w:val="20"/>
        </w:rPr>
        <w:t>Sanchez</w:t>
      </w:r>
      <w:proofErr w:type="spellEnd"/>
      <w:r>
        <w:rPr>
          <w:color w:val="000000"/>
          <w:sz w:val="20"/>
          <w:szCs w:val="20"/>
        </w:rPr>
        <w:t xml:space="preserve"> 8 Horas</w:t>
      </w:r>
    </w:p>
    <w:p w14:paraId="0000004D" w14:textId="4629C992" w:rsidR="00D70C15" w:rsidRPr="00EF74A6" w:rsidRDefault="00EF74A6" w:rsidP="00EF74A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color w:val="000000"/>
          <w:sz w:val="20"/>
          <w:szCs w:val="20"/>
        </w:rPr>
      </w:pPr>
      <w:r w:rsidRPr="00EF74A6">
        <w:rPr>
          <w:color w:val="000000"/>
          <w:sz w:val="20"/>
          <w:szCs w:val="20"/>
        </w:rPr>
        <w:t xml:space="preserve">¿Cuál es el estado actual del laboratorio? ¿Por qué? </w:t>
      </w:r>
    </w:p>
    <w:p w14:paraId="6924DC71" w14:textId="5CBA4F14" w:rsidR="00EF74A6" w:rsidRP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Completo</w:t>
      </w:r>
    </w:p>
    <w:p w14:paraId="0000004E" w14:textId="5A96DB62" w:rsidR="00D70C15" w:rsidRPr="00EF74A6" w:rsidRDefault="00EF74A6" w:rsidP="00EF74A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rPr>
          <w:color w:val="000000"/>
          <w:sz w:val="20"/>
          <w:szCs w:val="20"/>
        </w:rPr>
      </w:pPr>
      <w:r w:rsidRPr="00EF74A6">
        <w:rPr>
          <w:color w:val="000000"/>
          <w:sz w:val="20"/>
          <w:szCs w:val="20"/>
        </w:rPr>
        <w:t xml:space="preserve">¿Cuál consideran fue el mayor logro? ¿Por qué?  </w:t>
      </w:r>
    </w:p>
    <w:p w14:paraId="166FD04D" w14:textId="48335A28" w:rsid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Hacer la prueba y reconocer el modelo físico y sus paquetes y subprogramas</w:t>
      </w:r>
    </w:p>
    <w:p w14:paraId="75167E14" w14:textId="77777777" w:rsidR="00EF74A6" w:rsidRP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rPr>
          <w:color w:val="000000"/>
          <w:sz w:val="20"/>
          <w:szCs w:val="20"/>
        </w:rPr>
      </w:pPr>
    </w:p>
    <w:p w14:paraId="0000004F" w14:textId="1F278605" w:rsidR="00D70C15" w:rsidRPr="00EF74A6" w:rsidRDefault="00EF74A6" w:rsidP="00EF74A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4" w:line="231" w:lineRule="auto"/>
        <w:ind w:right="924"/>
        <w:rPr>
          <w:color w:val="000000"/>
          <w:sz w:val="20"/>
          <w:szCs w:val="20"/>
        </w:rPr>
      </w:pPr>
      <w:r w:rsidRPr="00EF74A6">
        <w:rPr>
          <w:color w:val="000000"/>
          <w:sz w:val="20"/>
          <w:szCs w:val="20"/>
        </w:rPr>
        <w:t xml:space="preserve">¿Cuál consideran que fue el mayor problema técnico? ¿Qué hicieron </w:t>
      </w:r>
      <w:proofErr w:type="gramStart"/>
      <w:r w:rsidRPr="00EF74A6">
        <w:rPr>
          <w:color w:val="000000"/>
          <w:sz w:val="20"/>
          <w:szCs w:val="20"/>
        </w:rPr>
        <w:t>para  resolverlo</w:t>
      </w:r>
      <w:proofErr w:type="gramEnd"/>
      <w:r w:rsidRPr="00EF74A6">
        <w:rPr>
          <w:color w:val="000000"/>
          <w:sz w:val="20"/>
          <w:szCs w:val="20"/>
        </w:rPr>
        <w:t xml:space="preserve">? </w:t>
      </w:r>
    </w:p>
    <w:p w14:paraId="5B747E8B" w14:textId="11E73392" w:rsidR="00EF74A6" w:rsidRP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31" w:lineRule="auto"/>
        <w:ind w:right="92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Entre los dos nos ayudamos</w:t>
      </w:r>
    </w:p>
    <w:p w14:paraId="00000050" w14:textId="12234CDC" w:rsidR="00D70C15" w:rsidRPr="00EF74A6" w:rsidRDefault="00EF74A6" w:rsidP="00EF74A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right="17"/>
        <w:rPr>
          <w:color w:val="000000"/>
          <w:sz w:val="20"/>
          <w:szCs w:val="20"/>
        </w:rPr>
      </w:pPr>
      <w:r w:rsidRPr="00EF74A6">
        <w:rPr>
          <w:color w:val="000000"/>
          <w:sz w:val="20"/>
          <w:szCs w:val="20"/>
        </w:rPr>
        <w:t xml:space="preserve">¿Qué hicieron bien como equipo? ¿Qué se comprometen a hacer para mejorar los resultados?  </w:t>
      </w:r>
    </w:p>
    <w:p w14:paraId="63B42CB0" w14:textId="427EBF16" w:rsidR="00EF74A6" w:rsidRP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right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Organizar el tiempo y las tareas de cada uno</w:t>
      </w:r>
    </w:p>
    <w:p w14:paraId="00000051" w14:textId="1E5132F0" w:rsidR="00D70C15" w:rsidRPr="00EF74A6" w:rsidRDefault="00EF74A6" w:rsidP="00EF74A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right="11"/>
        <w:rPr>
          <w:color w:val="000000"/>
          <w:sz w:val="20"/>
          <w:szCs w:val="20"/>
        </w:rPr>
      </w:pPr>
      <w:r w:rsidRPr="00EF74A6">
        <w:rPr>
          <w:color w:val="000000"/>
          <w:sz w:val="20"/>
          <w:szCs w:val="20"/>
        </w:rPr>
        <w:t>¿Qué referencias usaron? ¿Cuál fue la más útil? Incluyan citas con estándares adecuados.</w:t>
      </w:r>
    </w:p>
    <w:p w14:paraId="0F8C8EDB" w14:textId="765CC6F9" w:rsidR="00EF74A6" w:rsidRPr="00EF74A6" w:rsidRDefault="00EF74A6" w:rsidP="00EF74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right="11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La IA ayudó bastante para entender conceptos</w:t>
      </w:r>
    </w:p>
    <w:sectPr w:rsidR="00EF74A6" w:rsidRPr="00EF74A6">
      <w:pgSz w:w="12240" w:h="15840"/>
      <w:pgMar w:top="1004" w:right="1438" w:bottom="1751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43C23C-7897-4B07-8EEB-AC112DBA3F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895BD3-60FC-4900-B117-6869BE0651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A02952-1099-469E-ADA4-3E3F83C84D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1567F"/>
    <w:multiLevelType w:val="hybridMultilevel"/>
    <w:tmpl w:val="B36CDF4E"/>
    <w:lvl w:ilvl="0" w:tplc="CB2AB510">
      <w:start w:val="1"/>
      <w:numFmt w:val="decimal"/>
      <w:lvlText w:val="%1."/>
      <w:lvlJc w:val="left"/>
      <w:pPr>
        <w:ind w:left="110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21" w:hanging="360"/>
      </w:pPr>
    </w:lvl>
    <w:lvl w:ilvl="2" w:tplc="240A001B" w:tentative="1">
      <w:start w:val="1"/>
      <w:numFmt w:val="lowerRoman"/>
      <w:lvlText w:val="%3."/>
      <w:lvlJc w:val="right"/>
      <w:pPr>
        <w:ind w:left="2541" w:hanging="180"/>
      </w:pPr>
    </w:lvl>
    <w:lvl w:ilvl="3" w:tplc="240A000F" w:tentative="1">
      <w:start w:val="1"/>
      <w:numFmt w:val="decimal"/>
      <w:lvlText w:val="%4."/>
      <w:lvlJc w:val="left"/>
      <w:pPr>
        <w:ind w:left="3261" w:hanging="360"/>
      </w:pPr>
    </w:lvl>
    <w:lvl w:ilvl="4" w:tplc="240A0019" w:tentative="1">
      <w:start w:val="1"/>
      <w:numFmt w:val="lowerLetter"/>
      <w:lvlText w:val="%5."/>
      <w:lvlJc w:val="left"/>
      <w:pPr>
        <w:ind w:left="3981" w:hanging="360"/>
      </w:pPr>
    </w:lvl>
    <w:lvl w:ilvl="5" w:tplc="240A001B" w:tentative="1">
      <w:start w:val="1"/>
      <w:numFmt w:val="lowerRoman"/>
      <w:lvlText w:val="%6."/>
      <w:lvlJc w:val="right"/>
      <w:pPr>
        <w:ind w:left="4701" w:hanging="180"/>
      </w:pPr>
    </w:lvl>
    <w:lvl w:ilvl="6" w:tplc="240A000F" w:tentative="1">
      <w:start w:val="1"/>
      <w:numFmt w:val="decimal"/>
      <w:lvlText w:val="%7."/>
      <w:lvlJc w:val="left"/>
      <w:pPr>
        <w:ind w:left="5421" w:hanging="360"/>
      </w:pPr>
    </w:lvl>
    <w:lvl w:ilvl="7" w:tplc="240A0019" w:tentative="1">
      <w:start w:val="1"/>
      <w:numFmt w:val="lowerLetter"/>
      <w:lvlText w:val="%8."/>
      <w:lvlJc w:val="left"/>
      <w:pPr>
        <w:ind w:left="6141" w:hanging="360"/>
      </w:pPr>
    </w:lvl>
    <w:lvl w:ilvl="8" w:tplc="240A001B" w:tentative="1">
      <w:start w:val="1"/>
      <w:numFmt w:val="lowerRoman"/>
      <w:lvlText w:val="%9."/>
      <w:lvlJc w:val="right"/>
      <w:pPr>
        <w:ind w:left="68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C15"/>
    <w:rsid w:val="00D70C15"/>
    <w:rsid w:val="00E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4EE9"/>
  <w15:docId w15:val="{CC60F42C-8C6F-48D4-BE5A-5148BC76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EF7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6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940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Juan Diego</cp:lastModifiedBy>
  <cp:revision>2</cp:revision>
  <dcterms:created xsi:type="dcterms:W3CDTF">2025-11-22T05:20:00Z</dcterms:created>
  <dcterms:modified xsi:type="dcterms:W3CDTF">2025-11-22T05:20:00Z</dcterms:modified>
</cp:coreProperties>
</file>