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5D9A" w14:textId="7891E026" w:rsidR="00E35030" w:rsidRDefault="00543772">
      <w:pPr>
        <w:rPr>
          <w:lang w:val="es-MX"/>
        </w:rPr>
      </w:pPr>
      <w:r>
        <w:rPr>
          <w:lang w:val="es-MX"/>
        </w:rPr>
        <w:t>Parte 2 – Creación Blog en Laravel</w:t>
      </w:r>
    </w:p>
    <w:p w14:paraId="0F5100A0" w14:textId="69134124" w:rsidR="00856DEA" w:rsidRDefault="00856DEA">
      <w:pPr>
        <w:rPr>
          <w:lang w:val="es-MX"/>
        </w:rPr>
      </w:pPr>
      <w:r>
        <w:rPr>
          <w:lang w:val="es-MX"/>
        </w:rPr>
        <w:t>Información Básica</w:t>
      </w:r>
    </w:p>
    <w:p w14:paraId="22B6F83E" w14:textId="6129AD19" w:rsidR="00856DEA" w:rsidRDefault="00856DEA">
      <w:pPr>
        <w:rPr>
          <w:lang w:val="es-MX"/>
        </w:rPr>
      </w:pPr>
      <w:r w:rsidRPr="00856DEA">
        <w:rPr>
          <w:noProof/>
          <w:lang w:val="es-MX"/>
        </w:rPr>
        <w:drawing>
          <wp:inline distT="0" distB="0" distL="0" distR="0" wp14:anchorId="1EBCFB8C" wp14:editId="7C6F9EBD">
            <wp:extent cx="5612130" cy="1234440"/>
            <wp:effectExtent l="0" t="0" r="7620" b="381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377" w14:textId="4FCBD3C7" w:rsidR="00856DEA" w:rsidRDefault="00856DEA">
      <w:pPr>
        <w:rPr>
          <w:lang w:val="es-MX"/>
        </w:rPr>
      </w:pPr>
      <w:r>
        <w:rPr>
          <w:lang w:val="es-MX"/>
        </w:rPr>
        <w:t xml:space="preserve">Consultar: </w:t>
      </w:r>
      <w:hyperlink r:id="rId6" w:history="1">
        <w:r w:rsidRPr="006E46B5">
          <w:rPr>
            <w:rStyle w:val="Hipervnculo"/>
            <w:lang w:val="es-MX"/>
          </w:rPr>
          <w:t>https://code.tutsplus.com/es/tutorials/using-faker-to-generate-filler-data-for-automated-testing--cms-26824</w:t>
        </w:r>
      </w:hyperlink>
      <w:r>
        <w:rPr>
          <w:lang w:val="es-MX"/>
        </w:rPr>
        <w:t xml:space="preserve"> </w:t>
      </w:r>
    </w:p>
    <w:p w14:paraId="59885AC6" w14:textId="023E61FD" w:rsidR="00856DEA" w:rsidRDefault="0079244D">
      <w:pPr>
        <w:rPr>
          <w:lang w:val="es-MX"/>
        </w:rPr>
      </w:pPr>
      <w:hyperlink r:id="rId7" w:history="1">
        <w:r w:rsidR="00856DEA" w:rsidRPr="006E46B5">
          <w:rPr>
            <w:rStyle w:val="Hipervnculo"/>
            <w:lang w:val="es-MX"/>
          </w:rPr>
          <w:t>https://styde.net/generando-datos-de-prueba-con-faker-en-laravel/</w:t>
        </w:r>
      </w:hyperlink>
      <w:r w:rsidR="00856DEA">
        <w:rPr>
          <w:lang w:val="es-MX"/>
        </w:rPr>
        <w:t xml:space="preserve"> </w:t>
      </w:r>
    </w:p>
    <w:p w14:paraId="4F63785C" w14:textId="72057C02" w:rsidR="00543772" w:rsidRDefault="00543772">
      <w:pPr>
        <w:rPr>
          <w:lang w:val="es-MX"/>
        </w:rPr>
      </w:pPr>
      <w:r>
        <w:rPr>
          <w:lang w:val="es-MX"/>
        </w:rPr>
        <w:t xml:space="preserve">Llenar base de datos usando </w:t>
      </w:r>
      <w:proofErr w:type="spellStart"/>
      <w:r>
        <w:rPr>
          <w:lang w:val="es-MX"/>
        </w:rPr>
        <w:t>factories</w:t>
      </w:r>
      <w:proofErr w:type="spellEnd"/>
    </w:p>
    <w:p w14:paraId="57735196" w14:textId="1C9AED5B" w:rsidR="00543772" w:rsidRPr="00543772" w:rsidRDefault="00543772" w:rsidP="00543772">
      <w:pPr>
        <w:pStyle w:val="Prrafodelista"/>
        <w:numPr>
          <w:ilvl w:val="0"/>
          <w:numId w:val="1"/>
        </w:numPr>
        <w:rPr>
          <w:lang w:val="es-MX"/>
        </w:rPr>
      </w:pPr>
      <w:r w:rsidRPr="00543772">
        <w:rPr>
          <w:lang w:val="es-MX"/>
        </w:rPr>
        <w:t xml:space="preserve">Se deben crear </w:t>
      </w:r>
      <w:proofErr w:type="spellStart"/>
      <w:r w:rsidRPr="00543772">
        <w:rPr>
          <w:lang w:val="es-MX"/>
        </w:rPr>
        <w:t>factories</w:t>
      </w:r>
      <w:proofErr w:type="spellEnd"/>
      <w:r w:rsidRPr="00543772">
        <w:rPr>
          <w:lang w:val="es-MX"/>
        </w:rPr>
        <w:t xml:space="preserve"> para cada entidad excepto para </w:t>
      </w:r>
      <w:proofErr w:type="spellStart"/>
      <w:r w:rsidRPr="00543772">
        <w:rPr>
          <w:lang w:val="es-MX"/>
        </w:rPr>
        <w:t>User</w:t>
      </w:r>
      <w:proofErr w:type="spellEnd"/>
      <w:r w:rsidRPr="00543772">
        <w:rPr>
          <w:lang w:val="es-MX"/>
        </w:rPr>
        <w:t>, que por default se crea</w:t>
      </w:r>
    </w:p>
    <w:p w14:paraId="235C7627" w14:textId="3182AFC1" w:rsidR="00543772" w:rsidRDefault="00543772">
      <w:pPr>
        <w:rPr>
          <w:lang w:val="es-MX"/>
        </w:rPr>
      </w:pPr>
      <w:r w:rsidRPr="00543772">
        <w:rPr>
          <w:noProof/>
          <w:lang w:val="es-MX"/>
        </w:rPr>
        <w:drawing>
          <wp:inline distT="0" distB="0" distL="0" distR="0" wp14:anchorId="3D0A8D6A" wp14:editId="7F38F80F">
            <wp:extent cx="5480791" cy="1064159"/>
            <wp:effectExtent l="0" t="0" r="5715" b="3175"/>
            <wp:docPr id="1" name="Imagen 1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422" cy="10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5CEC" w14:textId="7D43B875" w:rsidR="00DA74A8" w:rsidRDefault="00DA74A8" w:rsidP="00DA74A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Luego se abre cada una de estas clases para poder llenar la base de datos con información de prueba o falsa (</w:t>
      </w:r>
      <w:proofErr w:type="spellStart"/>
      <w:r>
        <w:rPr>
          <w:lang w:val="es-MX"/>
        </w:rPr>
        <w:t>fake</w:t>
      </w:r>
      <w:proofErr w:type="spellEnd"/>
      <w:r>
        <w:rPr>
          <w:lang w:val="es-MX"/>
        </w:rPr>
        <w:t>):</w:t>
      </w:r>
    </w:p>
    <w:p w14:paraId="2A086102" w14:textId="326BB430" w:rsidR="00DA74A8" w:rsidRDefault="007E4D1C" w:rsidP="00DA74A8">
      <w:pPr>
        <w:rPr>
          <w:lang w:val="es-MX"/>
        </w:rPr>
      </w:pPr>
      <w:r>
        <w:rPr>
          <w:lang w:val="es-MX"/>
        </w:rPr>
        <w:t xml:space="preserve">2.1. </w:t>
      </w:r>
      <w:r w:rsidR="00DA74A8">
        <w:rPr>
          <w:lang w:val="es-MX"/>
        </w:rPr>
        <w:t xml:space="preserve">Abrimos </w:t>
      </w:r>
      <w:proofErr w:type="spellStart"/>
      <w:r w:rsidR="00DA74A8">
        <w:rPr>
          <w:lang w:val="es-MX"/>
        </w:rPr>
        <w:t>CategoriaFactory</w:t>
      </w:r>
      <w:proofErr w:type="spellEnd"/>
      <w:r w:rsidR="00DA74A8">
        <w:rPr>
          <w:lang w:val="es-MX"/>
        </w:rPr>
        <w:t>:</w:t>
      </w:r>
    </w:p>
    <w:p w14:paraId="4D769304" w14:textId="22E7396D" w:rsidR="00DA74A8" w:rsidRDefault="00DA74A8" w:rsidP="00DA74A8">
      <w:pPr>
        <w:rPr>
          <w:lang w:val="es-MX"/>
        </w:rPr>
      </w:pPr>
      <w:r>
        <w:rPr>
          <w:lang w:val="es-MX"/>
        </w:rPr>
        <w:t xml:space="preserve">En el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se especifica los campos que queremos diligenciar, pero antes es necesario definir la variable $nombre, donde decimos que llenaremos el campo respectivo con una palabra (Word) de 20 caracteres. Igualmente, es necesario llamar a</w:t>
      </w:r>
      <w:r w:rsidR="00B823E8">
        <w:rPr>
          <w:lang w:val="es-MX"/>
        </w:rPr>
        <w:t xml:space="preserve">l </w:t>
      </w:r>
      <w:proofErr w:type="spellStart"/>
      <w:r w:rsidR="00B823E8">
        <w:rPr>
          <w:lang w:val="es-MX"/>
        </w:rPr>
        <w:t>helper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Str</w:t>
      </w:r>
      <w:proofErr w:type="spellEnd"/>
      <w:r>
        <w:rPr>
          <w:lang w:val="es-MX"/>
        </w:rPr>
        <w:t xml:space="preserve"> en la parte superior: </w:t>
      </w:r>
    </w:p>
    <w:p w14:paraId="6867CBB1" w14:textId="3C7B5C92" w:rsidR="00DA74A8" w:rsidRDefault="00DA74A8" w:rsidP="00DA74A8">
      <w:pPr>
        <w:rPr>
          <w:lang w:val="es-MX"/>
        </w:rPr>
      </w:pPr>
      <w:r w:rsidRPr="00DA74A8">
        <w:rPr>
          <w:noProof/>
          <w:lang w:val="es-MX"/>
        </w:rPr>
        <w:drawing>
          <wp:inline distT="0" distB="0" distL="0" distR="0" wp14:anchorId="474FDABD" wp14:editId="7B2B0568">
            <wp:extent cx="4207362" cy="1507235"/>
            <wp:effectExtent l="0" t="0" r="317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054" cy="15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1531" w14:textId="14BCD69A" w:rsidR="00DA74A8" w:rsidRDefault="00DA74A8" w:rsidP="00DA74A8">
      <w:pPr>
        <w:rPr>
          <w:lang w:val="es-MX"/>
        </w:rPr>
      </w:pPr>
      <w:r w:rsidRPr="00DA74A8">
        <w:rPr>
          <w:noProof/>
          <w:lang w:val="es-MX"/>
        </w:rPr>
        <w:drawing>
          <wp:inline distT="0" distB="0" distL="0" distR="0" wp14:anchorId="19ABC3B0" wp14:editId="23051329">
            <wp:extent cx="4914199" cy="606073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813" cy="6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8918" w14:textId="698F263B" w:rsidR="00DA74A8" w:rsidRDefault="00DA74A8" w:rsidP="00DA74A8">
      <w:pPr>
        <w:rPr>
          <w:lang w:val="es-MX"/>
        </w:rPr>
      </w:pPr>
      <w:r>
        <w:rPr>
          <w:lang w:val="es-MX"/>
        </w:rPr>
        <w:lastRenderedPageBreak/>
        <w:t xml:space="preserve">Luego en el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especificamos los campos a llenar:</w:t>
      </w:r>
    </w:p>
    <w:p w14:paraId="33BA8B43" w14:textId="319AE685" w:rsidR="00DA74A8" w:rsidRDefault="00DA74A8" w:rsidP="00DA74A8">
      <w:pPr>
        <w:rPr>
          <w:lang w:val="es-MX"/>
        </w:rPr>
      </w:pPr>
      <w:r w:rsidRPr="00DA74A8">
        <w:rPr>
          <w:noProof/>
          <w:lang w:val="es-MX"/>
        </w:rPr>
        <w:drawing>
          <wp:inline distT="0" distB="0" distL="0" distR="0" wp14:anchorId="17A1D5ED" wp14:editId="5500A57D">
            <wp:extent cx="3702479" cy="1086760"/>
            <wp:effectExtent l="0" t="0" r="0" b="0"/>
            <wp:docPr id="4" name="Imagen 4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video jueg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094" cy="10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329" w14:textId="3BA51360" w:rsidR="007E4D1C" w:rsidRDefault="007E4D1C" w:rsidP="00DA74A8">
      <w:pPr>
        <w:rPr>
          <w:lang w:val="es-MX"/>
        </w:rPr>
      </w:pPr>
    </w:p>
    <w:p w14:paraId="74DFEBF8" w14:textId="4D6C91C3" w:rsidR="007E4D1C" w:rsidRDefault="007E4D1C" w:rsidP="00DA74A8">
      <w:pPr>
        <w:rPr>
          <w:lang w:val="es-MX"/>
        </w:rPr>
      </w:pPr>
    </w:p>
    <w:p w14:paraId="5920CBAB" w14:textId="77777777" w:rsidR="007E4D1C" w:rsidRDefault="007E4D1C" w:rsidP="00DA74A8">
      <w:pPr>
        <w:rPr>
          <w:lang w:val="es-MX"/>
        </w:rPr>
      </w:pPr>
    </w:p>
    <w:p w14:paraId="77819C9C" w14:textId="6FD22F6E" w:rsidR="007E4D1C" w:rsidRDefault="007E4D1C" w:rsidP="00DA74A8">
      <w:pPr>
        <w:rPr>
          <w:lang w:val="es-MX"/>
        </w:rPr>
      </w:pPr>
      <w:r>
        <w:rPr>
          <w:lang w:val="es-MX"/>
        </w:rPr>
        <w:t xml:space="preserve">También, queremos especificar que el nombre nunca se repita, así: </w:t>
      </w:r>
    </w:p>
    <w:p w14:paraId="6D728319" w14:textId="5A323330" w:rsidR="007E4D1C" w:rsidRDefault="007E4D1C" w:rsidP="00DA74A8">
      <w:pPr>
        <w:rPr>
          <w:lang w:val="es-MX"/>
        </w:rPr>
      </w:pPr>
      <w:r w:rsidRPr="007E4D1C">
        <w:rPr>
          <w:noProof/>
          <w:lang w:val="es-MX"/>
        </w:rPr>
        <w:drawing>
          <wp:inline distT="0" distB="0" distL="0" distR="0" wp14:anchorId="0643D28B" wp14:editId="402048F0">
            <wp:extent cx="3848334" cy="766976"/>
            <wp:effectExtent l="0" t="0" r="0" b="0"/>
            <wp:docPr id="5" name="Imagen 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395" cy="7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0FF" w14:textId="68EC6443" w:rsidR="007E4D1C" w:rsidRDefault="007E4D1C" w:rsidP="00DA74A8">
      <w:pPr>
        <w:rPr>
          <w:lang w:val="es-MX"/>
        </w:rPr>
      </w:pPr>
    </w:p>
    <w:p w14:paraId="4FCF3B7A" w14:textId="44F05121" w:rsidR="007E4D1C" w:rsidRDefault="007E4D1C" w:rsidP="00DA74A8">
      <w:pPr>
        <w:rPr>
          <w:lang w:val="es-MX"/>
        </w:rPr>
      </w:pPr>
      <w:r>
        <w:rPr>
          <w:lang w:val="es-MX"/>
        </w:rPr>
        <w:t xml:space="preserve">2.2. </w:t>
      </w:r>
      <w:r w:rsidR="00B823E8">
        <w:rPr>
          <w:lang w:val="es-MX"/>
        </w:rPr>
        <w:t xml:space="preserve">Ahora abrimos </w:t>
      </w:r>
      <w:proofErr w:type="spellStart"/>
      <w:r w:rsidR="00B823E8">
        <w:rPr>
          <w:lang w:val="es-MX"/>
        </w:rPr>
        <w:t>PostFactory</w:t>
      </w:r>
      <w:proofErr w:type="spellEnd"/>
      <w:r w:rsidR="00B823E8">
        <w:rPr>
          <w:lang w:val="es-MX"/>
        </w:rPr>
        <w:t>:</w:t>
      </w:r>
    </w:p>
    <w:p w14:paraId="526527EE" w14:textId="2DEEFBE2" w:rsidR="005A20B7" w:rsidRDefault="005A20B7" w:rsidP="00DA74A8">
      <w:pPr>
        <w:rPr>
          <w:lang w:val="es-MX"/>
        </w:rPr>
      </w:pPr>
      <w:r>
        <w:rPr>
          <w:lang w:val="es-MX"/>
        </w:rPr>
        <w:t>Hacemos algo similar.</w:t>
      </w:r>
    </w:p>
    <w:p w14:paraId="4441DAA7" w14:textId="6FC4F11D" w:rsidR="005A20B7" w:rsidRDefault="00562824" w:rsidP="00DA74A8">
      <w:pPr>
        <w:rPr>
          <w:lang w:val="es-MX"/>
        </w:rPr>
      </w:pPr>
      <w:r w:rsidRPr="00562824">
        <w:rPr>
          <w:noProof/>
          <w:lang w:val="es-MX"/>
        </w:rPr>
        <w:drawing>
          <wp:inline distT="0" distB="0" distL="0" distR="0" wp14:anchorId="55B96D43" wp14:editId="5D06FA80">
            <wp:extent cx="4931029" cy="1715092"/>
            <wp:effectExtent l="0" t="0" r="3175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264" cy="17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E5F6" w14:textId="3C8CE695" w:rsidR="00562824" w:rsidRDefault="00562824" w:rsidP="00DA74A8">
      <w:pPr>
        <w:rPr>
          <w:lang w:val="es-MX"/>
        </w:rPr>
      </w:pPr>
      <w:r>
        <w:rPr>
          <w:lang w:val="es-MX"/>
        </w:rPr>
        <w:t xml:space="preserve">                  </w:t>
      </w:r>
      <w:r w:rsidRPr="00562824">
        <w:rPr>
          <w:noProof/>
          <w:lang w:val="es-MX"/>
        </w:rPr>
        <w:drawing>
          <wp:inline distT="0" distB="0" distL="0" distR="0" wp14:anchorId="79A14943" wp14:editId="7D5952EB">
            <wp:extent cx="4437365" cy="1451005"/>
            <wp:effectExtent l="0" t="0" r="190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162" cy="14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C650" w14:textId="77777777" w:rsidR="00562824" w:rsidRDefault="00562824" w:rsidP="00DA74A8">
      <w:pPr>
        <w:rPr>
          <w:lang w:val="es-MX"/>
        </w:rPr>
      </w:pPr>
    </w:p>
    <w:p w14:paraId="08EB933D" w14:textId="4F1D9A58" w:rsidR="00562824" w:rsidRDefault="00562824" w:rsidP="00DA74A8">
      <w:pPr>
        <w:rPr>
          <w:lang w:val="es-MX"/>
        </w:rPr>
      </w:pPr>
      <w:r>
        <w:rPr>
          <w:lang w:val="es-MX"/>
        </w:rPr>
        <w:lastRenderedPageBreak/>
        <w:t>No olvidar que en las clases que se implementan o llaman en la parte superior deben aparecer estas:</w:t>
      </w:r>
    </w:p>
    <w:p w14:paraId="3DB6F2BE" w14:textId="6E9EFB5D" w:rsidR="00562824" w:rsidRDefault="00562824" w:rsidP="00DA74A8">
      <w:pPr>
        <w:rPr>
          <w:lang w:val="es-MX"/>
        </w:rPr>
      </w:pPr>
      <w:r w:rsidRPr="00562824">
        <w:rPr>
          <w:noProof/>
          <w:lang w:val="es-MX"/>
        </w:rPr>
        <w:drawing>
          <wp:inline distT="0" distB="0" distL="0" distR="0" wp14:anchorId="40A247C2" wp14:editId="5501AE69">
            <wp:extent cx="4504683" cy="839467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536" cy="8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0044" w14:textId="6DFD16AE" w:rsidR="002C0622" w:rsidRDefault="002C0622" w:rsidP="00DA74A8">
      <w:pPr>
        <w:rPr>
          <w:lang w:val="es-MX"/>
        </w:rPr>
      </w:pPr>
    </w:p>
    <w:p w14:paraId="215BF338" w14:textId="6E52C375" w:rsidR="002C0622" w:rsidRDefault="002C0622" w:rsidP="00DA74A8">
      <w:pPr>
        <w:rPr>
          <w:lang w:val="es-MX"/>
        </w:rPr>
      </w:pPr>
      <w:r>
        <w:rPr>
          <w:lang w:val="es-MX"/>
        </w:rPr>
        <w:t xml:space="preserve">2.3. Procedemos con el </w:t>
      </w:r>
      <w:proofErr w:type="spellStart"/>
      <w:r>
        <w:rPr>
          <w:lang w:val="es-MX"/>
        </w:rPr>
        <w:t>factory</w:t>
      </w:r>
      <w:proofErr w:type="spellEnd"/>
      <w:r>
        <w:rPr>
          <w:lang w:val="es-MX"/>
        </w:rPr>
        <w:t xml:space="preserve"> tag (etiquetas):</w:t>
      </w:r>
    </w:p>
    <w:p w14:paraId="78216240" w14:textId="73E24D26" w:rsidR="002C0622" w:rsidRDefault="002C0622" w:rsidP="00DA74A8">
      <w:pPr>
        <w:rPr>
          <w:lang w:val="es-MX"/>
        </w:rPr>
      </w:pPr>
      <w:r w:rsidRPr="002C0622">
        <w:rPr>
          <w:noProof/>
          <w:lang w:val="es-MX"/>
        </w:rPr>
        <w:drawing>
          <wp:inline distT="0" distB="0" distL="0" distR="0" wp14:anchorId="5A7CEFA9" wp14:editId="4BA0D398">
            <wp:extent cx="3938091" cy="1355042"/>
            <wp:effectExtent l="0" t="0" r="571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145" cy="13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B054" w14:textId="2F50470E" w:rsidR="002C0622" w:rsidRDefault="00320934" w:rsidP="00DA74A8">
      <w:pPr>
        <w:rPr>
          <w:lang w:val="es-MX"/>
        </w:rPr>
      </w:pPr>
      <w:r>
        <w:rPr>
          <w:lang w:val="es-MX"/>
        </w:rPr>
        <w:t xml:space="preserve">2.4. Seguimos con el </w:t>
      </w:r>
      <w:proofErr w:type="spellStart"/>
      <w:r>
        <w:rPr>
          <w:lang w:val="es-MX"/>
        </w:rPr>
        <w:t>factory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Image</w:t>
      </w:r>
      <w:proofErr w:type="spellEnd"/>
      <w:r>
        <w:rPr>
          <w:lang w:val="es-MX"/>
        </w:rPr>
        <w:t>:</w:t>
      </w:r>
    </w:p>
    <w:p w14:paraId="35C2A2CD" w14:textId="0CF0D6DF" w:rsidR="00320934" w:rsidRDefault="00320934" w:rsidP="00320934">
      <w:pPr>
        <w:jc w:val="both"/>
        <w:rPr>
          <w:lang w:val="es-MX"/>
        </w:rPr>
      </w:pPr>
      <w:r>
        <w:rPr>
          <w:lang w:val="es-MX"/>
        </w:rPr>
        <w:t xml:space="preserve">Normalmente las imágenes que subimos al servidor se guardan en la ruta </w:t>
      </w:r>
      <w:proofErr w:type="spellStart"/>
      <w:r>
        <w:rPr>
          <w:lang w:val="es-MX"/>
        </w:rPr>
        <w:t>storage</w:t>
      </w:r>
      <w:proofErr w:type="spellEnd"/>
      <w:r>
        <w:rPr>
          <w:lang w:val="es-MX"/>
        </w:rPr>
        <w:t>/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pero queremos que se almacenen en </w:t>
      </w:r>
      <w:proofErr w:type="spellStart"/>
      <w:r>
        <w:rPr>
          <w:lang w:val="es-MX"/>
        </w:rPr>
        <w:t>storage</w:t>
      </w:r>
      <w:proofErr w:type="spellEnd"/>
      <w:r>
        <w:rPr>
          <w:lang w:val="es-MX"/>
        </w:rPr>
        <w:t>/app/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r w:rsidR="0045140C">
        <w:rPr>
          <w:lang w:val="es-MX"/>
        </w:rPr>
        <w:t>por esta vez.</w:t>
      </w:r>
    </w:p>
    <w:p w14:paraId="0350369E" w14:textId="42A6BEB5" w:rsidR="00320934" w:rsidRDefault="00576672" w:rsidP="00320934">
      <w:pPr>
        <w:jc w:val="both"/>
        <w:rPr>
          <w:lang w:val="es-MX"/>
        </w:rPr>
      </w:pPr>
      <w:r>
        <w:rPr>
          <w:lang w:val="es-MX"/>
        </w:rPr>
        <w:t xml:space="preserve">Esto se hace así porque no queremos que las imágenes se sincronicen con nuestro repositorio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el cual tomará solo en cuenta lo que esté en </w:t>
      </w:r>
      <w:proofErr w:type="spellStart"/>
      <w:r>
        <w:rPr>
          <w:lang w:val="es-MX"/>
        </w:rPr>
        <w:t>storage</w:t>
      </w:r>
      <w:proofErr w:type="spellEnd"/>
      <w:r>
        <w:rPr>
          <w:lang w:val="es-MX"/>
        </w:rPr>
        <w:t>. Pero como aquí son imágenes de prueba, o datos falsos (</w:t>
      </w:r>
      <w:proofErr w:type="spellStart"/>
      <w:r>
        <w:rPr>
          <w:lang w:val="es-MX"/>
        </w:rPr>
        <w:t>fake</w:t>
      </w:r>
      <w:proofErr w:type="spellEnd"/>
      <w:r>
        <w:rPr>
          <w:lang w:val="es-MX"/>
        </w:rPr>
        <w:t xml:space="preserve">), no queremos que se sincronicen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ni se suban al servidor real. Por eso, necesitamos la ruta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que está en </w:t>
      </w:r>
      <w:proofErr w:type="spellStart"/>
      <w:r>
        <w:rPr>
          <w:lang w:val="es-MX"/>
        </w:rPr>
        <w:t>storage</w:t>
      </w:r>
      <w:proofErr w:type="spellEnd"/>
      <w:r>
        <w:rPr>
          <w:lang w:val="es-MX"/>
        </w:rPr>
        <w:t>/</w:t>
      </w:r>
      <w:proofErr w:type="gramStart"/>
      <w:r>
        <w:rPr>
          <w:lang w:val="es-MX"/>
        </w:rPr>
        <w:t>app</w:t>
      </w:r>
      <w:proofErr w:type="gramEnd"/>
      <w:r w:rsidR="0045140C">
        <w:rPr>
          <w:lang w:val="es-MX"/>
        </w:rPr>
        <w:t xml:space="preserve">, donde claramente se especifica con el archivo </w:t>
      </w:r>
      <w:r w:rsidR="0045140C" w:rsidRPr="0045140C">
        <w:rPr>
          <w:lang w:val="es-MX"/>
        </w:rPr>
        <w:t>.</w:t>
      </w:r>
      <w:proofErr w:type="spellStart"/>
      <w:r w:rsidR="0045140C" w:rsidRPr="0045140C">
        <w:rPr>
          <w:lang w:val="es-MX"/>
        </w:rPr>
        <w:t>gitignore</w:t>
      </w:r>
      <w:proofErr w:type="spellEnd"/>
      <w:r w:rsidR="0045140C">
        <w:rPr>
          <w:lang w:val="es-MX"/>
        </w:rPr>
        <w:t xml:space="preserve"> que no habrá sincronización</w:t>
      </w:r>
      <w:r>
        <w:rPr>
          <w:lang w:val="es-MX"/>
        </w:rPr>
        <w:t>.</w:t>
      </w:r>
    </w:p>
    <w:p w14:paraId="11EF0644" w14:textId="0B62B9D7" w:rsidR="0045140C" w:rsidRDefault="0045140C" w:rsidP="00320934">
      <w:pPr>
        <w:jc w:val="both"/>
        <w:rPr>
          <w:lang w:val="es-MX"/>
        </w:rPr>
      </w:pPr>
      <w:r>
        <w:rPr>
          <w:lang w:val="es-MX"/>
        </w:rPr>
        <w:t xml:space="preserve">Para hacer una simple prueba de esto, podemos crear un archivo llamado ImagenPrueba.txt dentro de </w:t>
      </w:r>
      <w:proofErr w:type="spellStart"/>
      <w:r>
        <w:rPr>
          <w:lang w:val="es-MX"/>
        </w:rPr>
        <w:t>storage</w:t>
      </w:r>
      <w:proofErr w:type="spellEnd"/>
      <w:r>
        <w:rPr>
          <w:lang w:val="es-MX"/>
        </w:rPr>
        <w:t>/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>/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y se verá inmediatamente en el acceso directo de </w:t>
      </w:r>
      <w:proofErr w:type="spellStart"/>
      <w:r>
        <w:rPr>
          <w:lang w:val="es-MX"/>
        </w:rPr>
        <w:t>storage</w:t>
      </w:r>
      <w:proofErr w:type="spellEnd"/>
      <w:r>
        <w:rPr>
          <w:lang w:val="es-MX"/>
        </w:rPr>
        <w:t xml:space="preserve"> que está en la carpeta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del proyecto</w:t>
      </w:r>
    </w:p>
    <w:p w14:paraId="65803170" w14:textId="7947CD55" w:rsidR="0045140C" w:rsidRDefault="0045140C" w:rsidP="00320934">
      <w:pPr>
        <w:jc w:val="both"/>
        <w:rPr>
          <w:lang w:val="es-MX"/>
        </w:rPr>
      </w:pPr>
      <w:r w:rsidRPr="0045140C">
        <w:rPr>
          <w:noProof/>
          <w:lang w:val="es-MX"/>
        </w:rPr>
        <w:drawing>
          <wp:inline distT="0" distB="0" distL="0" distR="0" wp14:anchorId="2AFEA8AD" wp14:editId="47AAA9FB">
            <wp:extent cx="3102229" cy="1190163"/>
            <wp:effectExtent l="0" t="0" r="3175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035" cy="11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3D33" w14:textId="3A51419A" w:rsidR="0045140C" w:rsidRDefault="0045140C" w:rsidP="00320934">
      <w:pPr>
        <w:jc w:val="both"/>
        <w:rPr>
          <w:lang w:val="es-MX"/>
        </w:rPr>
      </w:pPr>
      <w:r>
        <w:rPr>
          <w:lang w:val="es-MX"/>
        </w:rPr>
        <w:t xml:space="preserve">Y precisamente es allí donde queremos acceder directamente y no a </w:t>
      </w:r>
      <w:proofErr w:type="spellStart"/>
      <w:r>
        <w:rPr>
          <w:lang w:val="es-MX"/>
        </w:rPr>
        <w:t>storage</w:t>
      </w:r>
      <w:proofErr w:type="spellEnd"/>
      <w:r>
        <w:rPr>
          <w:lang w:val="es-MX"/>
        </w:rPr>
        <w:t>/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>.</w:t>
      </w:r>
    </w:p>
    <w:p w14:paraId="5A4E7E7F" w14:textId="168CFCED" w:rsidR="00AC1BF7" w:rsidRDefault="00AC1BF7" w:rsidP="00AC1BF7">
      <w:pPr>
        <w:pStyle w:val="Prrafodelista"/>
        <w:numPr>
          <w:ilvl w:val="0"/>
          <w:numId w:val="2"/>
        </w:numPr>
        <w:jc w:val="both"/>
        <w:rPr>
          <w:b/>
          <w:bCs/>
          <w:color w:val="FF0000"/>
          <w:lang w:val="es-MX"/>
        </w:rPr>
      </w:pPr>
      <w:proofErr w:type="gramStart"/>
      <w:r w:rsidRPr="00AC1BF7">
        <w:rPr>
          <w:b/>
          <w:bCs/>
          <w:color w:val="FF0000"/>
          <w:lang w:val="es-MX"/>
        </w:rPr>
        <w:t>Recordar</w:t>
      </w:r>
      <w:proofErr w:type="gramEnd"/>
      <w:r w:rsidRPr="00AC1BF7">
        <w:rPr>
          <w:b/>
          <w:bCs/>
          <w:color w:val="FF0000"/>
          <w:lang w:val="es-MX"/>
        </w:rPr>
        <w:t xml:space="preserve"> que lo anterior es aplicable exclusivamente en modo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0D80" w14:paraId="4D082A66" w14:textId="77777777" w:rsidTr="00750D80">
        <w:tc>
          <w:tcPr>
            <w:tcW w:w="8828" w:type="dxa"/>
            <w:shd w:val="clear" w:color="auto" w:fill="8496B0" w:themeFill="text2" w:themeFillTint="99"/>
          </w:tcPr>
          <w:p w14:paraId="784AD6E4" w14:textId="77777777" w:rsidR="00750D80" w:rsidRPr="00750D80" w:rsidRDefault="00750D80" w:rsidP="00750D80">
            <w:pPr>
              <w:jc w:val="both"/>
              <w:rPr>
                <w:b/>
                <w:bCs/>
                <w:color w:val="FFFF00"/>
                <w:lang w:val="es-MX"/>
              </w:rPr>
            </w:pPr>
            <w:r w:rsidRPr="00750D80">
              <w:rPr>
                <w:b/>
                <w:bCs/>
                <w:color w:val="FFFF00"/>
                <w:lang w:val="es-MX"/>
              </w:rPr>
              <w:t>Apuntes adicionales:</w:t>
            </w:r>
          </w:p>
          <w:p w14:paraId="5710B823" w14:textId="77777777" w:rsidR="00750D80" w:rsidRDefault="00750D80" w:rsidP="00750D80">
            <w:pPr>
              <w:jc w:val="both"/>
              <w:rPr>
                <w:b/>
                <w:bCs/>
                <w:color w:val="FF0000"/>
                <w:lang w:val="es-MX"/>
              </w:rPr>
            </w:pPr>
          </w:p>
          <w:p w14:paraId="130B25A4" w14:textId="77777777" w:rsidR="00750D80" w:rsidRPr="00750D80" w:rsidRDefault="00750D80" w:rsidP="00750D80">
            <w:pPr>
              <w:jc w:val="both"/>
              <w:rPr>
                <w:b/>
                <w:bCs/>
                <w:color w:val="FFFFFF" w:themeColor="background1"/>
                <w:lang w:val="es-MX"/>
              </w:rPr>
            </w:pPr>
            <w:proofErr w:type="gramStart"/>
            <w:r w:rsidRPr="00750D80">
              <w:rPr>
                <w:b/>
                <w:bCs/>
                <w:color w:val="FFFFFF" w:themeColor="background1"/>
                <w:lang w:val="es-MX"/>
              </w:rPr>
              <w:lastRenderedPageBreak/>
              <w:t>De acuerdo al</w:t>
            </w:r>
            <w:proofErr w:type="gramEnd"/>
            <w:r w:rsidRPr="00750D80">
              <w:rPr>
                <w:b/>
                <w:bCs/>
                <w:color w:val="FFFFFF" w:themeColor="background1"/>
                <w:lang w:val="es-MX"/>
              </w:rPr>
              <w:t xml:space="preserve"> procedimiento aquí descrito, las imágenes en modo desarrollo se guardarán en la carpeta </w:t>
            </w:r>
            <w:proofErr w:type="spellStart"/>
            <w:r w:rsidRPr="00750D80">
              <w:rPr>
                <w:b/>
                <w:bCs/>
                <w:color w:val="FFFFFF" w:themeColor="background1"/>
                <w:lang w:val="es-MX"/>
              </w:rPr>
              <w:t>public</w:t>
            </w:r>
            <w:proofErr w:type="spellEnd"/>
            <w:r w:rsidRPr="00750D80">
              <w:rPr>
                <w:b/>
                <w:bCs/>
                <w:color w:val="FFFFFF" w:themeColor="background1"/>
                <w:lang w:val="es-MX"/>
              </w:rPr>
              <w:t>/</w:t>
            </w:r>
            <w:proofErr w:type="spellStart"/>
            <w:r w:rsidRPr="00750D80">
              <w:rPr>
                <w:b/>
                <w:bCs/>
                <w:color w:val="FFFFFF" w:themeColor="background1"/>
                <w:lang w:val="es-MX"/>
              </w:rPr>
              <w:t>storage</w:t>
            </w:r>
            <w:proofErr w:type="spellEnd"/>
            <w:r w:rsidRPr="00750D80">
              <w:rPr>
                <w:b/>
                <w:bCs/>
                <w:color w:val="FFFFFF" w:themeColor="background1"/>
                <w:lang w:val="es-MX"/>
              </w:rPr>
              <w:t>. En este caso, el navegador sí puede acceder al archivo. Observe el siguiente ejemplo:</w:t>
            </w:r>
          </w:p>
          <w:p w14:paraId="4A069951" w14:textId="77777777" w:rsidR="00750D80" w:rsidRDefault="00750D80" w:rsidP="00750D80">
            <w:pPr>
              <w:jc w:val="both"/>
              <w:rPr>
                <w:b/>
                <w:bCs/>
                <w:color w:val="FF0000"/>
                <w:lang w:val="es-MX"/>
              </w:rPr>
            </w:pPr>
          </w:p>
          <w:p w14:paraId="063C94C6" w14:textId="77777777" w:rsidR="00750D80" w:rsidRDefault="00750D80" w:rsidP="00750D80">
            <w:pPr>
              <w:jc w:val="both"/>
              <w:rPr>
                <w:b/>
                <w:bCs/>
                <w:color w:val="FF0000"/>
                <w:lang w:val="es-MX"/>
              </w:rPr>
            </w:pPr>
            <w:r w:rsidRPr="00750D80">
              <w:rPr>
                <w:b/>
                <w:bCs/>
                <w:color w:val="FF0000"/>
                <w:lang w:val="es-MX"/>
              </w:rPr>
              <w:drawing>
                <wp:inline distT="0" distB="0" distL="0" distR="0" wp14:anchorId="79111BC6" wp14:editId="26D09102">
                  <wp:extent cx="2544665" cy="2187828"/>
                  <wp:effectExtent l="0" t="0" r="8255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1" cy="219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93333" w14:textId="77777777" w:rsidR="00750D80" w:rsidRDefault="00750D80" w:rsidP="00750D80">
            <w:pPr>
              <w:jc w:val="both"/>
              <w:rPr>
                <w:b/>
                <w:bCs/>
                <w:color w:val="FF0000"/>
                <w:lang w:val="es-MX"/>
              </w:rPr>
            </w:pPr>
          </w:p>
          <w:p w14:paraId="3F3EC033" w14:textId="31FA1F70" w:rsidR="00750D80" w:rsidRPr="00750D80" w:rsidRDefault="00750D80" w:rsidP="00750D80">
            <w:pPr>
              <w:jc w:val="both"/>
              <w:rPr>
                <w:b/>
                <w:bCs/>
                <w:color w:val="FFFFFF" w:themeColor="background1"/>
                <w:lang w:val="es-MX"/>
              </w:rPr>
            </w:pPr>
            <w:r w:rsidRPr="00750D80">
              <w:rPr>
                <w:b/>
                <w:bCs/>
                <w:color w:val="FFFFFF" w:themeColor="background1"/>
                <w:lang w:val="es-MX"/>
              </w:rPr>
              <w:t xml:space="preserve">Obviamente, si queremos hacer referencia a una imagen o archivo que está allí en </w:t>
            </w:r>
            <w:proofErr w:type="spellStart"/>
            <w:r w:rsidRPr="00750D80">
              <w:rPr>
                <w:b/>
                <w:bCs/>
                <w:color w:val="FFFFFF" w:themeColor="background1"/>
                <w:lang w:val="es-MX"/>
              </w:rPr>
              <w:t>public</w:t>
            </w:r>
            <w:proofErr w:type="spellEnd"/>
            <w:r w:rsidRPr="00750D80">
              <w:rPr>
                <w:b/>
                <w:bCs/>
                <w:color w:val="FFFFFF" w:themeColor="background1"/>
                <w:lang w:val="es-MX"/>
              </w:rPr>
              <w:t>/</w:t>
            </w:r>
            <w:proofErr w:type="spellStart"/>
            <w:r w:rsidRPr="00750D80">
              <w:rPr>
                <w:b/>
                <w:bCs/>
                <w:color w:val="FFFFFF" w:themeColor="background1"/>
                <w:lang w:val="es-MX"/>
              </w:rPr>
              <w:t>storage</w:t>
            </w:r>
            <w:proofErr w:type="spellEnd"/>
            <w:r w:rsidRPr="00750D80">
              <w:rPr>
                <w:b/>
                <w:bCs/>
                <w:color w:val="FFFFFF" w:themeColor="background1"/>
                <w:lang w:val="es-MX"/>
              </w:rPr>
              <w:t xml:space="preserve"> debemos escribir la ruta respectiva. Eso sí, la palabra </w:t>
            </w:r>
            <w:proofErr w:type="spellStart"/>
            <w:r w:rsidRPr="00750D80">
              <w:rPr>
                <w:b/>
                <w:bCs/>
                <w:color w:val="FFFFFF" w:themeColor="background1"/>
                <w:lang w:val="es-MX"/>
              </w:rPr>
              <w:t>public</w:t>
            </w:r>
            <w:proofErr w:type="spellEnd"/>
            <w:r w:rsidRPr="00750D80">
              <w:rPr>
                <w:b/>
                <w:bCs/>
                <w:color w:val="FFFFFF" w:themeColor="background1"/>
                <w:lang w:val="es-MX"/>
              </w:rPr>
              <w:t xml:space="preserve"> no se debe usar</w:t>
            </w:r>
            <w:r>
              <w:rPr>
                <w:b/>
                <w:bCs/>
                <w:color w:val="FFFFFF" w:themeColor="background1"/>
                <w:lang w:val="es-MX"/>
              </w:rPr>
              <w:t>. Observe el siguiente ejemplo</w:t>
            </w:r>
            <w:r w:rsidRPr="00750D80">
              <w:rPr>
                <w:b/>
                <w:bCs/>
                <w:color w:val="FFFFFF" w:themeColor="background1"/>
                <w:lang w:val="es-MX"/>
              </w:rPr>
              <w:t>:</w:t>
            </w:r>
          </w:p>
          <w:p w14:paraId="391A2440" w14:textId="77777777" w:rsidR="00750D80" w:rsidRDefault="00750D80" w:rsidP="00750D80">
            <w:pPr>
              <w:jc w:val="both"/>
              <w:rPr>
                <w:b/>
                <w:bCs/>
                <w:color w:val="FF0000"/>
                <w:lang w:val="es-MX"/>
              </w:rPr>
            </w:pPr>
          </w:p>
          <w:p w14:paraId="5479503E" w14:textId="5AF7D3D8" w:rsidR="00750D80" w:rsidRDefault="00750D80" w:rsidP="00750D80">
            <w:pPr>
              <w:jc w:val="both"/>
              <w:rPr>
                <w:b/>
                <w:bCs/>
                <w:color w:val="FF0000"/>
                <w:lang w:val="es-MX"/>
              </w:rPr>
            </w:pPr>
            <w:r w:rsidRPr="00750D80">
              <w:rPr>
                <w:b/>
                <w:bCs/>
                <w:color w:val="FF0000"/>
                <w:lang w:val="es-MX"/>
              </w:rPr>
              <w:drawing>
                <wp:inline distT="0" distB="0" distL="0" distR="0" wp14:anchorId="7086F269" wp14:editId="1BB17C32">
                  <wp:extent cx="4504682" cy="2059167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625" cy="206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FC9A5" w14:textId="581D04D3" w:rsidR="00750D80" w:rsidRPr="00750D80" w:rsidRDefault="00750D80" w:rsidP="00750D80">
      <w:pPr>
        <w:jc w:val="both"/>
        <w:rPr>
          <w:b/>
          <w:bCs/>
          <w:color w:val="FF0000"/>
          <w:lang w:val="es-MX"/>
        </w:rPr>
      </w:pPr>
    </w:p>
    <w:p w14:paraId="0F06A226" w14:textId="0622E9FC" w:rsidR="00576672" w:rsidRDefault="004B641C" w:rsidP="00320934">
      <w:pPr>
        <w:jc w:val="both"/>
        <w:rPr>
          <w:lang w:val="es-MX"/>
        </w:rPr>
      </w:pPr>
      <w:r>
        <w:rPr>
          <w:lang w:val="es-MX"/>
        </w:rPr>
        <w:t>Para lograr</w:t>
      </w:r>
      <w:r w:rsidR="00A936CD">
        <w:rPr>
          <w:lang w:val="es-MX"/>
        </w:rPr>
        <w:t xml:space="preserve"> que todas las imágenes que subamos en modo Desarrollo queden en </w:t>
      </w:r>
      <w:proofErr w:type="spellStart"/>
      <w:r w:rsidR="00A936CD">
        <w:rPr>
          <w:lang w:val="es-MX"/>
        </w:rPr>
        <w:t>storage</w:t>
      </w:r>
      <w:proofErr w:type="spellEnd"/>
      <w:r w:rsidR="00A936CD">
        <w:rPr>
          <w:lang w:val="es-MX"/>
        </w:rPr>
        <w:t>/app/</w:t>
      </w:r>
      <w:proofErr w:type="spellStart"/>
      <w:r w:rsidR="00A936CD">
        <w:rPr>
          <w:lang w:val="es-MX"/>
        </w:rPr>
        <w:t>public</w:t>
      </w:r>
      <w:proofErr w:type="spellEnd"/>
      <w:r w:rsidR="00A936CD">
        <w:rPr>
          <w:lang w:val="es-MX"/>
        </w:rPr>
        <w:t xml:space="preserve">, se debe hacer una modificación </w:t>
      </w:r>
      <w:proofErr w:type="gramStart"/>
      <w:r w:rsidR="00A936CD">
        <w:rPr>
          <w:lang w:val="es-MX"/>
        </w:rPr>
        <w:t xml:space="preserve">en 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proofErr w:type="gramEnd"/>
      <w:r>
        <w:rPr>
          <w:lang w:val="es-MX"/>
        </w:rPr>
        <w:t>/</w:t>
      </w:r>
      <w:proofErr w:type="spellStart"/>
      <w:r>
        <w:rPr>
          <w:lang w:val="es-MX"/>
        </w:rPr>
        <w:t>filesystems</w:t>
      </w:r>
      <w:proofErr w:type="spellEnd"/>
      <w:r w:rsidR="00A936CD">
        <w:rPr>
          <w:lang w:val="es-MX"/>
        </w:rPr>
        <w:t xml:space="preserve"> (o en su default, utilizar el comando </w:t>
      </w:r>
      <w:proofErr w:type="spellStart"/>
      <w:r w:rsidR="00A936CD" w:rsidRPr="00A936CD">
        <w:rPr>
          <w:color w:val="FF0000"/>
          <w:lang w:val="es-MX"/>
        </w:rPr>
        <w:t>php</w:t>
      </w:r>
      <w:proofErr w:type="spellEnd"/>
      <w:r w:rsidR="00A936CD" w:rsidRPr="00A936CD">
        <w:rPr>
          <w:color w:val="FF0000"/>
          <w:lang w:val="es-MX"/>
        </w:rPr>
        <w:t xml:space="preserve"> </w:t>
      </w:r>
      <w:proofErr w:type="spellStart"/>
      <w:r w:rsidR="00A936CD" w:rsidRPr="00A936CD">
        <w:rPr>
          <w:color w:val="FF0000"/>
          <w:lang w:val="es-MX"/>
        </w:rPr>
        <w:t>artisan</w:t>
      </w:r>
      <w:proofErr w:type="spellEnd"/>
      <w:r w:rsidR="00A936CD" w:rsidRPr="00A936CD">
        <w:rPr>
          <w:color w:val="FF0000"/>
          <w:lang w:val="es-MX"/>
        </w:rPr>
        <w:t xml:space="preserve"> </w:t>
      </w:r>
      <w:proofErr w:type="spellStart"/>
      <w:r w:rsidR="00A936CD" w:rsidRPr="00A936CD">
        <w:rPr>
          <w:color w:val="FF0000"/>
          <w:lang w:val="es-MX"/>
        </w:rPr>
        <w:t>storage:link</w:t>
      </w:r>
      <w:proofErr w:type="spellEnd"/>
      <w:r w:rsidR="00A936CD">
        <w:rPr>
          <w:lang w:val="es-MX"/>
        </w:rPr>
        <w:t xml:space="preserve">. Para </w:t>
      </w:r>
      <w:proofErr w:type="gramStart"/>
      <w:r w:rsidR="00A936CD">
        <w:rPr>
          <w:lang w:val="es-MX"/>
        </w:rPr>
        <w:t>mayor información</w:t>
      </w:r>
      <w:proofErr w:type="gramEnd"/>
      <w:r w:rsidR="00A936CD">
        <w:rPr>
          <w:lang w:val="es-MX"/>
        </w:rPr>
        <w:t xml:space="preserve">, visite: </w:t>
      </w:r>
      <w:hyperlink r:id="rId20" w:history="1">
        <w:r w:rsidR="00A936CD" w:rsidRPr="009E6BE5">
          <w:rPr>
            <w:rStyle w:val="Hipervnculo"/>
            <w:lang w:val="es-MX"/>
          </w:rPr>
          <w:t>https://www.youtube.com/watch?v=PjEutNUZjj0&amp;ab_channel=Aprendible</w:t>
        </w:r>
      </w:hyperlink>
      <w:r w:rsidR="00A936CD">
        <w:rPr>
          <w:lang w:val="es-MX"/>
        </w:rPr>
        <w:t xml:space="preserve"> y </w:t>
      </w:r>
      <w:hyperlink r:id="rId21" w:history="1">
        <w:r w:rsidR="00A936CD" w:rsidRPr="009E6BE5">
          <w:rPr>
            <w:rStyle w:val="Hipervnculo"/>
            <w:lang w:val="es-MX"/>
          </w:rPr>
          <w:t>https://www.youtube.com/watch?v=tDgFOKvQajg&amp;ab_channel=Aprendible</w:t>
        </w:r>
      </w:hyperlink>
      <w:r w:rsidR="00A936CD">
        <w:rPr>
          <w:lang w:val="es-MX"/>
        </w:rPr>
        <w:t>). Se deben seguir estos pasos:</w:t>
      </w:r>
    </w:p>
    <w:p w14:paraId="5DB1E899" w14:textId="0ED9CF2E" w:rsidR="004B641C" w:rsidRDefault="004B641C" w:rsidP="00320934">
      <w:pPr>
        <w:jc w:val="both"/>
        <w:rPr>
          <w:lang w:val="es-MX"/>
        </w:rPr>
      </w:pPr>
      <w:r w:rsidRPr="004B641C">
        <w:rPr>
          <w:noProof/>
          <w:lang w:val="es-MX"/>
        </w:rPr>
        <w:lastRenderedPageBreak/>
        <w:drawing>
          <wp:inline distT="0" distB="0" distL="0" distR="0" wp14:anchorId="707B306C" wp14:editId="6A0CF9D8">
            <wp:extent cx="1963436" cy="1860097"/>
            <wp:effectExtent l="0" t="0" r="0" b="698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7359" cy="18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6EA" w14:textId="3E3068F4" w:rsidR="004B641C" w:rsidRDefault="004B641C" w:rsidP="00320934">
      <w:pPr>
        <w:jc w:val="both"/>
        <w:rPr>
          <w:lang w:val="es-MX"/>
        </w:rPr>
      </w:pPr>
      <w:r>
        <w:rPr>
          <w:lang w:val="es-MX"/>
        </w:rPr>
        <w:t xml:space="preserve">Luego modificamos la línea </w:t>
      </w:r>
      <w:r w:rsidRPr="004B641C">
        <w:rPr>
          <w:lang w:val="es-MX"/>
        </w:rPr>
        <w:t xml:space="preserve">'default' =&gt; </w:t>
      </w:r>
      <w:proofErr w:type="spellStart"/>
      <w:r w:rsidRPr="004B641C">
        <w:rPr>
          <w:lang w:val="es-MX"/>
        </w:rPr>
        <w:t>env</w:t>
      </w:r>
      <w:proofErr w:type="spellEnd"/>
      <w:r w:rsidRPr="004B641C">
        <w:rPr>
          <w:lang w:val="es-MX"/>
        </w:rPr>
        <w:t>('FILESYSTEM_DRIVER', '</w:t>
      </w:r>
      <w:r>
        <w:rPr>
          <w:lang w:val="es-MX"/>
        </w:rPr>
        <w:t>local</w:t>
      </w:r>
      <w:r w:rsidRPr="004B641C">
        <w:rPr>
          <w:lang w:val="es-MX"/>
        </w:rPr>
        <w:t>'),</w:t>
      </w:r>
      <w:r>
        <w:rPr>
          <w:lang w:val="es-MX"/>
        </w:rPr>
        <w:t xml:space="preserve"> por:</w:t>
      </w:r>
    </w:p>
    <w:p w14:paraId="6237333A" w14:textId="5D7521A3" w:rsidR="004B641C" w:rsidRDefault="004B641C" w:rsidP="00320934">
      <w:pPr>
        <w:jc w:val="both"/>
        <w:rPr>
          <w:lang w:val="es-MX"/>
        </w:rPr>
      </w:pPr>
      <w:r w:rsidRPr="004B641C">
        <w:rPr>
          <w:noProof/>
          <w:lang w:val="es-MX"/>
        </w:rPr>
        <w:drawing>
          <wp:inline distT="0" distB="0" distL="0" distR="0" wp14:anchorId="434AE758" wp14:editId="51CDC115">
            <wp:extent cx="5211519" cy="550164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6034" cy="5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5057" w14:textId="41C56800" w:rsidR="004B641C" w:rsidRDefault="00D763DE" w:rsidP="00320934">
      <w:pPr>
        <w:jc w:val="both"/>
        <w:rPr>
          <w:color w:val="FF0000"/>
          <w:lang w:val="es-MX"/>
        </w:rPr>
      </w:pPr>
      <w:r w:rsidRPr="00D763DE">
        <w:rPr>
          <w:color w:val="FF0000"/>
          <w:lang w:val="es-MX"/>
        </w:rPr>
        <w:t xml:space="preserve">*Nota: Hay que tener precaución con el procedimiento anterior, ya que esto solo se hace para introducir datos de prueba o </w:t>
      </w:r>
      <w:proofErr w:type="spellStart"/>
      <w:r w:rsidRPr="00D763DE">
        <w:rPr>
          <w:color w:val="FF0000"/>
          <w:lang w:val="es-MX"/>
        </w:rPr>
        <w:t>fake</w:t>
      </w:r>
      <w:proofErr w:type="spellEnd"/>
      <w:r w:rsidRPr="00D763DE">
        <w:rPr>
          <w:color w:val="FF0000"/>
          <w:lang w:val="es-MX"/>
        </w:rPr>
        <w:t xml:space="preserve"> en la BD.</w:t>
      </w:r>
    </w:p>
    <w:p w14:paraId="4D33A37D" w14:textId="74C6AF14" w:rsidR="00ED1CD8" w:rsidRDefault="00ED1CD8" w:rsidP="00320934">
      <w:pPr>
        <w:jc w:val="both"/>
        <w:rPr>
          <w:lang w:val="es-MX"/>
        </w:rPr>
      </w:pPr>
      <w:r w:rsidRPr="00ED1CD8">
        <w:rPr>
          <w:lang w:val="es-MX"/>
        </w:rPr>
        <w:t xml:space="preserve">3) </w:t>
      </w:r>
      <w:r>
        <w:rPr>
          <w:lang w:val="es-MX"/>
        </w:rPr>
        <w:t xml:space="preserve">Se debe trabajar sobre un dominio para que lo anterior funcione. En </w:t>
      </w:r>
      <w:proofErr w:type="spellStart"/>
      <w:r>
        <w:rPr>
          <w:lang w:val="es-MX"/>
        </w:rPr>
        <w:t>Xampp</w:t>
      </w:r>
      <w:proofErr w:type="spellEnd"/>
      <w:r>
        <w:rPr>
          <w:lang w:val="es-MX"/>
        </w:rPr>
        <w:t xml:space="preserve"> lo creamos de la siguiente manera (*Nota: En </w:t>
      </w:r>
      <w:proofErr w:type="spellStart"/>
      <w:r>
        <w:rPr>
          <w:lang w:val="es-MX"/>
        </w:rPr>
        <w:t>Laragon</w:t>
      </w:r>
      <w:proofErr w:type="spellEnd"/>
      <w:r>
        <w:rPr>
          <w:lang w:val="es-MX"/>
        </w:rPr>
        <w:t xml:space="preserve"> se crea automáticamente).</w:t>
      </w:r>
    </w:p>
    <w:p w14:paraId="0537819D" w14:textId="0BAC72CE" w:rsidR="0023626B" w:rsidRDefault="0023626B" w:rsidP="00320934">
      <w:pPr>
        <w:jc w:val="both"/>
        <w:rPr>
          <w:lang w:val="es-MX"/>
        </w:rPr>
      </w:pPr>
      <w:r>
        <w:rPr>
          <w:lang w:val="es-MX"/>
        </w:rPr>
        <w:t xml:space="preserve">3.1. </w:t>
      </w:r>
      <w:proofErr w:type="gramStart"/>
      <w:r>
        <w:rPr>
          <w:lang w:val="es-MX"/>
        </w:rPr>
        <w:t>Abrimos  bloc</w:t>
      </w:r>
      <w:proofErr w:type="gramEnd"/>
      <w:r>
        <w:rPr>
          <w:lang w:val="es-MX"/>
        </w:rPr>
        <w:t xml:space="preserve"> de notas o Notepad++ en modo administrador.</w:t>
      </w:r>
    </w:p>
    <w:p w14:paraId="71BCF305" w14:textId="17991063" w:rsidR="0023626B" w:rsidRDefault="0023626B" w:rsidP="00320934">
      <w:pPr>
        <w:jc w:val="both"/>
        <w:rPr>
          <w:lang w:val="es-MX"/>
        </w:rPr>
      </w:pPr>
      <w:r>
        <w:rPr>
          <w:lang w:val="es-MX"/>
        </w:rPr>
        <w:t xml:space="preserve">3.2. Desde la aplicación, buscamos la ruta </w:t>
      </w:r>
      <w:r w:rsidRPr="0023626B">
        <w:rPr>
          <w:lang w:val="es-MX"/>
        </w:rPr>
        <w:t>C:\Windows\System32\drivers\etc</w:t>
      </w:r>
      <w:r>
        <w:rPr>
          <w:lang w:val="es-MX"/>
        </w:rPr>
        <w:t xml:space="preserve"> y abrimos el archivo hosts</w:t>
      </w:r>
      <w:r w:rsidR="0061722C">
        <w:rPr>
          <w:lang w:val="es-MX"/>
        </w:rPr>
        <w:t>. Allí agregamos la siguiente línea, indicando así que el dominio que queremos usar ahora es ese:</w:t>
      </w:r>
    </w:p>
    <w:p w14:paraId="1C18690E" w14:textId="4180901E" w:rsidR="0061722C" w:rsidRDefault="0061722C" w:rsidP="00320934">
      <w:pPr>
        <w:jc w:val="both"/>
        <w:rPr>
          <w:lang w:val="es-MX"/>
        </w:rPr>
      </w:pPr>
      <w:r w:rsidRPr="0061722C">
        <w:rPr>
          <w:lang w:val="es-MX"/>
        </w:rPr>
        <w:drawing>
          <wp:inline distT="0" distB="0" distL="0" distR="0" wp14:anchorId="7C25B15A" wp14:editId="389E4553">
            <wp:extent cx="5612130" cy="1266825"/>
            <wp:effectExtent l="0" t="0" r="762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D370" w14:textId="0E199159" w:rsidR="0023626B" w:rsidRDefault="0061722C" w:rsidP="00320934">
      <w:pPr>
        <w:jc w:val="both"/>
        <w:rPr>
          <w:lang w:val="es-MX"/>
        </w:rPr>
      </w:pPr>
      <w:r>
        <w:rPr>
          <w:lang w:val="es-MX"/>
        </w:rPr>
        <w:t>3.3. Para que dicho dominio, apunte al proyecto que estamos desarrollando, hacemos lo siguiente:</w:t>
      </w:r>
    </w:p>
    <w:p w14:paraId="05E9CF03" w14:textId="1A113167" w:rsidR="0061722C" w:rsidRDefault="0061722C" w:rsidP="00320934">
      <w:pPr>
        <w:jc w:val="both"/>
        <w:rPr>
          <w:lang w:val="es-MX"/>
        </w:rPr>
      </w:pPr>
      <w:r>
        <w:rPr>
          <w:lang w:val="es-MX"/>
        </w:rPr>
        <w:t xml:space="preserve">Abrimos desde el mismo bloc de notas o desde Notepad++ el archivo </w:t>
      </w:r>
      <w:proofErr w:type="spellStart"/>
      <w:r>
        <w:rPr>
          <w:lang w:val="es-MX"/>
        </w:rPr>
        <w:t>httpd-vhosts.conf</w:t>
      </w:r>
      <w:proofErr w:type="spellEnd"/>
      <w:r>
        <w:rPr>
          <w:lang w:val="es-MX"/>
        </w:rPr>
        <w:t xml:space="preserve"> y </w:t>
      </w:r>
      <w:r w:rsidR="004F7C43">
        <w:rPr>
          <w:lang w:val="es-MX"/>
        </w:rPr>
        <w:t>agregamos al final lo siguiente:</w:t>
      </w:r>
    </w:p>
    <w:p w14:paraId="1F91AB6B" w14:textId="77777777" w:rsidR="00000DEF" w:rsidRPr="00000DEF" w:rsidRDefault="00000DEF" w:rsidP="00000DEF">
      <w:pPr>
        <w:jc w:val="both"/>
        <w:rPr>
          <w:lang w:val="en-US"/>
        </w:rPr>
      </w:pPr>
      <w:proofErr w:type="spellStart"/>
      <w:r w:rsidRPr="00000DEF">
        <w:rPr>
          <w:lang w:val="en-US"/>
        </w:rPr>
        <w:t>NameVirtualHost</w:t>
      </w:r>
      <w:proofErr w:type="spellEnd"/>
      <w:r w:rsidRPr="00000DEF">
        <w:rPr>
          <w:lang w:val="en-US"/>
        </w:rPr>
        <w:t xml:space="preserve"> *</w:t>
      </w:r>
    </w:p>
    <w:p w14:paraId="3269ED08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>&lt;</w:t>
      </w:r>
      <w:proofErr w:type="spellStart"/>
      <w:r w:rsidRPr="00000DEF">
        <w:rPr>
          <w:lang w:val="en-US"/>
        </w:rPr>
        <w:t>VirtualHost</w:t>
      </w:r>
      <w:proofErr w:type="spellEnd"/>
      <w:r w:rsidRPr="00000DEF">
        <w:rPr>
          <w:lang w:val="en-US"/>
        </w:rPr>
        <w:t xml:space="preserve"> *&gt;</w:t>
      </w:r>
    </w:p>
    <w:p w14:paraId="24B7187C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 xml:space="preserve">    </w:t>
      </w:r>
      <w:proofErr w:type="spellStart"/>
      <w:r w:rsidRPr="00000DEF">
        <w:rPr>
          <w:lang w:val="en-US"/>
        </w:rPr>
        <w:t>DocumentRoot</w:t>
      </w:r>
      <w:proofErr w:type="spellEnd"/>
      <w:r w:rsidRPr="00000DEF">
        <w:rPr>
          <w:lang w:val="en-US"/>
        </w:rPr>
        <w:t xml:space="preserve"> "C:\xampp\htdocs"</w:t>
      </w:r>
    </w:p>
    <w:p w14:paraId="1F3318F4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 xml:space="preserve">    </w:t>
      </w:r>
      <w:proofErr w:type="spellStart"/>
      <w:r w:rsidRPr="00000DEF">
        <w:rPr>
          <w:lang w:val="en-US"/>
        </w:rPr>
        <w:t>ServerName</w:t>
      </w:r>
      <w:proofErr w:type="spellEnd"/>
      <w:r w:rsidRPr="00000DEF">
        <w:rPr>
          <w:lang w:val="en-US"/>
        </w:rPr>
        <w:t xml:space="preserve"> localhost</w:t>
      </w:r>
    </w:p>
    <w:p w14:paraId="0650FC32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lastRenderedPageBreak/>
        <w:t>&lt;/</w:t>
      </w:r>
      <w:proofErr w:type="spellStart"/>
      <w:r w:rsidRPr="00000DEF">
        <w:rPr>
          <w:lang w:val="en-US"/>
        </w:rPr>
        <w:t>VirtualHost</w:t>
      </w:r>
      <w:proofErr w:type="spellEnd"/>
      <w:r w:rsidRPr="00000DEF">
        <w:rPr>
          <w:lang w:val="en-US"/>
        </w:rPr>
        <w:t>&gt;</w:t>
      </w:r>
    </w:p>
    <w:p w14:paraId="6BE7BC70" w14:textId="77777777" w:rsidR="00000DEF" w:rsidRPr="00000DEF" w:rsidRDefault="00000DEF" w:rsidP="00000DEF">
      <w:pPr>
        <w:jc w:val="both"/>
        <w:rPr>
          <w:lang w:val="en-US"/>
        </w:rPr>
      </w:pPr>
    </w:p>
    <w:p w14:paraId="34351052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>&lt;</w:t>
      </w:r>
      <w:proofErr w:type="spellStart"/>
      <w:r w:rsidRPr="00000DEF">
        <w:rPr>
          <w:lang w:val="en-US"/>
        </w:rPr>
        <w:t>VirtualHost</w:t>
      </w:r>
      <w:proofErr w:type="spellEnd"/>
      <w:r w:rsidRPr="00000DEF">
        <w:rPr>
          <w:lang w:val="en-US"/>
        </w:rPr>
        <w:t xml:space="preserve"> *&gt;</w:t>
      </w:r>
    </w:p>
    <w:p w14:paraId="72BFE889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 xml:space="preserve">    </w:t>
      </w:r>
      <w:proofErr w:type="spellStart"/>
      <w:r w:rsidRPr="00000DEF">
        <w:rPr>
          <w:lang w:val="en-US"/>
        </w:rPr>
        <w:t>DocumentRoot</w:t>
      </w:r>
      <w:proofErr w:type="spellEnd"/>
      <w:r w:rsidRPr="00000DEF">
        <w:rPr>
          <w:lang w:val="en-US"/>
        </w:rPr>
        <w:t xml:space="preserve"> "C:\xampp\htdocs\proyectoblog\blog\public"</w:t>
      </w:r>
    </w:p>
    <w:p w14:paraId="4748CC4D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 xml:space="preserve">    </w:t>
      </w:r>
      <w:proofErr w:type="spellStart"/>
      <w:r w:rsidRPr="00000DEF">
        <w:rPr>
          <w:lang w:val="en-US"/>
        </w:rPr>
        <w:t>ServerName</w:t>
      </w:r>
      <w:proofErr w:type="spellEnd"/>
      <w:r w:rsidRPr="00000DEF">
        <w:rPr>
          <w:lang w:val="en-US"/>
        </w:rPr>
        <w:t xml:space="preserve"> </w:t>
      </w:r>
      <w:proofErr w:type="spellStart"/>
      <w:r w:rsidRPr="00000DEF">
        <w:rPr>
          <w:lang w:val="en-US"/>
        </w:rPr>
        <w:t>blog.test</w:t>
      </w:r>
      <w:proofErr w:type="spellEnd"/>
    </w:p>
    <w:p w14:paraId="4ED27B9D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ab/>
        <w:t>&lt;Directory "C:\xampp\htdocs\proyectoblog\blog\public"&gt;</w:t>
      </w:r>
    </w:p>
    <w:p w14:paraId="7BDD2779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ab/>
      </w:r>
      <w:r w:rsidRPr="00000DEF">
        <w:rPr>
          <w:lang w:val="en-US"/>
        </w:rPr>
        <w:tab/>
      </w:r>
      <w:r w:rsidRPr="00000DEF">
        <w:rPr>
          <w:lang w:val="en-US"/>
        </w:rPr>
        <w:tab/>
        <w:t>Options All</w:t>
      </w:r>
    </w:p>
    <w:p w14:paraId="6E404D4F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ab/>
      </w:r>
      <w:r w:rsidRPr="00000DEF">
        <w:rPr>
          <w:lang w:val="en-US"/>
        </w:rPr>
        <w:tab/>
      </w:r>
      <w:r w:rsidRPr="00000DEF">
        <w:rPr>
          <w:lang w:val="en-US"/>
        </w:rPr>
        <w:tab/>
      </w:r>
      <w:proofErr w:type="spellStart"/>
      <w:r w:rsidRPr="00000DEF">
        <w:rPr>
          <w:lang w:val="en-US"/>
        </w:rPr>
        <w:t>AllowOverride</w:t>
      </w:r>
      <w:proofErr w:type="spellEnd"/>
      <w:r w:rsidRPr="00000DEF">
        <w:rPr>
          <w:lang w:val="en-US"/>
        </w:rPr>
        <w:t xml:space="preserve"> All</w:t>
      </w:r>
    </w:p>
    <w:p w14:paraId="33E2AF62" w14:textId="77777777" w:rsidR="00000DEF" w:rsidRPr="00000DEF" w:rsidRDefault="00000DEF" w:rsidP="00000DEF">
      <w:pPr>
        <w:jc w:val="both"/>
        <w:rPr>
          <w:lang w:val="en-US"/>
        </w:rPr>
      </w:pPr>
      <w:r w:rsidRPr="00000DEF">
        <w:rPr>
          <w:lang w:val="en-US"/>
        </w:rPr>
        <w:tab/>
      </w:r>
      <w:r w:rsidRPr="00000DEF">
        <w:rPr>
          <w:lang w:val="en-US"/>
        </w:rPr>
        <w:tab/>
      </w:r>
      <w:r w:rsidRPr="00000DEF">
        <w:rPr>
          <w:lang w:val="en-US"/>
        </w:rPr>
        <w:tab/>
        <w:t>Require all granted</w:t>
      </w:r>
    </w:p>
    <w:p w14:paraId="1A6F1ACB" w14:textId="77777777" w:rsidR="00000DEF" w:rsidRPr="00000DEF" w:rsidRDefault="00000DEF" w:rsidP="00000DEF">
      <w:pPr>
        <w:jc w:val="both"/>
        <w:rPr>
          <w:lang w:val="es-MX"/>
        </w:rPr>
      </w:pPr>
      <w:r w:rsidRPr="00000DEF">
        <w:rPr>
          <w:lang w:val="en-US"/>
        </w:rPr>
        <w:tab/>
      </w:r>
      <w:r w:rsidRPr="00000DEF">
        <w:rPr>
          <w:lang w:val="es-MX"/>
        </w:rPr>
        <w:t>&lt;/</w:t>
      </w:r>
      <w:proofErr w:type="spellStart"/>
      <w:r w:rsidRPr="00000DEF">
        <w:rPr>
          <w:lang w:val="es-MX"/>
        </w:rPr>
        <w:t>Directory</w:t>
      </w:r>
      <w:proofErr w:type="spellEnd"/>
      <w:r w:rsidRPr="00000DEF">
        <w:rPr>
          <w:lang w:val="es-MX"/>
        </w:rPr>
        <w:t>&gt;</w:t>
      </w:r>
    </w:p>
    <w:p w14:paraId="20A0F285" w14:textId="3363AF92" w:rsidR="00000DEF" w:rsidRDefault="00000DEF" w:rsidP="00000DEF">
      <w:pPr>
        <w:jc w:val="both"/>
        <w:rPr>
          <w:lang w:val="es-MX"/>
        </w:rPr>
      </w:pPr>
      <w:r w:rsidRPr="00000DEF">
        <w:rPr>
          <w:lang w:val="es-MX"/>
        </w:rPr>
        <w:t>&lt;/</w:t>
      </w:r>
      <w:proofErr w:type="spellStart"/>
      <w:r w:rsidRPr="00000DEF">
        <w:rPr>
          <w:lang w:val="es-MX"/>
        </w:rPr>
        <w:t>VirtualHost</w:t>
      </w:r>
      <w:proofErr w:type="spellEnd"/>
      <w:r w:rsidRPr="00000DEF">
        <w:rPr>
          <w:lang w:val="es-MX"/>
        </w:rPr>
        <w:t>&gt;</w:t>
      </w:r>
    </w:p>
    <w:p w14:paraId="32A0CE34" w14:textId="6160E662" w:rsidR="004F7C43" w:rsidRDefault="004F7C43" w:rsidP="004F7C43">
      <w:pPr>
        <w:jc w:val="both"/>
        <w:rPr>
          <w:lang w:val="es-MX"/>
        </w:rPr>
      </w:pPr>
      <w:r>
        <w:rPr>
          <w:lang w:val="es-MX"/>
        </w:rPr>
        <w:t>Como puede apreciarse en esta captura:</w:t>
      </w:r>
    </w:p>
    <w:p w14:paraId="5D732154" w14:textId="7066C5B3" w:rsidR="004F7C43" w:rsidRDefault="00000DEF" w:rsidP="004F7C43">
      <w:pPr>
        <w:jc w:val="both"/>
        <w:rPr>
          <w:lang w:val="es-MX"/>
        </w:rPr>
      </w:pPr>
      <w:r w:rsidRPr="00000DEF">
        <w:rPr>
          <w:lang w:val="es-MX"/>
        </w:rPr>
        <w:drawing>
          <wp:inline distT="0" distB="0" distL="0" distR="0" wp14:anchorId="31BB613C" wp14:editId="3757B363">
            <wp:extent cx="4987775" cy="3096619"/>
            <wp:effectExtent l="0" t="0" r="381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4505" cy="31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8609" w14:textId="669AA4C7" w:rsidR="004F7C43" w:rsidRDefault="00000DEF" w:rsidP="004F7C43">
      <w:pPr>
        <w:jc w:val="both"/>
        <w:rPr>
          <w:lang w:val="es-MX"/>
        </w:rPr>
      </w:pPr>
      <w:r>
        <w:rPr>
          <w:lang w:val="es-MX"/>
        </w:rPr>
        <w:t xml:space="preserve">Modificamos el APP_URL en el archivo </w:t>
      </w:r>
      <w:proofErr w:type="spellStart"/>
      <w:r>
        <w:rPr>
          <w:lang w:val="es-MX"/>
        </w:rPr>
        <w:t>env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>:</w:t>
      </w:r>
    </w:p>
    <w:p w14:paraId="55B05B41" w14:textId="4D06F973" w:rsidR="00000DEF" w:rsidRDefault="00000DEF" w:rsidP="004F7C43">
      <w:pPr>
        <w:jc w:val="both"/>
        <w:rPr>
          <w:lang w:val="es-MX"/>
        </w:rPr>
      </w:pPr>
      <w:r w:rsidRPr="00000DEF">
        <w:rPr>
          <w:lang w:val="es-MX"/>
        </w:rPr>
        <w:drawing>
          <wp:inline distT="0" distB="0" distL="0" distR="0" wp14:anchorId="1F9C9AE1" wp14:editId="6804C547">
            <wp:extent cx="4527122" cy="990148"/>
            <wp:effectExtent l="0" t="0" r="6985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9442" cy="9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24A" w14:textId="77777777" w:rsidR="0061722C" w:rsidRDefault="0061722C" w:rsidP="00320934">
      <w:pPr>
        <w:jc w:val="both"/>
        <w:rPr>
          <w:lang w:val="es-MX"/>
        </w:rPr>
      </w:pPr>
    </w:p>
    <w:p w14:paraId="3CDC810C" w14:textId="77777777" w:rsidR="0023626B" w:rsidRPr="00ED1CD8" w:rsidRDefault="0023626B" w:rsidP="00320934">
      <w:pPr>
        <w:jc w:val="both"/>
        <w:rPr>
          <w:lang w:val="es-MX"/>
        </w:rPr>
      </w:pPr>
    </w:p>
    <w:p w14:paraId="0900841A" w14:textId="03E4AEF3" w:rsidR="00B823E8" w:rsidRDefault="007F5826" w:rsidP="00DA74A8">
      <w:p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ImageFactory</w:t>
      </w:r>
      <w:proofErr w:type="spellEnd"/>
      <w:r>
        <w:rPr>
          <w:lang w:val="es-MX"/>
        </w:rPr>
        <w:t xml:space="preserve"> ponemos lo siguiente:</w:t>
      </w:r>
    </w:p>
    <w:p w14:paraId="7718643C" w14:textId="768280A8" w:rsidR="007F5826" w:rsidRDefault="007F5826" w:rsidP="00DA74A8">
      <w:pPr>
        <w:rPr>
          <w:lang w:val="es-MX"/>
        </w:rPr>
      </w:pPr>
      <w:r w:rsidRPr="007F5826">
        <w:rPr>
          <w:noProof/>
          <w:lang w:val="es-MX"/>
        </w:rPr>
        <w:drawing>
          <wp:inline distT="0" distB="0" distL="0" distR="0" wp14:anchorId="2A9FE4DD" wp14:editId="75F29672">
            <wp:extent cx="5458351" cy="1874417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875" cy="18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A6F1" w14:textId="25CBD748" w:rsidR="007F5826" w:rsidRDefault="0045140C" w:rsidP="00DA74A8">
      <w:pPr>
        <w:rPr>
          <w:lang w:val="es-MX"/>
        </w:rPr>
      </w:pPr>
      <w:r>
        <w:rPr>
          <w:lang w:val="es-MX"/>
        </w:rPr>
        <w:t xml:space="preserve">Con lo anterior tendríamos listos todos los </w:t>
      </w:r>
      <w:proofErr w:type="spellStart"/>
      <w:r>
        <w:rPr>
          <w:lang w:val="es-MX"/>
        </w:rPr>
        <w:t>factories</w:t>
      </w:r>
      <w:proofErr w:type="spellEnd"/>
      <w:r>
        <w:rPr>
          <w:lang w:val="es-MX"/>
        </w:rPr>
        <w:t>.</w:t>
      </w:r>
    </w:p>
    <w:p w14:paraId="180E99D5" w14:textId="77777777" w:rsidR="0045140C" w:rsidRPr="00DA74A8" w:rsidRDefault="0045140C" w:rsidP="00DA74A8">
      <w:pPr>
        <w:rPr>
          <w:lang w:val="es-MX"/>
        </w:rPr>
      </w:pPr>
    </w:p>
    <w:p w14:paraId="2D6C5863" w14:textId="77777777" w:rsidR="00543772" w:rsidRPr="00543772" w:rsidRDefault="00543772">
      <w:pPr>
        <w:rPr>
          <w:lang w:val="es-MX"/>
        </w:rPr>
      </w:pPr>
    </w:p>
    <w:sectPr w:rsidR="00543772" w:rsidRPr="00543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56CB"/>
    <w:multiLevelType w:val="hybridMultilevel"/>
    <w:tmpl w:val="175A4264"/>
    <w:lvl w:ilvl="0" w:tplc="102CE6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F19A7"/>
    <w:multiLevelType w:val="hybridMultilevel"/>
    <w:tmpl w:val="CB202E2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4D"/>
    <w:rsid w:val="00000DEF"/>
    <w:rsid w:val="00003DBA"/>
    <w:rsid w:val="00087C95"/>
    <w:rsid w:val="0023626B"/>
    <w:rsid w:val="002C0622"/>
    <w:rsid w:val="00320934"/>
    <w:rsid w:val="0045140C"/>
    <w:rsid w:val="004B641C"/>
    <w:rsid w:val="004F7C43"/>
    <w:rsid w:val="00543772"/>
    <w:rsid w:val="00562824"/>
    <w:rsid w:val="00576672"/>
    <w:rsid w:val="005A20B7"/>
    <w:rsid w:val="0061722C"/>
    <w:rsid w:val="00653B4D"/>
    <w:rsid w:val="00750D80"/>
    <w:rsid w:val="0079244D"/>
    <w:rsid w:val="007E4D1C"/>
    <w:rsid w:val="007F5826"/>
    <w:rsid w:val="00856DEA"/>
    <w:rsid w:val="00A936CD"/>
    <w:rsid w:val="00AC1BF7"/>
    <w:rsid w:val="00B823E8"/>
    <w:rsid w:val="00D763DE"/>
    <w:rsid w:val="00DA74A8"/>
    <w:rsid w:val="00E35030"/>
    <w:rsid w:val="00E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E036"/>
  <w15:chartTrackingRefBased/>
  <w15:docId w15:val="{F273C302-E3C6-4EEE-A261-22D274E9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7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D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DE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5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DgFOKvQajg&amp;ab_channel=Aprendible" TargetMode="External"/><Relationship Id="rId7" Type="http://schemas.openxmlformats.org/officeDocument/2006/relationships/hyperlink" Target="https://styde.net/generando-datos-de-prueba-con-faker-en-laravel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PjEutNUZjj0&amp;ab_channel=Aprendibl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tutsplus.com/es/tutorials/using-faker-to-generate-filler-data-for-automated-testing--cms-2682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20</cp:revision>
  <dcterms:created xsi:type="dcterms:W3CDTF">2021-12-29T15:45:00Z</dcterms:created>
  <dcterms:modified xsi:type="dcterms:W3CDTF">2022-01-18T02:54:00Z</dcterms:modified>
</cp:coreProperties>
</file>