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a </w:t>
      </w:r>
      <w:r w:rsidDel="00000000" w:rsidR="00000000" w:rsidRPr="00000000">
        <w:rPr>
          <w:b w:val="1"/>
          <w:rtl w:val="0"/>
        </w:rPr>
        <w:t xml:space="preserve">Stack Técnica detalhada</w:t>
      </w:r>
      <w:r w:rsidDel="00000000" w:rsidR="00000000" w:rsidRPr="00000000">
        <w:rPr>
          <w:rtl w:val="0"/>
        </w:rPr>
        <w:t xml:space="preserve"> para o projeto </w:t>
      </w:r>
      <w:r w:rsidDel="00000000" w:rsidR="00000000" w:rsidRPr="00000000">
        <w:rPr>
          <w:b w:val="1"/>
          <w:rtl w:val="0"/>
        </w:rPr>
        <w:t xml:space="preserve">Controle de Estoque e Patrimônio</w:t>
      </w:r>
      <w:r w:rsidDel="00000000" w:rsidR="00000000" w:rsidRPr="00000000">
        <w:rPr>
          <w:rtl w:val="0"/>
        </w:rPr>
        <w:t xml:space="preserve">, organizada por camadas e justificando cada escolha: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dcvgo9tsv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🧱 1. Front-end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975"/>
        <w:gridCol w:w="4115"/>
        <w:tblGridChange w:id="0">
          <w:tblGrid>
            <w:gridCol w:w="2285"/>
            <w:gridCol w:w="2975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React.js (Vite)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Construção de interfaces reativas e SPA (Single Page Application)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TailwindCSS + Shadcn/UI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Estilização rápida, responsiva e moderna, com componentes reutilizáveis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Roteamento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React Router 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Navegação entre páginas do sistema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Gerenciamento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Zustand ou Context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Armazenar dados do usuário, inventário e alertas em memória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Visualização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Gráficos para dashboards, relatórios e KPIs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JWT armazenado em LocalStorage ou Cookies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Permitir login seguro e controle de sessão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Validação de Formulários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React Hook Form + Yup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Validação de entradas do usuário antes de enviar ao backend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gflwuq420v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⚙️ 2. Back-end</w:t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450"/>
        <w:gridCol w:w="4445"/>
        <w:tblGridChange w:id="0">
          <w:tblGrid>
            <w:gridCol w:w="2480"/>
            <w:gridCol w:w="2450"/>
            <w:gridCol w:w="4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Django + Django REST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Criação de APIs RESTful para comunicação com o front-end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Autenticação &amp; Autorização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JWT ou Django REST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Diferenciação de perfis: Funcionário, Gestor, Administrador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relacional de produtos, bens patrimoniais e movimentações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Gerenciamento de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Django Migrations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Controle de versões do banco e alterações estruturais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yzk2w2xcvsz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🗄️ 3. Banco de Dados</w:t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575"/>
        <w:gridCol w:w="4550"/>
        <w:tblGridChange w:id="0">
          <w:tblGrid>
            <w:gridCol w:w="1250"/>
            <w:gridCol w:w="3575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Relacional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 Tabelas para produtos, estoque, patrimoniais, usuários e movimentações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- Suporte a consultas complexas e relatórios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Indexação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Índices em campos chave (produto_id, patrimonio_id)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Performance para buscas e filtros frequentes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emicwez9ep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🛠️ 4. Infraestrutura / DevOps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675"/>
        <w:gridCol w:w="4475"/>
        <w:tblGridChange w:id="0">
          <w:tblGrid>
            <w:gridCol w:w="2225"/>
            <w:gridCol w:w="2675"/>
            <w:gridCol w:w="4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Contêinerização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Docker + 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Facilitar instalação e execução local e produção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Versionamento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Controle de versões e colaboração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 ou GitLab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Testes automáticos e deploy contínuo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Hospedagem sugerida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Render, Railway ou 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Deploy do backend e front-end em produção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Monitoramento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Sentry + 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Alertas de erros e visualização de métricas do sistema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jadvwddwdi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📊 5. Ferramentas Complementares</w:t>
      </w:r>
    </w:p>
    <w:tbl>
      <w:tblPr>
        <w:tblStyle w:val="Table5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3470"/>
        <w:tblGridChange w:id="0">
          <w:tblGrid>
            <w:gridCol w:w="1880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Testes de API REST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e debugging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Figma / Canva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Protótipos e telas do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Excel / Power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Exportação e análise de relatórios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quiser, posso agora gerar </w:t>
      </w:r>
      <w:r w:rsidDel="00000000" w:rsidR="00000000" w:rsidRPr="00000000">
        <w:rPr>
          <w:b w:val="1"/>
          <w:rtl w:val="0"/>
        </w:rPr>
        <w:t xml:space="preserve">uma versão funcional do projeto completo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rtl w:val="0"/>
        </w:rPr>
        <w:t xml:space="preserve">front-end em React + Tailwind e backend mock em Django</w:t>
      </w:r>
      <w:r w:rsidDel="00000000" w:rsidR="00000000" w:rsidRPr="00000000">
        <w:rPr>
          <w:rtl w:val="0"/>
        </w:rPr>
        <w:t xml:space="preserve">, incluindo: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produtos;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patrimônio;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KPIs;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estoque.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975.11811023622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