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D9AE" w14:textId="61CCE2AC" w:rsidR="00536E6C" w:rsidRPr="00EA6D53" w:rsidRDefault="00536E6C" w:rsidP="00536E6C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A6D53">
        <w:rPr>
          <w:rFonts w:ascii="Times New Roman" w:hAnsi="Times New Roman" w:cs="Times New Roman"/>
        </w:rPr>
        <w:softHyphen/>
      </w:r>
      <w:r w:rsidRPr="00EA6D53">
        <w:rPr>
          <w:rFonts w:ascii="Times New Roman" w:hAnsi="Times New Roman" w:cs="Times New Roman"/>
        </w:rPr>
        <w:softHyphen/>
      </w:r>
      <w:bookmarkStart w:id="0" w:name="_GoBack"/>
      <w:bookmarkEnd w:id="0"/>
      <w:proofErr w:type="gramStart"/>
      <w:r w:rsidRPr="00EA6D53">
        <w:rPr>
          <w:rFonts w:ascii="Times New Roman" w:hAnsi="Times New Roman" w:cs="Times New Roman"/>
          <w:b/>
          <w:bCs/>
          <w:sz w:val="28"/>
          <w:szCs w:val="28"/>
          <w:lang w:val="id-ID"/>
        </w:rPr>
        <w:t>SOAL</w:t>
      </w:r>
      <w:r w:rsidRPr="00EA6D5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C31F009" w14:textId="77777777" w:rsidR="00536E6C" w:rsidRPr="00EA6D53" w:rsidRDefault="00536E6C" w:rsidP="0053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6D5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D5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D5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>)?</w:t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32D2770A" w14:textId="77777777" w:rsidR="00536E6C" w:rsidRPr="00EA6D53" w:rsidRDefault="00536E6C" w:rsidP="0053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D5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unit</w:t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yang</w:t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KRS MHS</w:t>
      </w:r>
    </w:p>
    <w:p w14:paraId="4F2D9871" w14:textId="77777777" w:rsidR="00536E6C" w:rsidRPr="00EA6D53" w:rsidRDefault="00536E6C" w:rsidP="0053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>C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yang</w:t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D5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A6D53">
        <w:rPr>
          <w:rFonts w:ascii="Times New Roman" w:hAnsi="Times New Roman" w:cs="Times New Roman"/>
          <w:sz w:val="24"/>
          <w:szCs w:val="24"/>
        </w:rPr>
        <w:t>)</w:t>
      </w:r>
    </w:p>
    <w:p w14:paraId="233E10C7" w14:textId="29F8357C" w:rsidR="00536E6C" w:rsidRPr="00EA6D53" w:rsidRDefault="00536E6C" w:rsidP="00536E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A6D53">
        <w:rPr>
          <w:rFonts w:ascii="Times New Roman" w:hAnsi="Times New Roman" w:cs="Times New Roman"/>
          <w:b/>
          <w:bCs/>
          <w:sz w:val="28"/>
          <w:szCs w:val="28"/>
        </w:rPr>
        <w:t>JAWABAN :</w:t>
      </w:r>
      <w:proofErr w:type="gramEnd"/>
    </w:p>
    <w:p w14:paraId="4D49458C" w14:textId="5B7DC554" w:rsidR="00EA6D53" w:rsidRPr="00EA6D53" w:rsidRDefault="00EA6D53" w:rsidP="00EA6D5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</w:rPr>
        <w:t>1.</w:t>
      </w:r>
      <w:r w:rsidR="00536E6C" w:rsidRPr="00EA6D53">
        <w:rPr>
          <w:rFonts w:ascii="Times New Roman" w:hAnsi="Times New Roman" w:cs="Times New Roman"/>
          <w:sz w:val="24"/>
          <w:szCs w:val="24"/>
          <w:lang w:val="id-ID"/>
        </w:rPr>
        <w:t>Karena dalam analisa proses bisnis di perlukannya batasan supaya tidak keluar dari ruang lingkupnya.</w:t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br/>
      </w:r>
      <w:r w:rsidR="00536E6C" w:rsidRPr="00EA6D53">
        <w:rPr>
          <w:rFonts w:ascii="Times New Roman" w:hAnsi="Times New Roman" w:cs="Times New Roman"/>
          <w:sz w:val="24"/>
          <w:szCs w:val="24"/>
          <w:lang w:val="id-ID"/>
        </w:rPr>
        <w:t>Contoh: Seorang programer dalam membuat program atau project, harus memiliki batasan-batasan di dalam aplikasi yang dibuat agar sesuai dengan ruang lingkupnya.</w:t>
      </w:r>
    </w:p>
    <w:p w14:paraId="1E33CB0B" w14:textId="7C088528" w:rsidR="00536E6C" w:rsidRPr="00EA6D53" w:rsidRDefault="00EA6D53" w:rsidP="00EA6D53">
      <w:pPr>
        <w:rPr>
          <w:rFonts w:ascii="Times New Roman" w:hAnsi="Times New Roman" w:cs="Times New Roman"/>
          <w:sz w:val="24"/>
          <w:szCs w:val="24"/>
        </w:rPr>
      </w:pPr>
      <w:r w:rsidRPr="00EA6D53">
        <w:rPr>
          <w:rFonts w:ascii="Times New Roman" w:hAnsi="Times New Roman" w:cs="Times New Roman"/>
          <w:sz w:val="24"/>
          <w:szCs w:val="24"/>
        </w:rPr>
        <w:t>2.</w:t>
      </w:r>
    </w:p>
    <w:p w14:paraId="44D61E84" w14:textId="77777777" w:rsidR="00EA6D53" w:rsidRPr="00EA6D53" w:rsidRDefault="00536E6C" w:rsidP="00EA6D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Dosen Pembimbing, </w:t>
      </w:r>
    </w:p>
    <w:p w14:paraId="52DA48D0" w14:textId="77777777" w:rsidR="00EA6D53" w:rsidRPr="00EA6D53" w:rsidRDefault="00536E6C" w:rsidP="00EA6D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Keuangan, </w:t>
      </w:r>
    </w:p>
    <w:p w14:paraId="113D7F42" w14:textId="5DAB0788" w:rsidR="00536E6C" w:rsidRPr="00EA6D53" w:rsidRDefault="00536E6C" w:rsidP="00EA6D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>BAA</w:t>
      </w:r>
      <w:r w:rsidR="00EA6D53">
        <w:rPr>
          <w:rFonts w:ascii="Times New Roman" w:hAnsi="Times New Roman" w:cs="Times New Roman"/>
          <w:sz w:val="24"/>
          <w:szCs w:val="24"/>
        </w:rPr>
        <w:t>K</w:t>
      </w:r>
    </w:p>
    <w:p w14:paraId="054CD3E3" w14:textId="14AFA8F3" w:rsidR="00EA6D53" w:rsidRPr="00EA6D53" w:rsidRDefault="00EA6D53" w:rsidP="00EA6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0FEE0D4" w14:textId="4BE5FA16" w:rsidR="00536E6C" w:rsidRPr="00EA6D53" w:rsidRDefault="00536E6C" w:rsidP="00EA6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Sistem Informasi Penjualan (Laporan Pendapatan) </w:t>
      </w:r>
      <w:r w:rsidR="00EA6D53" w:rsidRPr="00EA6D5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>Mengetahui pamasukan</w:t>
      </w:r>
    </w:p>
    <w:p w14:paraId="291C19DC" w14:textId="3F579946" w:rsidR="00536E6C" w:rsidRPr="00EA6D53" w:rsidRDefault="00536E6C" w:rsidP="00EA6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>Sistem Informasi Penjualan (Laporan Penjualan)</w:t>
      </w:r>
      <w:r w:rsidR="00EA6D53" w:rsidRPr="00EA6D5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>Untuk melihat seberapa besar / banyak penjualan dalam periode tertentu</w:t>
      </w:r>
    </w:p>
    <w:p w14:paraId="0B3FE654" w14:textId="74E50B04" w:rsidR="00EA6D53" w:rsidRPr="00EA6D53" w:rsidRDefault="00EA6D53" w:rsidP="00EA6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>Sistem Informasi Rumah Sakit (Laporan Rawat Inap)</w:t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>Untuk mengetahui data pasien yang sedang rawat inap</w:t>
      </w:r>
    </w:p>
    <w:p w14:paraId="0F7B63F5" w14:textId="08850502" w:rsidR="00536E6C" w:rsidRPr="00EA6D53" w:rsidRDefault="00536E6C" w:rsidP="00EA6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Sistem Informasi PSB (Laporan Penerimaan Siswa Baru) </w:t>
      </w:r>
      <w:r w:rsidR="00EA6D53" w:rsidRPr="00EA6D5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>Untuk dapat mengetahui seberapa banyak siswa yang masuk pada tahun ajaran tertentu</w:t>
      </w:r>
    </w:p>
    <w:p w14:paraId="6F732B9B" w14:textId="7CDB6A77" w:rsidR="00EA6D53" w:rsidRPr="00EA6D53" w:rsidRDefault="00EA6D53" w:rsidP="00EA6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EA6D53">
        <w:rPr>
          <w:rFonts w:ascii="Times New Roman" w:hAnsi="Times New Roman" w:cs="Times New Roman"/>
          <w:sz w:val="24"/>
          <w:szCs w:val="24"/>
          <w:lang w:val="id-ID"/>
        </w:rPr>
        <w:t xml:space="preserve">Sistem Informasi Koperasi Simpan Pinjam (Laporan Peminjaman) </w:t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EA6D53">
        <w:rPr>
          <w:rFonts w:ascii="Times New Roman" w:hAnsi="Times New Roman" w:cs="Times New Roman"/>
          <w:sz w:val="24"/>
          <w:szCs w:val="24"/>
          <w:lang w:val="id-ID"/>
        </w:rPr>
        <w:t>Untuk melihat seberapa banyak pengajuan pinjaman tiap bulan</w:t>
      </w:r>
    </w:p>
    <w:p w14:paraId="393753D6" w14:textId="77777777" w:rsidR="00EA6D53" w:rsidRDefault="00EA6D53" w:rsidP="00EA6D53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d-ID"/>
        </w:rPr>
      </w:pPr>
    </w:p>
    <w:p w14:paraId="3867ECA9" w14:textId="77777777" w:rsidR="00EA6D53" w:rsidRPr="00EA6D53" w:rsidRDefault="00EA6D53" w:rsidP="00EA6D53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d-ID"/>
        </w:rPr>
      </w:pPr>
    </w:p>
    <w:p w14:paraId="00932198" w14:textId="77777777" w:rsidR="00EA6D53" w:rsidRPr="00EA6D53" w:rsidRDefault="00EA6D53" w:rsidP="00536E6C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id-ID"/>
        </w:rPr>
      </w:pPr>
    </w:p>
    <w:p w14:paraId="3B7D3448" w14:textId="0DE53371" w:rsidR="00C35981" w:rsidRPr="00EA6D53" w:rsidRDefault="00C35981">
      <w:pPr>
        <w:rPr>
          <w:rFonts w:ascii="Times New Roman" w:hAnsi="Times New Roman" w:cs="Times New Roman"/>
          <w:lang w:val="id-ID"/>
        </w:rPr>
      </w:pPr>
    </w:p>
    <w:sectPr w:rsidR="00C35981" w:rsidRPr="00EA6D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2F914" w14:textId="77777777" w:rsidR="009F2D15" w:rsidRDefault="009F2D15" w:rsidP="00EA6D53">
      <w:pPr>
        <w:spacing w:after="0" w:line="240" w:lineRule="auto"/>
      </w:pPr>
      <w:r>
        <w:separator/>
      </w:r>
    </w:p>
  </w:endnote>
  <w:endnote w:type="continuationSeparator" w:id="0">
    <w:p w14:paraId="3876AF03" w14:textId="77777777" w:rsidR="009F2D15" w:rsidRDefault="009F2D15" w:rsidP="00EA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46F73" w14:textId="77777777" w:rsidR="009F2D15" w:rsidRDefault="009F2D15" w:rsidP="00EA6D53">
      <w:pPr>
        <w:spacing w:after="0" w:line="240" w:lineRule="auto"/>
      </w:pPr>
      <w:r>
        <w:separator/>
      </w:r>
    </w:p>
  </w:footnote>
  <w:footnote w:type="continuationSeparator" w:id="0">
    <w:p w14:paraId="23AA99F4" w14:textId="77777777" w:rsidR="009F2D15" w:rsidRDefault="009F2D15" w:rsidP="00EA6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FEA34" w14:textId="71460954" w:rsidR="00EA6D53" w:rsidRPr="00EA6D53" w:rsidRDefault="00EA6D53">
    <w:pPr>
      <w:pStyle w:val="Header"/>
      <w:rPr>
        <w:rFonts w:asciiTheme="majorEastAsia" w:eastAsiaTheme="majorEastAsia" w:hAnsiTheme="majorEastAsia"/>
        <w:b/>
        <w:i/>
      </w:rPr>
    </w:pPr>
    <w:proofErr w:type="spellStart"/>
    <w:r w:rsidRPr="00EA6D53">
      <w:rPr>
        <w:rFonts w:asciiTheme="majorEastAsia" w:eastAsiaTheme="majorEastAsia" w:hAnsiTheme="majorEastAsia"/>
        <w:b/>
        <w:i/>
      </w:rPr>
      <w:t>Charlos</w:t>
    </w:r>
    <w:proofErr w:type="spellEnd"/>
    <w:r w:rsidRPr="00EA6D53">
      <w:rPr>
        <w:rFonts w:asciiTheme="majorEastAsia" w:eastAsiaTheme="majorEastAsia" w:hAnsiTheme="majorEastAsia"/>
        <w:b/>
        <w:i/>
      </w:rPr>
      <w:t xml:space="preserve"> </w:t>
    </w:r>
    <w:proofErr w:type="spellStart"/>
    <w:r w:rsidRPr="00EA6D53">
      <w:rPr>
        <w:rFonts w:asciiTheme="majorEastAsia" w:eastAsiaTheme="majorEastAsia" w:hAnsiTheme="majorEastAsia"/>
        <w:b/>
        <w:i/>
      </w:rPr>
      <w:t>Velix</w:t>
    </w:r>
    <w:proofErr w:type="spellEnd"/>
    <w:r w:rsidRPr="00EA6D53">
      <w:rPr>
        <w:rFonts w:asciiTheme="majorEastAsia" w:eastAsiaTheme="majorEastAsia" w:hAnsiTheme="majorEastAsia"/>
        <w:b/>
        <w:i/>
      </w:rPr>
      <w:t xml:space="preserve"> </w:t>
    </w:r>
    <w:proofErr w:type="spellStart"/>
    <w:r w:rsidRPr="00EA6D53">
      <w:rPr>
        <w:rFonts w:asciiTheme="majorEastAsia" w:eastAsiaTheme="majorEastAsia" w:hAnsiTheme="majorEastAsia"/>
        <w:b/>
        <w:i/>
      </w:rPr>
      <w:t>Gunawan</w:t>
    </w:r>
    <w:proofErr w:type="spellEnd"/>
  </w:p>
  <w:p w14:paraId="26E0E0AA" w14:textId="58D31ECC" w:rsidR="00EA6D53" w:rsidRPr="00EA6D53" w:rsidRDefault="00EA6D53">
    <w:pPr>
      <w:pStyle w:val="Header"/>
      <w:rPr>
        <w:rFonts w:asciiTheme="majorEastAsia" w:eastAsiaTheme="majorEastAsia" w:hAnsiTheme="majorEastAsia"/>
        <w:b/>
        <w:i/>
      </w:rPr>
    </w:pPr>
    <w:r w:rsidRPr="00EA6D53">
      <w:rPr>
        <w:rFonts w:asciiTheme="majorEastAsia" w:eastAsiaTheme="majorEastAsia" w:hAnsiTheme="majorEastAsia"/>
        <w:b/>
        <w:i/>
      </w:rPr>
      <w:t>51018004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70BD"/>
    <w:multiLevelType w:val="hybridMultilevel"/>
    <w:tmpl w:val="A80A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FC6"/>
    <w:multiLevelType w:val="hybridMultilevel"/>
    <w:tmpl w:val="8A72C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DCC"/>
    <w:multiLevelType w:val="hybridMultilevel"/>
    <w:tmpl w:val="2680820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8461FD"/>
    <w:multiLevelType w:val="hybridMultilevel"/>
    <w:tmpl w:val="DBB2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56606"/>
    <w:multiLevelType w:val="hybridMultilevel"/>
    <w:tmpl w:val="6026041C"/>
    <w:lvl w:ilvl="0" w:tplc="CCF0995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276E4"/>
    <w:multiLevelType w:val="hybridMultilevel"/>
    <w:tmpl w:val="A9942254"/>
    <w:lvl w:ilvl="0" w:tplc="CCF09950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6C"/>
    <w:rsid w:val="003E24E6"/>
    <w:rsid w:val="00536E6C"/>
    <w:rsid w:val="009F2D15"/>
    <w:rsid w:val="00C35981"/>
    <w:rsid w:val="00EA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9BE"/>
  <w15:chartTrackingRefBased/>
  <w15:docId w15:val="{A14BADD3-E239-4FC8-9B01-5169E9D6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E6C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D5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D5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2021-06-08T14:24:00Z</dcterms:created>
  <dcterms:modified xsi:type="dcterms:W3CDTF">2021-06-08T14:50:00Z</dcterms:modified>
</cp:coreProperties>
</file>