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E5444" w14:textId="77777777" w:rsidR="004E07A0" w:rsidRPr="00876434" w:rsidRDefault="004E07A0" w:rsidP="004E07A0">
      <w:pPr>
        <w:rPr>
          <w:rFonts w:ascii="Helvetica" w:hAnsi="Helvetica" w:cs="Tahoma"/>
          <w:sz w:val="32"/>
          <w:szCs w:val="32"/>
        </w:rPr>
      </w:pPr>
      <w:r w:rsidRPr="00876434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C4A5F" wp14:editId="0A7DEACB">
                <wp:simplePos x="0" y="0"/>
                <wp:positionH relativeFrom="margin">
                  <wp:posOffset>1364615</wp:posOffset>
                </wp:positionH>
                <wp:positionV relativeFrom="paragraph">
                  <wp:posOffset>213995</wp:posOffset>
                </wp:positionV>
                <wp:extent cx="3031067" cy="96520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067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9A576" w14:textId="77777777" w:rsidR="004E07A0" w:rsidRDefault="004E07A0" w:rsidP="004E07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396F29" wp14:editId="396A716E">
                                  <wp:extent cx="2785533" cy="821858"/>
                                  <wp:effectExtent l="0" t="0" r="0" b="0"/>
                                  <wp:docPr id="3" name="Image 3" descr="Documentation institutionnel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cumentation institutionnel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0425" cy="826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C4A5F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07.45pt;margin-top:16.85pt;width:238.65pt;height:7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" fillcolor="white [3201]" stroked="f" strokeweight=".5pt">
                <v:textbox>
                  <w:txbxContent>
                    <w:p w14:paraId="3C79A576" w14:textId="77777777" w:rsidR="004E07A0" w:rsidRDefault="004E07A0" w:rsidP="004E07A0">
                      <w:r>
                        <w:rPr>
                          <w:noProof/>
                        </w:rPr>
                        <w:drawing>
                          <wp:inline distT="0" distB="0" distL="0" distR="0" wp14:anchorId="5F396F29" wp14:editId="396A716E">
                            <wp:extent cx="2785533" cy="821858"/>
                            <wp:effectExtent l="0" t="0" r="0" b="0"/>
                            <wp:docPr id="3" name="Image 3" descr="Documentation institutionnel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cumentation institutionnel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0425" cy="826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37D3C" w14:textId="77777777" w:rsidR="004E07A0" w:rsidRPr="00876434" w:rsidRDefault="004E07A0" w:rsidP="004E07A0">
      <w:pPr>
        <w:jc w:val="center"/>
        <w:rPr>
          <w:rFonts w:ascii="Helvetica" w:hAnsi="Helvetica" w:cs="Tahoma"/>
          <w:sz w:val="32"/>
          <w:szCs w:val="32"/>
        </w:rPr>
      </w:pPr>
    </w:p>
    <w:p w14:paraId="26283A0B" w14:textId="77777777" w:rsidR="004E07A0" w:rsidRPr="00876434" w:rsidRDefault="004E07A0" w:rsidP="004E07A0">
      <w:pPr>
        <w:rPr>
          <w:rFonts w:ascii="Helvetica" w:hAnsi="Helvetica" w:cs="Tahoma"/>
          <w:sz w:val="32"/>
          <w:szCs w:val="32"/>
        </w:rPr>
      </w:pPr>
    </w:p>
    <w:p w14:paraId="70478A44" w14:textId="77777777" w:rsidR="004E07A0" w:rsidRDefault="004E07A0" w:rsidP="004E07A0">
      <w:pPr>
        <w:jc w:val="center"/>
        <w:rPr>
          <w:rFonts w:ascii="Helvetica" w:hAnsi="Helvetica" w:cs="Tahoma"/>
          <w:sz w:val="32"/>
          <w:szCs w:val="32"/>
        </w:rPr>
      </w:pPr>
    </w:p>
    <w:p w14:paraId="03903D7B" w14:textId="77777777" w:rsidR="004E07A0" w:rsidRPr="00876434" w:rsidRDefault="004E07A0" w:rsidP="004E07A0">
      <w:pPr>
        <w:rPr>
          <w:rFonts w:ascii="Helvetica" w:hAnsi="Helvetica" w:cs="Tahoma"/>
          <w:sz w:val="32"/>
          <w:szCs w:val="32"/>
        </w:rPr>
      </w:pPr>
    </w:p>
    <w:p w14:paraId="4F934504" w14:textId="77777777" w:rsidR="004E07A0" w:rsidRPr="00876434" w:rsidRDefault="004E07A0" w:rsidP="004E07A0">
      <w:pPr>
        <w:jc w:val="center"/>
        <w:rPr>
          <w:rFonts w:ascii="Helvetica" w:hAnsi="Helvetica" w:cs="Tahoma"/>
          <w:sz w:val="32"/>
          <w:szCs w:val="32"/>
        </w:rPr>
      </w:pPr>
      <w:r w:rsidRPr="00876434">
        <w:rPr>
          <w:rFonts w:ascii="Helvetica" w:hAnsi="Helvetica" w:cs="Tahoma"/>
          <w:sz w:val="32"/>
          <w:szCs w:val="32"/>
        </w:rPr>
        <w:t>Université du Québec à Rimouski</w:t>
      </w:r>
    </w:p>
    <w:p w14:paraId="5FCB802B" w14:textId="77777777" w:rsidR="004E07A0" w:rsidRPr="00876434" w:rsidRDefault="004E07A0" w:rsidP="004E07A0">
      <w:pPr>
        <w:jc w:val="center"/>
        <w:rPr>
          <w:rFonts w:ascii="Helvetica" w:hAnsi="Helvetica" w:cs="Tahoma"/>
          <w:sz w:val="32"/>
          <w:szCs w:val="32"/>
        </w:rPr>
      </w:pPr>
    </w:p>
    <w:p w14:paraId="1D00EA09" w14:textId="77777777" w:rsidR="004E07A0" w:rsidRPr="00876434" w:rsidRDefault="004E07A0" w:rsidP="004E07A0">
      <w:pPr>
        <w:jc w:val="center"/>
        <w:rPr>
          <w:rFonts w:ascii="Helvetica" w:hAnsi="Helvetica" w:cs="Tahoma"/>
          <w:sz w:val="32"/>
          <w:szCs w:val="32"/>
        </w:rPr>
      </w:pPr>
    </w:p>
    <w:p w14:paraId="471F0AC6" w14:textId="77777777" w:rsidR="004E07A0" w:rsidRPr="00876434" w:rsidRDefault="004E07A0" w:rsidP="004E07A0">
      <w:pPr>
        <w:pStyle w:val="Default"/>
        <w:rPr>
          <w:rFonts w:ascii="Helvetica" w:hAnsi="Helvetica"/>
        </w:rPr>
      </w:pPr>
    </w:p>
    <w:p w14:paraId="0CED2DEB" w14:textId="2A399DEA" w:rsidR="004E07A0" w:rsidRPr="00876434" w:rsidRDefault="004E07A0" w:rsidP="004E07A0">
      <w:pPr>
        <w:jc w:val="center"/>
        <w:rPr>
          <w:rFonts w:ascii="Helvetica" w:hAnsi="Helvetica" w:cs="Tahoma"/>
          <w:sz w:val="32"/>
          <w:szCs w:val="32"/>
        </w:rPr>
      </w:pPr>
      <w:r w:rsidRPr="00876434">
        <w:rPr>
          <w:rFonts w:ascii="Helvetica" w:hAnsi="Helvetica"/>
          <w:sz w:val="44"/>
          <w:szCs w:val="44"/>
        </w:rPr>
        <w:t xml:space="preserve"> </w:t>
      </w:r>
      <w:r>
        <w:rPr>
          <w:rFonts w:ascii="Helvetica" w:hAnsi="Helvetica"/>
          <w:sz w:val="44"/>
          <w:szCs w:val="44"/>
        </w:rPr>
        <w:t>Système d’exploitation</w:t>
      </w:r>
    </w:p>
    <w:p w14:paraId="020737A3" w14:textId="5E18309B" w:rsidR="004E07A0" w:rsidRPr="00876434" w:rsidRDefault="004E07A0" w:rsidP="004E07A0">
      <w:pPr>
        <w:jc w:val="center"/>
        <w:rPr>
          <w:rFonts w:ascii="Helvetica" w:hAnsi="Helvetica" w:cs="Tahoma"/>
          <w:sz w:val="32"/>
          <w:szCs w:val="32"/>
        </w:rPr>
      </w:pPr>
      <w:r>
        <w:rPr>
          <w:rFonts w:ascii="Helvetica" w:hAnsi="Helvetica" w:cs="Tahoma"/>
          <w:sz w:val="32"/>
          <w:szCs w:val="32"/>
        </w:rPr>
        <w:t>Travail Pratique 1</w:t>
      </w:r>
      <w:r w:rsidRPr="00876434">
        <w:rPr>
          <w:rFonts w:ascii="Helvetica" w:hAnsi="Helvetica" w:cs="Tahoma"/>
          <w:sz w:val="32"/>
          <w:szCs w:val="32"/>
        </w:rPr>
        <w:br/>
      </w:r>
    </w:p>
    <w:p w14:paraId="69EE2295" w14:textId="77777777" w:rsidR="004E07A0" w:rsidRPr="00876434" w:rsidRDefault="004E07A0" w:rsidP="004E07A0">
      <w:pPr>
        <w:rPr>
          <w:rFonts w:ascii="Helvetica" w:hAnsi="Helvetica" w:cs="Tahoma"/>
        </w:rPr>
      </w:pPr>
    </w:p>
    <w:p w14:paraId="6FB19B13" w14:textId="7275A3E5" w:rsidR="004E07A0" w:rsidRDefault="004E07A0" w:rsidP="004E07A0">
      <w:pPr>
        <w:jc w:val="center"/>
        <w:rPr>
          <w:rFonts w:ascii="Helvetica" w:hAnsi="Helvetica" w:cs="Tahoma"/>
          <w:sz w:val="32"/>
          <w:szCs w:val="32"/>
        </w:rPr>
      </w:pPr>
      <w:r w:rsidRPr="004E07A0">
        <w:rPr>
          <w:rFonts w:ascii="Helvetica" w:hAnsi="Helvetica" w:cs="Tahoma"/>
          <w:sz w:val="32"/>
          <w:szCs w:val="32"/>
        </w:rPr>
        <w:t>Simulation de politique d’ordonnancement d’un SE</w:t>
      </w:r>
    </w:p>
    <w:p w14:paraId="261D71D8" w14:textId="77777777" w:rsidR="004E07A0" w:rsidRPr="004E07A0" w:rsidRDefault="004E07A0" w:rsidP="004E07A0">
      <w:pPr>
        <w:jc w:val="center"/>
        <w:rPr>
          <w:rFonts w:ascii="Helvetica" w:hAnsi="Helvetica" w:cs="Tahoma"/>
          <w:sz w:val="32"/>
          <w:szCs w:val="32"/>
        </w:rPr>
      </w:pPr>
    </w:p>
    <w:p w14:paraId="0B971CCB" w14:textId="3272A01F" w:rsidR="004E07A0" w:rsidRDefault="004E07A0" w:rsidP="004E07A0">
      <w:pPr>
        <w:jc w:val="center"/>
        <w:rPr>
          <w:rFonts w:ascii="Helvetica" w:hAnsi="Helvetica" w:cs="Tahoma"/>
        </w:rPr>
      </w:pPr>
      <w:r>
        <w:rPr>
          <w:noProof/>
        </w:rPr>
        <w:drawing>
          <wp:inline distT="0" distB="0" distL="0" distR="0" wp14:anchorId="4BBF2145" wp14:editId="41BE092B">
            <wp:extent cx="2544445" cy="2854325"/>
            <wp:effectExtent l="0" t="0" r="8255" b="3175"/>
            <wp:docPr id="1" name="Image 1" descr="C Sharp (C#)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Sharp (C#) Logo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CE56" w14:textId="77777777" w:rsidR="004E07A0" w:rsidRPr="00876434" w:rsidRDefault="004E07A0" w:rsidP="004E07A0">
      <w:pPr>
        <w:jc w:val="center"/>
        <w:rPr>
          <w:rFonts w:ascii="Helvetica" w:hAnsi="Helvetica" w:cs="Tahoma"/>
        </w:rPr>
      </w:pPr>
    </w:p>
    <w:p w14:paraId="3F385902" w14:textId="77777777" w:rsidR="004E07A0" w:rsidRDefault="004E07A0" w:rsidP="004E07A0"/>
    <w:p w14:paraId="6FBB8395" w14:textId="77777777" w:rsidR="004E07A0" w:rsidRDefault="004E07A0" w:rsidP="004E07A0"/>
    <w:p w14:paraId="07B3CD83" w14:textId="77777777" w:rsidR="004E07A0" w:rsidRDefault="004E07A0" w:rsidP="004E07A0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lastRenderedPageBreak/>
        <w:t>Table des matières</w:t>
      </w:r>
    </w:p>
    <w:p w14:paraId="17DFE11A" w14:textId="77777777" w:rsidR="004E07A0" w:rsidRDefault="004E07A0" w:rsidP="004E07A0">
      <w:pPr>
        <w:rPr>
          <w:rFonts w:cstheme="minorHAnsi"/>
          <w:b/>
          <w:bCs/>
          <w:sz w:val="48"/>
          <w:szCs w:val="48"/>
        </w:rPr>
      </w:pPr>
    </w:p>
    <w:p w14:paraId="02CB5301" w14:textId="77777777" w:rsidR="004E07A0" w:rsidRDefault="004E07A0" w:rsidP="004E07A0">
      <w:pPr>
        <w:rPr>
          <w:rFonts w:cstheme="minorHAnsi"/>
          <w:b/>
          <w:bCs/>
          <w:sz w:val="48"/>
          <w:szCs w:val="48"/>
        </w:rPr>
      </w:pPr>
    </w:p>
    <w:p w14:paraId="4D3BF573" w14:textId="3B0AB4FD" w:rsidR="004E07A0" w:rsidRDefault="004E07A0" w:rsidP="004E07A0">
      <w:pPr>
        <w:pStyle w:val="Paragraphedeliste"/>
        <w:numPr>
          <w:ilvl w:val="0"/>
          <w:numId w:val="1"/>
        </w:numPr>
        <w:spacing w:line="720" w:lineRule="auto"/>
        <w:rPr>
          <w:rFonts w:cstheme="minorHAnsi"/>
          <w:b/>
          <w:bCs/>
          <w:sz w:val="32"/>
          <w:szCs w:val="32"/>
        </w:rPr>
      </w:pPr>
      <w:r w:rsidRPr="00641269">
        <w:rPr>
          <w:rFonts w:cstheme="minorHAnsi"/>
          <w:b/>
          <w:bCs/>
          <w:sz w:val="32"/>
          <w:szCs w:val="32"/>
        </w:rPr>
        <w:t>Présentation du Projet</w:t>
      </w:r>
    </w:p>
    <w:p w14:paraId="24CE27C0" w14:textId="6FD3844A" w:rsidR="004E07A0" w:rsidRPr="00F95B41" w:rsidRDefault="004E07A0" w:rsidP="004E07A0">
      <w:pPr>
        <w:pStyle w:val="Paragraphedeliste"/>
        <w:numPr>
          <w:ilvl w:val="0"/>
          <w:numId w:val="1"/>
        </w:numPr>
        <w:spacing w:line="72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Méthodologie de travail</w:t>
      </w:r>
    </w:p>
    <w:p w14:paraId="10441D71" w14:textId="20870372" w:rsidR="004E07A0" w:rsidRDefault="004E07A0" w:rsidP="004E07A0">
      <w:pPr>
        <w:pStyle w:val="Paragraphedeliste"/>
        <w:numPr>
          <w:ilvl w:val="0"/>
          <w:numId w:val="1"/>
        </w:numPr>
        <w:spacing w:line="720" w:lineRule="auto"/>
        <w:rPr>
          <w:rFonts w:cstheme="minorHAnsi"/>
          <w:b/>
          <w:bCs/>
          <w:sz w:val="32"/>
          <w:szCs w:val="32"/>
        </w:rPr>
      </w:pPr>
      <w:r w:rsidRPr="00641269">
        <w:rPr>
          <w:rFonts w:cstheme="minorHAnsi"/>
          <w:b/>
          <w:bCs/>
          <w:sz w:val="32"/>
          <w:szCs w:val="32"/>
        </w:rPr>
        <w:t>Infrastructure/Environnement de travail</w:t>
      </w:r>
    </w:p>
    <w:p w14:paraId="244D73D4" w14:textId="2B641F1F" w:rsidR="004E07A0" w:rsidRDefault="004E07A0" w:rsidP="004E07A0">
      <w:pPr>
        <w:pStyle w:val="Paragraphedeliste"/>
        <w:numPr>
          <w:ilvl w:val="0"/>
          <w:numId w:val="1"/>
        </w:numPr>
        <w:spacing w:line="72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Les fonctionnalités</w:t>
      </w:r>
    </w:p>
    <w:p w14:paraId="041D5365" w14:textId="77777777" w:rsidR="004E07A0" w:rsidRPr="00641269" w:rsidRDefault="004E07A0" w:rsidP="004E07A0">
      <w:pPr>
        <w:pStyle w:val="Paragraphedeliste"/>
        <w:numPr>
          <w:ilvl w:val="0"/>
          <w:numId w:val="1"/>
        </w:numPr>
        <w:spacing w:line="72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Structure de notre outil</w:t>
      </w:r>
    </w:p>
    <w:p w14:paraId="0F751485" w14:textId="21C1BA6C" w:rsidR="004E07A0" w:rsidRPr="009E1501" w:rsidRDefault="004E07A0" w:rsidP="004E07A0">
      <w:pPr>
        <w:pStyle w:val="Paragraphedeliste"/>
        <w:numPr>
          <w:ilvl w:val="0"/>
          <w:numId w:val="1"/>
        </w:numPr>
        <w:spacing w:line="72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Conclusion</w:t>
      </w:r>
    </w:p>
    <w:p w14:paraId="19A0FC0C" w14:textId="77777777" w:rsidR="004E07A0" w:rsidRDefault="004E07A0" w:rsidP="004E07A0">
      <w:pPr>
        <w:rPr>
          <w:rFonts w:cstheme="minorHAnsi"/>
          <w:b/>
          <w:bCs/>
          <w:sz w:val="32"/>
          <w:szCs w:val="32"/>
        </w:rPr>
      </w:pPr>
    </w:p>
    <w:p w14:paraId="4FF22802" w14:textId="77777777" w:rsidR="004E07A0" w:rsidRDefault="004E07A0" w:rsidP="004E07A0">
      <w:pPr>
        <w:rPr>
          <w:rFonts w:cstheme="minorHAnsi"/>
          <w:b/>
          <w:bCs/>
          <w:sz w:val="32"/>
          <w:szCs w:val="32"/>
        </w:rPr>
      </w:pPr>
    </w:p>
    <w:p w14:paraId="17F5B1CA" w14:textId="77777777" w:rsidR="004E07A0" w:rsidRDefault="004E07A0" w:rsidP="004E07A0">
      <w:pPr>
        <w:rPr>
          <w:rFonts w:cstheme="minorHAnsi"/>
          <w:b/>
          <w:bCs/>
          <w:sz w:val="32"/>
          <w:szCs w:val="32"/>
        </w:rPr>
      </w:pPr>
    </w:p>
    <w:p w14:paraId="47B25CC9" w14:textId="77777777" w:rsidR="004E07A0" w:rsidRDefault="004E07A0" w:rsidP="004E07A0">
      <w:pPr>
        <w:rPr>
          <w:rFonts w:cstheme="minorHAnsi"/>
          <w:b/>
          <w:bCs/>
          <w:sz w:val="32"/>
          <w:szCs w:val="32"/>
        </w:rPr>
      </w:pPr>
    </w:p>
    <w:p w14:paraId="209E7306" w14:textId="77777777" w:rsidR="004E07A0" w:rsidRDefault="004E07A0" w:rsidP="004E07A0">
      <w:pPr>
        <w:rPr>
          <w:rFonts w:cstheme="minorHAnsi"/>
          <w:b/>
          <w:bCs/>
          <w:sz w:val="32"/>
          <w:szCs w:val="32"/>
        </w:rPr>
      </w:pPr>
    </w:p>
    <w:p w14:paraId="79AF6526" w14:textId="77777777" w:rsidR="004E07A0" w:rsidRDefault="004E07A0" w:rsidP="004E07A0">
      <w:pPr>
        <w:rPr>
          <w:rFonts w:cstheme="minorHAnsi"/>
          <w:b/>
          <w:bCs/>
          <w:sz w:val="32"/>
          <w:szCs w:val="32"/>
        </w:rPr>
      </w:pPr>
    </w:p>
    <w:p w14:paraId="58C856F1" w14:textId="77777777" w:rsidR="004E07A0" w:rsidRDefault="004E07A0" w:rsidP="004E07A0">
      <w:pPr>
        <w:rPr>
          <w:rFonts w:cstheme="minorHAnsi"/>
          <w:b/>
          <w:bCs/>
          <w:sz w:val="32"/>
          <w:szCs w:val="32"/>
        </w:rPr>
      </w:pPr>
    </w:p>
    <w:p w14:paraId="66142DAF" w14:textId="77777777" w:rsidR="008D04AB" w:rsidRDefault="008D04AB"/>
    <w:sectPr w:rsidR="008D04AB" w:rsidSect="00C61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9008B" w14:textId="77777777" w:rsidR="00D645A2" w:rsidRDefault="00D645A2" w:rsidP="00C617C3">
      <w:pPr>
        <w:spacing w:after="0" w:line="240" w:lineRule="auto"/>
      </w:pPr>
      <w:r>
        <w:separator/>
      </w:r>
    </w:p>
  </w:endnote>
  <w:endnote w:type="continuationSeparator" w:id="0">
    <w:p w14:paraId="69113796" w14:textId="77777777" w:rsidR="00D645A2" w:rsidRDefault="00D645A2" w:rsidP="00C6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FED5A" w14:textId="77777777" w:rsidR="00C617C3" w:rsidRDefault="00C617C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6953260"/>
      <w:docPartObj>
        <w:docPartGallery w:val="Page Numbers (Bottom of Page)"/>
        <w:docPartUnique/>
      </w:docPartObj>
    </w:sdtPr>
    <w:sdtContent>
      <w:p w14:paraId="0EC2930A" w14:textId="7323CC58" w:rsidR="00C617C3" w:rsidRDefault="00C617C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E8EAA2" w14:textId="77777777" w:rsidR="00C617C3" w:rsidRDefault="00C617C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D144A" w14:textId="21159839" w:rsidR="00C617C3" w:rsidRDefault="00C617C3">
    <w:pPr>
      <w:pStyle w:val="Pieddepage"/>
    </w:pPr>
    <w:r>
      <w:t>Charlotte Bétil</w:t>
    </w:r>
  </w:p>
  <w:p w14:paraId="547D7E93" w14:textId="1DFDA698" w:rsidR="00C617C3" w:rsidRDefault="00C617C3">
    <w:pPr>
      <w:pStyle w:val="Pieddepage"/>
    </w:pPr>
    <w:r>
      <w:t>Pierre Chevallier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EF0FC" w14:textId="77777777" w:rsidR="00D645A2" w:rsidRDefault="00D645A2" w:rsidP="00C617C3">
      <w:pPr>
        <w:spacing w:after="0" w:line="240" w:lineRule="auto"/>
      </w:pPr>
      <w:r>
        <w:separator/>
      </w:r>
    </w:p>
  </w:footnote>
  <w:footnote w:type="continuationSeparator" w:id="0">
    <w:p w14:paraId="048141B1" w14:textId="77777777" w:rsidR="00D645A2" w:rsidRDefault="00D645A2" w:rsidP="00C61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5FF05" w14:textId="77777777" w:rsidR="00C617C3" w:rsidRDefault="00C617C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D74B8" w14:textId="77777777" w:rsidR="00C617C3" w:rsidRDefault="00C617C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ED41E" w14:textId="77777777" w:rsidR="00C617C3" w:rsidRDefault="00C617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7283"/>
    <w:multiLevelType w:val="hybridMultilevel"/>
    <w:tmpl w:val="AA1EF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A0"/>
    <w:rsid w:val="004E07A0"/>
    <w:rsid w:val="008D04AB"/>
    <w:rsid w:val="00C617C3"/>
    <w:rsid w:val="00D6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55D2"/>
  <w15:chartTrackingRefBased/>
  <w15:docId w15:val="{195270BA-3AE6-4561-84F1-EC9CE784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7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E07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07A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61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17C3"/>
  </w:style>
  <w:style w:type="paragraph" w:styleId="Pieddepage">
    <w:name w:val="footer"/>
    <w:basedOn w:val="Normal"/>
    <w:link w:val="PieddepageCar"/>
    <w:uiPriority w:val="99"/>
    <w:unhideWhenUsed/>
    <w:rsid w:val="00C61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Chevallier</dc:creator>
  <cp:keywords/>
  <dc:description/>
  <cp:lastModifiedBy>Pierre Chevallier</cp:lastModifiedBy>
  <cp:revision>2</cp:revision>
  <dcterms:created xsi:type="dcterms:W3CDTF">2021-02-03T01:08:00Z</dcterms:created>
  <dcterms:modified xsi:type="dcterms:W3CDTF">2021-02-03T01:15:00Z</dcterms:modified>
</cp:coreProperties>
</file>