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0"/>
      </w:pPr>
      <w:r>
        <w:rPr>
          <w:rFonts w:ascii="Times New Roman" w:hAnsi="Times New Roman" w:cs="Times New Roman"/>
          <w:sz w:val="24"/>
          <w:szCs w:val="24"/>
        </w:rPr>
        <w:t xml:space="preserve">[AUTEUR]</w:t>
      </w:r>
    </w:p>
    <w:p>
      <w:pPr>
        <w:jc w:val="center"/>
        <w:spacing w:before="0" w:after="4000"/>
      </w:pPr>
      <w:r>
        <w:rPr>
          <w:rFonts w:ascii="Times New Roman" w:hAnsi="Times New Roman" w:cs="Times New Roman"/>
          <w:sz w:val="56"/>
          <w:szCs w:val="56"/>
          <w:b/>
        </w:rPr>
        <w:t xml:space="preserve">Quitter son CDI pour devenir freelance</w:t>
      </w:r>
    </w:p>
    <w:p>
      <w:pPr>
        <w:jc w:val="center"/>
        <w:spacing w:before="0" w:after="200"/>
      </w:pPr>
      <w:r>
        <w:rPr>
          <w:rFonts w:ascii="Times New Roman" w:hAnsi="Times New Roman" w:cs="Times New Roman"/>
          <w:sz w:val="24"/>
          <w:szCs w:val="24"/>
        </w:rPr>
        <w:t xml:space="preserve">Editions Bellus</w:t>
      </w:r>
    </w:p>
    <w:p>
      <w:r>
        <w:br w:type="page"/>
      </w:r>
    </w:p>
    <w:p>
      <w:pPr>
        <w:jc w:val="center"/>
        <w:spacing w:before="0" w:after="260"/>
      </w:pPr>
      <w:r>
        <w:rPr>
          <w:rFonts w:ascii="Times New Roman" w:hAnsi="Times New Roman" w:cs="Times New Roman"/>
          <w:sz w:val="48"/>
          <w:szCs w:val="48"/>
          <w:b/>
        </w:rPr>
        <w:t xml:space="preserve">Sommaire</w:t>
      </w:r>
    </w:p>
    <w:p>
      <w:pPr>
        <w:jc w:val="left"/>
        <w:spacing w:before="0" w:after="90"/>
      </w:pPr>
      <w:r>
        <w:rPr>
          <w:rFonts w:ascii="Times New Roman" w:hAnsi="Times New Roman" w:cs="Times New Roman"/>
          <w:sz w:val="24"/>
          <w:szCs w:val="24"/>
        </w:rPr>
        <w:t xml:space="preserve">Introduction</w:t>
      </w:r>
    </w:p>
    <w:p>
      <w:pPr>
        <w:jc w:val="left"/>
        <w:spacing w:before="0" w:after="90"/>
      </w:pPr>
      <w:r>
        <w:rPr>
          <w:rFonts w:ascii="Times New Roman" w:hAnsi="Times New Roman" w:cs="Times New Roman"/>
          <w:sz w:val="24"/>
          <w:szCs w:val="24"/>
        </w:rPr>
        <w:t xml:space="preserve">Chapitre 1 - Pourquoi quitter son CDI aujourd’hui</w:t>
      </w:r>
    </w:p>
    <w:p>
      <w:pPr>
        <w:jc w:val="left"/>
        <w:spacing w:before="0" w:after="90"/>
      </w:pPr>
      <w:r>
        <w:rPr>
          <w:rFonts w:ascii="Times New Roman" w:hAnsi="Times New Roman" w:cs="Times New Roman"/>
          <w:sz w:val="24"/>
          <w:szCs w:val="24"/>
        </w:rPr>
        <w:t xml:space="preserve">Chapitre 2 - Évaluer sa motivation et sa préparation</w:t>
      </w:r>
    </w:p>
    <w:p>
      <w:pPr>
        <w:jc w:val="left"/>
        <w:spacing w:before="0" w:after="90"/>
      </w:pPr>
      <w:r>
        <w:rPr>
          <w:rFonts w:ascii="Times New Roman" w:hAnsi="Times New Roman" w:cs="Times New Roman"/>
          <w:sz w:val="24"/>
          <w:szCs w:val="24"/>
        </w:rPr>
        <w:t xml:space="preserve">Chapitre 3 - Choisir son statut juridique et fiscal</w:t>
      </w:r>
    </w:p>
    <w:p>
      <w:pPr>
        <w:jc w:val="left"/>
        <w:spacing w:before="0" w:after="90"/>
      </w:pPr>
      <w:r>
        <w:rPr>
          <w:rFonts w:ascii="Times New Roman" w:hAnsi="Times New Roman" w:cs="Times New Roman"/>
          <w:sz w:val="24"/>
          <w:szCs w:val="24"/>
        </w:rPr>
        <w:t xml:space="preserve">Chapitre 4 - Construire son offre et son positionnement</w:t>
      </w:r>
    </w:p>
    <w:p>
      <w:pPr>
        <w:jc w:val="left"/>
        <w:spacing w:before="0" w:after="90"/>
      </w:pPr>
      <w:r>
        <w:rPr>
          <w:rFonts w:ascii="Times New Roman" w:hAnsi="Times New Roman" w:cs="Times New Roman"/>
          <w:sz w:val="24"/>
          <w:szCs w:val="24"/>
        </w:rPr>
        <w:t xml:space="preserve">Chapitre 5 - Trouver ses premiers clients</w:t>
      </w:r>
    </w:p>
    <w:p>
      <w:pPr>
        <w:jc w:val="left"/>
        <w:spacing w:before="0" w:after="90"/>
      </w:pPr>
      <w:r>
        <w:rPr>
          <w:rFonts w:ascii="Times New Roman" w:hAnsi="Times New Roman" w:cs="Times New Roman"/>
          <w:sz w:val="24"/>
          <w:szCs w:val="24"/>
        </w:rPr>
        <w:t xml:space="preserve">Chapitre 6 - Gérer son budget et ses revenus variables</w:t>
      </w:r>
    </w:p>
    <w:p>
      <w:pPr>
        <w:jc w:val="left"/>
        <w:spacing w:before="0" w:after="90"/>
      </w:pPr>
      <w:r>
        <w:rPr>
          <w:rFonts w:ascii="Times New Roman" w:hAnsi="Times New Roman" w:cs="Times New Roman"/>
          <w:sz w:val="24"/>
          <w:szCs w:val="24"/>
        </w:rPr>
        <w:t xml:space="preserve">Chapitre 7 - Organiser son temps et son espace de travail</w:t>
      </w:r>
    </w:p>
    <w:p>
      <w:pPr>
        <w:jc w:val="left"/>
        <w:spacing w:before="0" w:after="90"/>
      </w:pPr>
      <w:r>
        <w:rPr>
          <w:rFonts w:ascii="Times New Roman" w:hAnsi="Times New Roman" w:cs="Times New Roman"/>
          <w:sz w:val="24"/>
          <w:szCs w:val="24"/>
        </w:rPr>
        <w:t xml:space="preserve">Chapitre 8 - Anticiper les pièges du freelancing</w:t>
      </w:r>
    </w:p>
    <w:p>
      <w:pPr>
        <w:jc w:val="left"/>
        <w:spacing w:before="0" w:after="90"/>
      </w:pPr>
      <w:r>
        <w:rPr>
          <w:rFonts w:ascii="Times New Roman" w:hAnsi="Times New Roman" w:cs="Times New Roman"/>
          <w:sz w:val="24"/>
          <w:szCs w:val="24"/>
        </w:rPr>
        <w:t xml:space="preserve">Chapitre 9 - Préparer un plan de repli</w:t>
      </w:r>
    </w:p>
    <w:p>
      <w:pPr>
        <w:jc w:val="left"/>
        <w:spacing w:before="0" w:after="90"/>
      </w:pPr>
      <w:r>
        <w:rPr>
          <w:rFonts w:ascii="Times New Roman" w:hAnsi="Times New Roman" w:cs="Times New Roman"/>
          <w:sz w:val="24"/>
          <w:szCs w:val="24"/>
        </w:rPr>
        <w:t xml:space="preserve">Conclusion</w:t>
      </w:r>
    </w:p>
    <w:p>
      <w:r>
        <w:br w:type="page"/>
      </w:r>
    </w:p>
    <w:p>
      <w:pPr>
        <w:jc w:val="center"/>
        <w:spacing w:before="0" w:after="260"/>
      </w:pPr>
      <w:r>
        <w:rPr>
          <w:rFonts w:ascii="Times New Roman" w:hAnsi="Times New Roman" w:cs="Times New Roman"/>
          <w:sz w:val="48"/>
          <w:szCs w:val="48"/>
          <w:b/>
        </w:rPr>
        <w:t xml:space="preserve">Introduction</w:t>
      </w:r>
    </w:p>
    <w:p>
      <w:pPr>
        <w:jc w:val="both"/>
        <w:spacing w:before="0" w:after="120"/>
      </w:pPr>
      <w:r>
        <w:rPr>
          <w:rFonts w:ascii="Times New Roman" w:hAnsi="Times New Roman" w:cs="Times New Roman"/>
          <w:sz w:val="24"/>
          <w:szCs w:val="24"/>
        </w:rPr>
        <w:t xml:space="preserve">Quitter un emploi stable pour se mettre à son compte représente une transformation profonde de son rapport au travail et à la sécurité. Chaque matin, des milliers de salariés en contrat à durée indéterminée font exactement le même trajet, entrent dans les mêmes open spaces, et traitent les mêmes dossiers avec une régularité qui finit par peser. Prenons le cas de Thomas, trente-quatre ans, ingénieur logiciel dans une entreprise de services du numérique depuis sept ans. Sa routine consiste en déplacements fréquents chez des clients, des réunions chronophages et une lassitude croissante face à la standardisation de ses missions. Comme beaucoup, il observe le développement du travail indépendant avec un mélange d'attrait et d'inquiétude. Il imagine travailler depuis chez lui, choisir ses projets, développer des applications mobiles pour des petites entreprises locales qui ont réellement besoin de son expertise. Cependant, il se heurte immédiatement à des questions concrètes : comment remplacer la sécurité de son salaire fixe alors qu'il a un prêt immobilier en cours et un enfant à charge ? Quelle protection sociale lui restera-t-il sans l'abri du salariat ? Ces questionnements illustrent la réalité de cette transition majeure : passer du statut de salarié à celui d'indépendant ne consiste pas simplement à changer de mode de travail, mais à reconstruire entièrement ses garanties financières et sociales tout en développant de nouvelles compétences commerciales et administratives. Le contexte économique actuel rend cette démarche à la fois plus accessible et plus risquée. D'un côté, le marché du travail valorise de plus en plus les compétences spécialisées disponibles à la pige, les entreprises externalisant massivement des fonctions techniques et de conseil. De l'autre, la tentation de lancer son activité sans préparation suffisante entraîne des échecs fréquents qui se traduisent par des retours précipités au salariat, parfois avec des difficultés financières durables.</w:t>
      </w:r>
    </w:p>
    <w:p>
      <w:pPr>
        <w:jc w:val="both"/>
        <w:spacing w:before="0" w:after="120"/>
      </w:pPr>
      <w:r>
        <w:rPr>
          <w:rFonts w:ascii="Times New Roman" w:hAnsi="Times New Roman" w:cs="Times New Roman"/>
          <w:sz w:val="24"/>
          <w:szCs w:val="24"/>
        </w:rPr>
        <w:t xml:space="preserve">L'importance d'une approche structurée et méthodique tient précisément dans cette dualité entre opportunité réelle et risque mesurable. Thomas, comme de nombreux professionnels, dispose d'une expertise technique solide mais ignore comment la transformer en revenus réguliers sans filet de sécurité. Il ne sait pas calculer son taux journalier réel en intégrant les charges sociales, les jours non facturés et les congés non payés. Il ne connaît pas les différents statuts juridiques disponibles ni leurs implications fiscales concrètes. Plus fondamentalement, il n'a pas encore testé si son marché potentiel – les petites entreprises de sa région – est prêt à payer pour ses services à un tarif viable. Sans cette validation préalable, le passage à l'indépendance ressemble à un saut dans le vide plutôt qu'à une transition maîtrisée. Les statistiques montrent que les freelances mal préparés font face à des trous de trésorerie dans les six premiers mois, acceptent des missions sous-payées par désespoir, ou se retrouvent dans des situations de dépendance excessive à un seul client, ce qui revient à recréer un salariat précaire sans ses avantages. C'est pourquoi l'acquisition d'une autonomie professionnelle exige une préparation rigoureuse qui anticipe non seulement les aspects juridiques et financiers, mais aussi la capacité personnelle à gérer l'incertitude et l'isolement. La méthode proposée dans cet ouvrage ne garantit pas le succès – personne ne peut le faire – mais elle permet d'éviter les erreurs systémiques qui condamnent de nombreux projets dès les premiers mois.</w:t>
      </w:r>
    </w:p>
    <w:p>
      <w:pPr>
        <w:jc w:val="both"/>
        <w:spacing w:before="0" w:after="120"/>
      </w:pPr>
      <w:r>
        <w:rPr>
          <w:rFonts w:ascii="Times New Roman" w:hAnsi="Times New Roman" w:cs="Times New Roman"/>
          <w:sz w:val="24"/>
          <w:szCs w:val="24"/>
        </w:rPr>
        <w:t xml:space="preserve">Ce livre s'adresse spécifiquement aux salariés en contrat à durée indéterminée depuis au moins trois ans, qu'ils soient fermement décidés à sauter le pas ou simplement hésitants devant les implications d'une telle décision. Il concerne également les professionnels en reconversion qui souhaitent sécuriser leur projet d'indépendance avant de quitter leur emploi actuel, ainsi que les jeunes actifs ayant déjà une première expérience du travail salarié et cherchant à construire leur activité sur des bases solides. Si vous n'avez jamais travaillé en entreprise ou si vous cherchez des méthodes pour développer une entreprise en équipe avec des salariés, ces pages ne répondront pas à vos questions. De même, si vous espérez trouver des recettes miracles pour devenir rapidement entrepreneur à succès sans effort préalable, vous risquez d'être déçu. Le public visé partage un trait commun : il possède une expertise métier tangible, qu'elle soit technique, commerciale ou créative, mais ignore concrètement comment organiser sa transition vers l'indépendance sans mettre en péril sa stabilité personnelle et familiale. Thomas incarne ce profil : compétent dans son domaine, conscient de la valeur de son travail, mais novice en matière de gestion d'entreprise, de prospection commerciale et de pilotage financier. Cet ouvrage part du principe que vous n'avez aucune connaissance préalable du freelancing et évite tout jargon administratif ou fiscal sans explication immédiate.</w:t>
      </w:r>
    </w:p>
    <w:p>
      <w:pPr>
        <w:jc w:val="both"/>
        <w:spacing w:before="0" w:after="120"/>
      </w:pPr>
      <w:r>
        <w:rPr>
          <w:rFonts w:ascii="Times New Roman" w:hAnsi="Times New Roman" w:cs="Times New Roman"/>
          <w:sz w:val="24"/>
          <w:szCs w:val="24"/>
        </w:rPr>
        <w:t xml:space="preserve">L'organisation de ce livre suit une progression logique conçue pour sécuriser chaque étape de votre passage à l'indépendance. Nous commencerons par analyser les motivations réelles qui poussent à quitter un CDI, en distinguant la quête légitime d'autonomie de la fuite d'une situation professionnelle insupportable, et en confrontant vos attentes subjectives aux données objectives du marché du travail actuel. Vous apprendrez ensuite à évaluer votre tolérance au risque et votre capacité à gérer des revenus variables, avec des outils concrets pour tester votre projet en parallèle de votre emploi actuel. La troisième étape aborde le choix du statut juridique et fiscal, en comparant la micro-entreprise, la SASU, l'EURL et le portage salarial selon des critères précis de fiscalité, de charges et de protection patrimoniale, avec des mises en garde contre les idées reçues tenaces. Nous aborderons ensuite la construction de votre offre commerciale et le calcul rigoureux de votre tarif journalier, en intégrant toutes les charges cachées que les débutants ont tendance à oublier. Le chapitre consacré à la prospection vous fournira des méthodes concrètes pour trouver vos premiers clients sans dépendre uniquement des plateformes de mise en relation qui prélevent des commissions importantes. La gestion budgétaire fera l'objet d'un chapitre spécifique car elle diffère fondamentalement de la gestion d'un salaire fixe mensuel, avec des techniques pour constituer une épargne de précaution et anticiper les échéances fiscales. L'organisation pratique du travail à domicile et la structuration du temps entre production, prospection et administration suivront, avant d'aborder les risques majeurs à anticiper comme la dépendance à un client unique, les impayés ou les litiges contractuels. Enfin, nous terminerons par la préparation d'un plan de repli solide, car l'indépendance ne doit pas être une voie sans retour possible : vous découvrirez comment préserver vos droits au chômage et définir des critères objectifs pour décider de revenir au salariat si votre activité ne décolle pas.</w:t>
      </w:r>
    </w:p>
    <w:p>
      <w:pPr>
        <w:jc w:val="both"/>
        <w:spacing w:before="0" w:after="120"/>
      </w:pPr>
      <w:r>
        <w:rPr>
          <w:rFonts w:ascii="Times New Roman" w:hAnsi="Times New Roman" w:cs="Times New Roman"/>
          <w:sz w:val="24"/>
          <w:szCs w:val="24"/>
        </w:rPr>
        <w:t xml:space="preserve">À l'issue de votre lecture, vous serez capable d'évaluer objectivement si le freelancing correspond réellement à votre tempérament et à votre situation personnelle, de préparer votre transition étape par étape sans prendre de risques inconsidérés, et de structurer vos premiers mois d'activité pour limiter les aléas financiers et professionnels. Vous saurez calculer votre seuil de rentabilité réel, choisir un statut adapté à votre chiffre d'affaires prévisionnel, rédiger des propositions commerciales pertinentes et gérer une trésorerie variable sans panique. Cependant, il convient de rappeler les limites de ce guide : il ne se substitue en aucun cas à un conseil juridique personnalisé pour des situations complexes, ni à un accompagnement comptable pour la gestion de votre fiscalité spécifique. Les règles présentées concernent le droit français en vigueur à la date de publication et peuvent évoluer ; vous devrez vérifier les mises à jour réglementaires avant toute décision définitive. De même, si vous traversez des difficultés psychologiques profondes ou un état de stress avéré, cet ouvrage ne remplace pas l'intervention d'un professionnel de santé mentale. Thomas, au fil de ces chapitres, apprendra à tester son activité en portage salarial avant de démissionner, à constituer une épargne de huit mois de charges, et à démissionner seulement après avoir signé son premier contrat client majeur. Vous disposerez des mêmes outils pour agir en connaissance de cause, ni plus ni moins.</w:t>
      </w:r>
    </w:p>
    <w:p>
      <w:r>
        <w:br w:type="page"/>
      </w:r>
    </w:p>
    <w:p>
      <w:pPr>
        <w:jc w:val="center"/>
        <w:spacing w:before="0" w:after="140"/>
      </w:pPr>
      <w:r>
        <w:rPr>
          <w:rFonts w:ascii="Times New Roman" w:hAnsi="Times New Roman" w:cs="Times New Roman"/>
          <w:sz w:val="48"/>
          <w:szCs w:val="48"/>
          <w:b/>
        </w:rPr>
        <w:t xml:space="preserve">Chapitre 1</w:t>
      </w:r>
    </w:p>
    <w:p>
      <w:pPr>
        <w:jc w:val="center"/>
        <w:spacing w:before="0" w:after="260"/>
      </w:pPr>
      <w:r>
        <w:rPr>
          <w:rFonts w:ascii="Times New Roman" w:hAnsi="Times New Roman" w:cs="Times New Roman"/>
          <w:sz w:val="36"/>
          <w:szCs w:val="36"/>
          <w:b/>
        </w:rPr>
        <w:t xml:space="preserve">Pourquoi quitter son CDI aujourd’hui</w:t>
      </w:r>
    </w:p>
    <w:p>
      <w:pPr>
        <w:jc w:val="left"/>
        <w:spacing w:before="120" w:after="80"/>
      </w:pPr>
      <w:r>
        <w:rPr>
          <w:rFonts w:ascii="Times New Roman" w:hAnsi="Times New Roman" w:cs="Times New Roman"/>
          <w:sz w:val="28"/>
          <w:szCs w:val="28"/>
          <w:b/>
        </w:rPr>
        <w:t xml:space="preserve">Salariat vs. freelancing : quels avantages concrets pour votre quotidien ?</w:t>
      </w:r>
    </w:p>
    <w:p>
      <w:pPr>
        <w:jc w:val="both"/>
        <w:spacing w:before="0" w:after="120"/>
      </w:pPr>
      <w:r>
        <w:rPr>
          <w:rFonts w:ascii="Times New Roman" w:hAnsi="Times New Roman" w:cs="Times New Roman"/>
          <w:sz w:val="24"/>
          <w:szCs w:val="24"/>
        </w:rPr>
        <w:t xml:space="preserve">Vous identifierez les différences tangibles entre salariat et indépendance sur votre emploi du temps, votre revenu net et votre autonomie décisionnelle.</w:t>
      </w:r>
      <w:r>
        <w:br/>
      </w:r>
      <w:r>
        <w:rPr>
          <w:rFonts w:ascii="Times New Roman" w:hAnsi="Times New Roman" w:cs="Times New Roman"/>
          <w:sz w:val="24"/>
          <w:szCs w:val="24"/>
        </w:rPr>
        <w:t xml:space="preserve">Comparaison objective des conditions de travail et de rémunération.</w:t>
      </w:r>
      <w:r>
        <w:br/>
      </w:r>
      <w:r>
        <w:rPr>
          <w:rFonts w:ascii="Times New Roman" w:hAnsi="Times New Roman" w:cs="Times New Roman"/>
          <w:sz w:val="24"/>
          <w:szCs w:val="24"/>
        </w:rPr>
        <w:t xml:space="preserve">La transition du salariat vers le freelancing implique un changement profond de votre quotidien, tant sur le plan de l'organisation du travail que sur celui de vos finances. Au regard des avantages concrets, le salariat offre une structure préétablie avec des horaires souvent fixes et une rémunération régulière, apportant une prévisibilité qui rassure. Vous bénéficiez d'un cadre légal protecteur, incluant des congés payés, des jours de maladie, et une couverture sociale solide dont les cotisations sont partiellement prises en charge par l'employeur. Votre temps de travail est généralement délimité, facilitant la séparation entre vie professionnelle et vie privée, et votre revenu net, une fois les charges sociales et impôts prélevés, est relativement stable, ce qui facilite la planification budgétaire personnelle.</w:t>
      </w:r>
    </w:p>
    <w:p>
      <w:pPr>
        <w:jc w:val="both"/>
        <w:spacing w:before="0" w:after="120"/>
      </w:pPr>
      <w:r>
        <w:rPr>
          <w:rFonts w:ascii="Times New Roman" w:hAnsi="Times New Roman" w:cs="Times New Roman"/>
          <w:sz w:val="24"/>
          <w:szCs w:val="24"/>
        </w:rPr>
        <w:t xml:space="preserve">En contrepartie, l'indépendance professionnelle, ou freelancing, vous confère une autonomie décisionnelle quasi-totale. Vous choisissez vos missions, vos horaires, et la manière dont vous organisez votre journée de travail. Cette liberté peut se traduire par une meilleure conciliation entre vie professionnelle et vie privée, si elle est bien gérée, et par la possibilité de développer une expertise sur des projets qui vous passionnent réellement. Votre potentiel de revenu n'est pas plafonné par un salaire fixe, il dépend directement de votre capacité à trouver des clients et à négocier vos tarifs. Cependant, cette autonomie s'accompagne d'une responsabilité accrue : vous devez anticiper vos charges sociales, fiscales, vos congés non rémunérés et les périodes sans mission. Votre revenu peut donc connaître des fluctuations importantes d'un mois à l'autre. Il est essentiel de considérer que le revenu net que vous percevrez en tant que freelance sera le résultat de votre chiffre d'affaires après déduction de toutes ces charges, qui peuvent être significatives. En l'absence d'un cadre réglementé comme celui du salariat, l'auto-discipline et une gestion rigoureuse deviennent primordiales pour naviguer sereinement dans cette nouvelle réalité professionnelle. Alors que certains salariés profitent de la stabilité de leur poste, Thomas, lui, ressent une profonde lassitude. Après sept années passées à concevoir des logiciels dans une grande entreprise, il aspire à autre chose. Les trajets quotidiens, la routine des projets, tout cela pèse sur lui. L'idée de travailler de chez lui, sur des missions plus variées, le séduit de plus en plus. Il visualise déjà la possibilité de développer des applications pour les petites entreprises locales, un créneau qu'il estime porteur. Mais cette envie d'indépendance est freinée par la peur de l'inconnu : l'instabilité financière, le manque de protections sociales dont il bénéficie en tant que salarié en CDI. Cette incertitude est le principal frein à son désir de changement, un dilemme classique pour ceux qui envisagent de quitter la sécurité d'un emploi stable pour les incertitudes de l'entrepreneuriat individuel.</w:t>
      </w:r>
    </w:p>
    <w:p>
      <w:pPr>
        <w:jc w:val="left"/>
        <w:spacing w:before="120" w:after="80"/>
      </w:pPr>
      <w:r>
        <w:rPr>
          <w:rFonts w:ascii="Times New Roman" w:hAnsi="Times New Roman" w:cs="Times New Roman"/>
          <w:sz w:val="28"/>
          <w:szCs w:val="28"/>
          <w:b/>
        </w:rPr>
        <w:t xml:space="preserve">Pourquoi les salariés quittent leur CDI : motivations réelles vs. illusions</w:t>
      </w:r>
    </w:p>
    <w:p>
      <w:pPr>
        <w:jc w:val="both"/>
        <w:spacing w:before="0" w:after="120"/>
      </w:pPr>
      <w:r>
        <w:rPr>
          <w:rFonts w:ascii="Times New Roman" w:hAnsi="Times New Roman" w:cs="Times New Roman"/>
          <w:sz w:val="24"/>
          <w:szCs w:val="24"/>
        </w:rPr>
        <w:t xml:space="preserve">Pourquoi quitter son CDI aujourd’hui : Pourquoi les salariés quittent leur CDI : motivations réelles vs. illusions</w:t>
      </w:r>
    </w:p>
    <w:p>
      <w:pPr>
        <w:jc w:val="both"/>
        <w:spacing w:before="0" w:after="120"/>
      </w:pPr>
      <w:r>
        <w:rPr>
          <w:rFonts w:ascii="Times New Roman" w:hAnsi="Times New Roman" w:cs="Times New Roman"/>
          <w:sz w:val="24"/>
          <w:szCs w:val="24"/>
        </w:rPr>
        <w:t xml:space="preserve">Il est crucial de distinguer les raisons profondes qui vous poussent à envisager le freelancing de celles qui relèvent d'une simple réaction à une situation professionnelle insatisfaisante. Une motivation solide, comme le désir réel d'autonomie et de maîtrise de votre parcours, constitue une base essentielle pour réussir en tant qu'indépendant. À l'inverse, quitter un CDI uniquement pour échapper à un environnement de travail devenu toxique, sans avoir exploré d'autres alternatives en interne ou sans projet concret, peut mener à une déception rapide.</w:t>
      </w:r>
    </w:p>
    <w:p>
      <w:pPr>
        <w:jc w:val="both"/>
        <w:spacing w:before="0" w:after="120"/>
      </w:pPr>
      <w:r>
        <w:rPr>
          <w:rFonts w:ascii="Times New Roman" w:hAnsi="Times New Roman" w:cs="Times New Roman"/>
          <w:sz w:val="24"/>
          <w:szCs w:val="24"/>
        </w:rPr>
        <w:t xml:space="preserve">L'envie de liberté et de flexibilité est une motivation fréquemment citée par ceux qui aspirent à l'indépendance. Si cette aspiration est sincère et correspond à votre personnalité, elle sera un moteur puissant dans les moments difficiles. Cependant, il est important de ne pas confondre cette quête d'autonomie avec une simple fuite. Un projet bâti sur une fuite risque de manquer de fondements solides une fois l'euphorie initiale retombée, vous laissant face à de nouveaux défis sans la préparation adéquate.</w:t>
      </w:r>
    </w:p>
    <w:p>
      <w:pPr>
        <w:jc w:val="both"/>
        <w:spacing w:before="0" w:after="120"/>
      </w:pPr>
      <w:r>
        <w:rPr>
          <w:rFonts w:ascii="Times New Roman" w:hAnsi="Times New Roman" w:cs="Times New Roman"/>
          <w:sz w:val="24"/>
          <w:szCs w:val="24"/>
        </w:rPr>
        <w:t xml:space="preserve">La pression sociale ou la tendance générale au freelancing peuvent également influencer votre décision. Il est impératif de vous interroger sur la véracité de vos propres désirs, indépendamment de ce que fait votre entourage ou de ce que le marché semble valoriser. Une motivation authentique est celle qui émane de vos aspirations personnelles et de votre vision de votre propre épanouissement professionnel et personnel.</w:t>
      </w:r>
    </w:p>
    <w:p>
      <w:pPr>
        <w:jc w:val="both"/>
        <w:spacing w:before="0" w:after="120"/>
      </w:pPr>
      <w:r>
        <w:rPr>
          <w:rFonts w:ascii="Times New Roman" w:hAnsi="Times New Roman" w:cs="Times New Roman"/>
          <w:sz w:val="24"/>
          <w:szCs w:val="24"/>
        </w:rPr>
        <w:t xml:space="preserve">Un autre aspect à considérer est la différence entre un besoin d'autonomie réel et une simple recherche d'évitement de la hiérarchie ou des contraintes salariales. L'indépendance n'élimine pas les contraintes, elle les transforme. Vous deviendrez votre propre employeur, mais aussi votre propre responsable des ventes, du marketing, de la comptabilité et de la gestion. Il est donc essentiel que votre désir d'indépendance soit accompagné d'une volonté d'assumer ces nouvelles responsabilités.</w:t>
      </w:r>
    </w:p>
    <w:p>
      <w:pPr>
        <w:jc w:val="both"/>
        <w:spacing w:before="0" w:after="120"/>
      </w:pPr>
      <w:r>
        <w:rPr>
          <w:rFonts w:ascii="Times New Roman" w:hAnsi="Times New Roman" w:cs="Times New Roman"/>
          <w:sz w:val="24"/>
          <w:szCs w:val="24"/>
        </w:rPr>
        <w:t xml:space="preserve">Si votre insatisfaction actuelle provient d'un manque de reconnaissance, de perspectives d'évolution limitées ou d'une désillusion face à votre secteur d'activité, il est pertinent d'explorer ces points. Une transition vers le freelancing peut offrir une réponse, à condition que votre projet soit bien défini et que vos motivations soient alignées avec les réalités de l'entrepreneuriat individuel. L'analyse approfondie de ces motivations vous permettra de construire un projet pérenne et épanouissant.</w:t>
      </w:r>
    </w:p>
    <w:p>
      <w:pPr>
        <w:jc w:val="both"/>
        <w:spacing w:before="0" w:after="120"/>
      </w:pPr>
      <w:r>
        <w:rPr>
          <w:rFonts w:ascii="Times New Roman" w:hAnsi="Times New Roman" w:cs="Times New Roman"/>
          <w:sz w:val="24"/>
          <w:szCs w:val="24"/>
        </w:rPr>
        <w:t xml:space="preserve">Une motivation solide doit donc être caractérisée par un désir profond de construire quelque chose qui vous ressemble, en accord avec vos valeurs et vos aspirations. Elle se distingue d'une simple réaction négative à votre situation actuelle. Il est ainsi recommandé de prendre du recul et de réaliser une introspection sincère avant de s'engager sur la voie de l'indépendance professionnelle. Cette démarche préventive vous aidera à éviter un lancement dans le vide, fondé sur des illusions plutôt que sur des désirs réels et réalisables.</w:t>
      </w:r>
    </w:p>
    <w:p>
      <w:pPr>
        <w:jc w:val="left"/>
        <w:spacing w:before="120" w:after="80"/>
      </w:pPr>
      <w:r>
        <w:rPr>
          <w:rFonts w:ascii="Times New Roman" w:hAnsi="Times New Roman" w:cs="Times New Roman"/>
          <w:sz w:val="28"/>
          <w:szCs w:val="28"/>
          <w:b/>
        </w:rPr>
        <w:t xml:space="preserve">Quels secteurs recrutent des freelances et offrent des revenus stables ?</w:t>
      </w:r>
    </w:p>
    <w:p>
      <w:pPr>
        <w:jc w:val="both"/>
        <w:spacing w:before="0" w:after="120"/>
      </w:pPr>
      <w:r>
        <w:rPr>
          <w:rFonts w:ascii="Times New Roman" w:hAnsi="Times New Roman" w:cs="Times New Roman"/>
          <w:sz w:val="24"/>
          <w:szCs w:val="24"/>
        </w:rPr>
        <w:t xml:space="preserve">Vous repérerez les secteurs porteurs pour les freelances en France, avec des données sur les revenus moyens et la demande, pour évaluer la viabilité de votre projet.</w:t>
      </w:r>
    </w:p>
    <w:p>
      <w:pPr>
        <w:jc w:val="both"/>
        <w:spacing w:before="0" w:after="120"/>
      </w:pPr>
      <w:r>
        <w:rPr>
          <w:rFonts w:ascii="Times New Roman" w:hAnsi="Times New Roman" w:cs="Times New Roman"/>
          <w:sz w:val="24"/>
          <w:szCs w:val="24"/>
        </w:rPr>
        <w:t xml:space="preserve">Le marché du travail indépendant, ou freelancing, connaît une croissance significative en France, portée par la digitalisation des entreprises et le besoin croissant de compétences spécialisées à la demande. Certains secteurs se distinguent particulièrement par leur demande soutenue de professionnels indépendants, offrant ainsi des perspectives de revenus plus stables et attractives. Il est essentiel d'identifier ces domaines pour évaluer la viabilité de votre projet de transition.</w:t>
      </w:r>
    </w:p>
    <w:p>
      <w:pPr>
        <w:jc w:val="both"/>
        <w:spacing w:before="0" w:after="120"/>
      </w:pPr>
      <w:r>
        <w:rPr>
          <w:rFonts w:ascii="Times New Roman" w:hAnsi="Times New Roman" w:cs="Times New Roman"/>
          <w:sz w:val="24"/>
          <w:szCs w:val="24"/>
        </w:rPr>
        <w:t xml:space="preserve">Le secteur de la tech et du numérique figure en tête des domaines les plus dynamiques. Les développeurs web et mobiles, les experts en cybersécurité, les spécialistes du marketing digital, les data scientists et les chefs de projet IT sont particulièrement recherchés. Ces compétences, souvent pointues et en constante évolution, amènent les entreprises à privilégier le recours à des freelances plutôt qu’à des embauches permanentes, plus coûteuses et moins flexibles. Les revenus dans ce secteur peuvent être très élevés, avec des taux journaliers moyens souvent compris entre 400 € et 700 €, voire plus pour des profils très spécialisés.</w:t>
      </w:r>
    </w:p>
    <w:p>
      <w:pPr>
        <w:jc w:val="both"/>
        <w:spacing w:before="0" w:after="120"/>
      </w:pPr>
      <w:r>
        <w:rPr>
          <w:rFonts w:ascii="Times New Roman" w:hAnsi="Times New Roman" w:cs="Times New Roman"/>
          <w:sz w:val="24"/>
          <w:szCs w:val="24"/>
        </w:rPr>
        <w:t xml:space="preserve">Le domaine du conseil et de la formation représente une autre voie prometteuse. Les entreprises font appel à des consultants indépendants pour des missions ponctuelles en stratégie, organisation, ressources humaines, ou encore en management de projet. Les experts en communication, les formateurs spécialisés et les coachs professionnels bénéficient également d'une forte demande. Dans ces métiers, le positionnement sur une niche et la capacité à démontrer une valeur ajoutée tangible sont déterminants pour obtenir des tarifs attractifs, généralement situés entre 450 € et 650 € par jour.</w:t>
      </w:r>
    </w:p>
    <w:p>
      <w:pPr>
        <w:jc w:val="both"/>
        <w:spacing w:before="0" w:after="120"/>
      </w:pPr>
      <w:r>
        <w:rPr>
          <w:rFonts w:ascii="Times New Roman" w:hAnsi="Times New Roman" w:cs="Times New Roman"/>
          <w:sz w:val="24"/>
          <w:szCs w:val="24"/>
        </w:rPr>
        <w:t xml:space="preserve">La création de contenu et la communication jouent également un rôle majeur. Les rédacteurs web, les copywriters, les traducteurs, les graphistes, les vidéastes et les community managers indépendants sont de plus en plus sollicités par les entreprises désireuses de renforcer leur présence en ligne et leur image de marque. Le tarif varie considérablement selon l'expertise, la complexité de la mission et la réputation du freelance, s'étalant de 300 € à 500 € par jour pour des prestations standards.</w:t>
      </w:r>
    </w:p>
    <w:p>
      <w:pPr>
        <w:jc w:val="both"/>
        <w:spacing w:before="0" w:after="120"/>
      </w:pPr>
      <w:r>
        <w:rPr>
          <w:rFonts w:ascii="Times New Roman" w:hAnsi="Times New Roman" w:cs="Times New Roman"/>
          <w:sz w:val="24"/>
          <w:szCs w:val="24"/>
        </w:rPr>
        <w:t xml:space="preserve">Enfin, certains métiers du secteur tertiaire, comme les assistants virtuels spécialisés (gestion administrative, support client, secrétariat juridique) ou les experts en comptabilité et finance pour petites structures, rencontrent une demande croissante. Ces professions permettent de proposer une expertise pointue à des entreprises qui ne peuvent pas se permettre d'embaucher à temps plein. Les revenus peuvent y être plus modestes, mais la stabilité de la demande rend ces créneaux intéressants pour des transitions sereines.</w:t>
      </w:r>
    </w:p>
    <w:p>
      <w:pPr>
        <w:jc w:val="both"/>
        <w:spacing w:before="0" w:after="120"/>
      </w:pPr>
      <w:r>
        <w:rPr>
          <w:rFonts w:ascii="Times New Roman" w:hAnsi="Times New Roman" w:cs="Times New Roman"/>
          <w:sz w:val="24"/>
          <w:szCs w:val="24"/>
        </w:rPr>
        <w:t xml:space="preserve">La demande pour les freelances est souvent corrélée à l'évolution des technologies et aux besoins changeants des entreprises. Il est donc primordial de rester informé des tendances du marché et de choisir un secteur en adéquation avec vos compétences actuelles ou celles que vous souhaitez développer. Une bonne compréhension du marché vous permettra d'ajuster votre offre et de négocier des tarifs compétitifs, garantissant ainsi une meilleure stabilité financière pour votre activité indépendante.</w:t>
      </w:r>
    </w:p>
    <w:p>
      <w:pPr>
        <w:jc w:val="left"/>
        <w:spacing w:before="120" w:after="80"/>
      </w:pPr>
      <w:r>
        <w:rPr>
          <w:rFonts w:ascii="Times New Roman" w:hAnsi="Times New Roman" w:cs="Times New Roman"/>
          <w:sz w:val="28"/>
          <w:szCs w:val="28"/>
          <w:b/>
        </w:rPr>
        <w:t xml:space="preserve">Freelancing : quels risques financiers et sociaux allez-vous vraiment affronter ?</w:t>
      </w:r>
    </w:p>
    <w:p>
      <w:pPr>
        <w:jc w:val="both"/>
        <w:spacing w:before="0" w:after="120"/>
      </w:pPr>
      <w:r>
        <w:rPr>
          <w:rFonts w:ascii="Times New Roman" w:hAnsi="Times New Roman" w:cs="Times New Roman"/>
          <w:sz w:val="24"/>
          <w:szCs w:val="24"/>
        </w:rPr>
        <w:t xml:space="preserve">Vous anticiperez les risques concrets du freelancing (précarité, perte de protection sociale, isolement) et les comparerez aux sécurités du CDI pour prendre une décision éclairée.</w:t>
      </w:r>
      <w:r>
        <w:br/>
      </w:r>
      <w:r>
        <w:rPr>
          <w:rFonts w:ascii="Times New Roman" w:hAnsi="Times New Roman" w:cs="Times New Roman"/>
          <w:sz w:val="24"/>
          <w:szCs w:val="24"/>
        </w:rPr>
        <w:t xml:space="preserve">Analyse des risques objectifs et de leur impact sur la qualité de vie.</w:t>
      </w:r>
      <w:r>
        <w:br/>
      </w:r>
      <w:r>
        <w:rPr>
          <w:rFonts w:ascii="Times New Roman" w:hAnsi="Times New Roman" w:cs="Times New Roman"/>
          <w:sz w:val="24"/>
          <w:szCs w:val="24"/>
        </w:rPr>
        <w:t xml:space="preserve">Quitter un emploi stable en CDI pour devenir indépendant implique de renoncer à certaines protections offertes par le salariat. La plus évidente est la garantie de revenus réguliers, qui disparaît avec l’absence de salaire fixe. Vous devrez vous adapter à des rentrées d’argent fluctuantes, potentiellement variables d’un mois à l’autre, ce qui nécessite une gestion budgétaire rigoureuse. Votre capacité à anticiper et à provisionner pour les périodes creuses deviendra primordiale pour maintenir votre stabilité financière personnelle.</w:t>
      </w:r>
    </w:p>
    <w:p>
      <w:pPr>
        <w:jc w:val="both"/>
        <w:spacing w:before="0" w:after="120"/>
      </w:pPr>
      <w:r>
        <w:rPr>
          <w:rFonts w:ascii="Times New Roman" w:hAnsi="Times New Roman" w:cs="Times New Roman"/>
          <w:sz w:val="24"/>
          <w:szCs w:val="24"/>
        </w:rPr>
        <w:t xml:space="preserve">La protection sociale est un autre pilier du salariat dont vous devrez mesurer la différence. En tant que salarié, vous bénéficiez d’une couverture santé, d’indemnités journalières en cas de maladie, et de droits au chômage en cas de perte d’emploi. En devenant indépendant, ces droits sont recalculés en fonction de votre statut juridique et de vos cotisations. Il est essentiel de comprendre que votre couverture peut être moins étendue, et que le droit au chômage peut être limité ou inexistant selon le statut choisi. Cette différence impose une vigilance particulière sur votre couverture mutuelle et prévoyance.</w:t>
      </w:r>
    </w:p>
    <w:p>
      <w:pPr>
        <w:jc w:val="both"/>
        <w:spacing w:before="0" w:after="120"/>
      </w:pPr>
      <w:r>
        <w:rPr>
          <w:rFonts w:ascii="Times New Roman" w:hAnsi="Times New Roman" w:cs="Times New Roman"/>
          <w:sz w:val="24"/>
          <w:szCs w:val="24"/>
        </w:rPr>
        <w:t xml:space="preserve">L’isolement professionnel représente un risque moins quantitatif mais tout aussi significatif pour votre bien-être et votre efficacité. Contrairement au cadre de l’entreprise où les interactions avec des collègues sont constantes, le travail en indépendant se fait souvent seul. Cela peut engendrer un sentiment de solitude, une diminution des échanges informels bénéfiques à la créativité et à la résolution de problèmes, et une moindre stimulation intellectuelle. Il est donc important d’envisager des stratégies pour maintenir un lien social et professionnel, par exemple via des réseaux d’indépendants ou des espaces de coworking.</w:t>
      </w:r>
    </w:p>
    <w:p>
      <w:pPr>
        <w:jc w:val="both"/>
        <w:spacing w:before="0" w:after="120"/>
      </w:pPr>
      <w:r>
        <w:rPr>
          <w:rFonts w:ascii="Times New Roman" w:hAnsi="Times New Roman" w:cs="Times New Roman"/>
          <w:sz w:val="24"/>
          <w:szCs w:val="24"/>
        </w:rPr>
        <w:t xml:space="preserve">La charge administrative, souvent sous-estimée, représente également un risque. Bien que vous soyez libre de vos décisions, vous deviendrez responsable de toutes les tâches administratives : facturation, déclaration des revenus, gestion des devis, suivi des paiements, etc. Cette charge peut s’avérer chronophage et vous éloigner de votre cœur de métier si elle n’est pas correctement anticipée ou déléguée. Penser à la manière dont vous gérerez ces aspects dès le départ est donc une étape clé pour ne pas vous laisser submerger.</w:t>
      </w:r>
    </w:p>
    <w:p>
      <w:pPr>
        <w:jc w:val="both"/>
        <w:spacing w:before="0" w:after="120"/>
      </w:pPr>
      <w:r>
        <w:rPr>
          <w:rFonts w:ascii="Times New Roman" w:hAnsi="Times New Roman" w:cs="Times New Roman"/>
          <w:sz w:val="24"/>
          <w:szCs w:val="24"/>
        </w:rPr>
        <w:t xml:space="preserve">Enfin, la flexibilité accrue de l’indépendance peut se transformer en une absence de limites entre vie professionnelle et vie personnelle si elle n’est pas gérée avec discipline. La tentation de travailler plus longtemps, de répondre aux sollicitations à toute heure, ou de ne jamais vraiment déconnecter peut mener à l’épuisement professionnel. Il est crucial de définir des plages de travail claires et de vous y tenir, afin de préserver votre équilibre et votre santé sur le long terme. L’autonomie décisionnelle est un avantage, mais elle exige une auto-discipline accrue.</w:t>
      </w:r>
    </w:p>
    <w:p>
      <w:r>
        <w:br w:type="page"/>
      </w:r>
    </w:p>
    <w:p>
      <w:pPr>
        <w:jc w:val="center"/>
        <w:spacing w:before="0" w:after="140"/>
      </w:pPr>
      <w:r>
        <w:rPr>
          <w:rFonts w:ascii="Times New Roman" w:hAnsi="Times New Roman" w:cs="Times New Roman"/>
          <w:sz w:val="48"/>
          <w:szCs w:val="48"/>
          <w:b/>
        </w:rPr>
        <w:t xml:space="preserve">Chapitre 2</w:t>
      </w:r>
    </w:p>
    <w:p>
      <w:pPr>
        <w:jc w:val="center"/>
        <w:spacing w:before="0" w:after="260"/>
      </w:pPr>
      <w:r>
        <w:rPr>
          <w:rFonts w:ascii="Times New Roman" w:hAnsi="Times New Roman" w:cs="Times New Roman"/>
          <w:sz w:val="36"/>
          <w:szCs w:val="36"/>
          <w:b/>
        </w:rPr>
        <w:t xml:space="preserve">Évaluer sa motivation et sa préparation</w:t>
      </w:r>
    </w:p>
    <w:p>
      <w:pPr>
        <w:jc w:val="left"/>
        <w:spacing w:before="120" w:after="80"/>
      </w:pPr>
      <w:r>
        <w:rPr>
          <w:rFonts w:ascii="Times New Roman" w:hAnsi="Times New Roman" w:cs="Times New Roman"/>
          <w:sz w:val="28"/>
          <w:szCs w:val="28"/>
          <w:b/>
        </w:rPr>
        <w:t xml:space="preserve">Autonomie ou fuite : comment distinguer vos vraies motivations ?</w:t>
      </w:r>
    </w:p>
    <w:p>
      <w:pPr>
        <w:jc w:val="both"/>
        <w:spacing w:before="0" w:after="120"/>
      </w:pPr>
      <w:r>
        <w:rPr>
          <w:rFonts w:ascii="Times New Roman" w:hAnsi="Times New Roman" w:cs="Times New Roman"/>
          <w:sz w:val="24"/>
          <w:szCs w:val="24"/>
        </w:rPr>
        <w:t xml:space="preserve">Pour évaluer votre désir de devenir indépendant, il est crucial de discerner si votre motivation repose sur un véritable besoin d'autonomie ou si elle découle d'une simple volonté de fuir un environnement de travail négatif. L'autonomie réelle implique une recherche de liberté dans la gestion de vos projets, de vos horaires et de vos choix professionnels, une démarche constructive qui anticipe les défis. À l'inverse, une fuite, souvent liée à un contexte toxique ou à une insatisfaction profonde et non résolue, peut mener à un lancement précipité, sans les bases solides nécessaires à la réussite à long terme.</w:t>
      </w:r>
    </w:p>
    <w:p>
      <w:pPr>
        <w:jc w:val="both"/>
        <w:spacing w:before="0" w:after="120"/>
      </w:pPr>
      <w:r>
        <w:rPr>
          <w:rFonts w:ascii="Times New Roman" w:hAnsi="Times New Roman" w:cs="Times New Roman"/>
          <w:sz w:val="24"/>
          <w:szCs w:val="24"/>
        </w:rPr>
        <w:t xml:space="preserve">Votre envie d'indépendance doit être examinée à travers le prisme de vos aspirations profondes et de votre vision de votre carrière idéale. Cherchez-vous à développer vos compétences dans un domaine précis, à avoir plus de contrôle sur votre emploi du temps, ou à aligner votre travail avec vos valeurs personnelles ? Ces motivations sont des moteurs puissants et durables pour construire une activité indépendante épanouissante. Si votre insatisfaction actuelle est principalement liée à des éléments externes comme un manager difficile ou une culture d'entreprise pesante, il est conseillé d'explorer d'abord d'autres options au sein de votre structure actuelle, comme une mobilité interne, avant de décider de quitter votre emploi.</w:t>
      </w:r>
    </w:p>
    <w:p>
      <w:pPr>
        <w:jc w:val="both"/>
        <w:spacing w:before="0" w:after="120"/>
      </w:pPr>
      <w:r>
        <w:rPr>
          <w:rFonts w:ascii="Times New Roman" w:hAnsi="Times New Roman" w:cs="Times New Roman"/>
          <w:sz w:val="24"/>
          <w:szCs w:val="24"/>
        </w:rPr>
        <w:t xml:space="preserve">Thomas s'était toujours imaginé monter sa propre affaire, mais aujourd'hui, il réalisait que son désir venait aussi d'un besoin d'échapper à la pression de son entreprise actuelle. Les délais intenables, la hiérarchie parfois pesante, tout cela le poussait à chercher une sortie. Il devait être honnête avec lui-même : voulait-il vraiment construire son propre projet, avec toutes les responsabilités que cela implique, ou simplement fuir un environnement devenu désagréable ? Cette introspection, même inconfortable, est la première étape indispensable. Il comprit qu'une activité indépendante basée sur une fuite risquait de reproduire les mêmes schémas de frustration. Il lui fallait trouver une motivation plus profonde, une véritable envie d'autonomie et de liberté créative, et non simplement une réaction à une situation insatisfaisante.</w:t>
      </w:r>
    </w:p>
    <w:p>
      <w:pPr>
        <w:jc w:val="both"/>
        <w:spacing w:before="0" w:after="120"/>
      </w:pPr>
      <w:r>
        <w:rPr>
          <w:rFonts w:ascii="Times New Roman" w:hAnsi="Times New Roman" w:cs="Times New Roman"/>
          <w:sz w:val="24"/>
          <w:szCs w:val="24"/>
        </w:rPr>
        <w:t xml:space="preserve">Comprendre la nature de vos motivations vous permettra d'éviter de reproduire les mêmes schémas dans votre future activité indépendante. Une envie de liberté mal définie peut se transformer en une solitude pesante, et une fuite devant les problèmes peut simplement vous mener à rencontrer des difficultés similaires sous une autre forme. Il est donc essentiel de mener une introspection sincère pour identifier les moteurs authentiques de votre projet, afin de bâtir votre transition sur des fondations solides et durables.</w:t>
      </w:r>
    </w:p>
    <w:p>
      <w:pPr>
        <w:jc w:val="both"/>
        <w:spacing w:before="0" w:after="120"/>
      </w:pPr>
      <w:r>
        <w:rPr>
          <w:rFonts w:ascii="Times New Roman" w:hAnsi="Times New Roman" w:cs="Times New Roman"/>
          <w:sz w:val="24"/>
          <w:szCs w:val="24"/>
        </w:rPr>
        <w:t xml:space="preserve">Cette analyse approfondie de vos motivations est une étape préliminaire indispensable avant d'envisager les aspects plus opérationnels de votre projet. Elle vous aide à confirmer que le freelancing est bien la solution la plus adaptée à vos aspirations, et non une réaction impulsive à une situation professionnelle inconfortable. Si votre désir d'indépendance est basé sur des attentes réalistes et constructives, vous serez mieux armé pour affronter les défis inhérents à ce nouveau mode de travail.</w:t>
      </w:r>
    </w:p>
    <w:p>
      <w:pPr>
        <w:jc w:val="both"/>
        <w:spacing w:before="0" w:after="120"/>
      </w:pPr>
      <w:r>
        <w:rPr>
          <w:rFonts w:ascii="Times New Roman" w:hAnsi="Times New Roman" w:cs="Times New Roman"/>
          <w:sz w:val="24"/>
          <w:szCs w:val="24"/>
        </w:rPr>
        <w:t xml:space="preserve">Le risque, si vous vous lancez sans avoir clarifié vos motivations, est de découvrir que les problèmes rencontrés dans votre précédent emploi se transposent dans votre activité freelance, sans pour autant avoir gagné en satisfaction ou en stabilité. Une démarche proactive d'auto-évaluation est donc la première pierre à poser pour construire un projet d'indépendance solide et aligné avec vos objectifs de vie.</w:t>
      </w:r>
    </w:p>
    <w:p>
      <w:pPr>
        <w:jc w:val="left"/>
        <w:spacing w:before="120" w:after="80"/>
      </w:pPr>
      <w:r>
        <w:rPr>
          <w:rFonts w:ascii="Times New Roman" w:hAnsi="Times New Roman" w:cs="Times New Roman"/>
          <w:sz w:val="28"/>
          <w:szCs w:val="28"/>
          <w:b/>
        </w:rPr>
        <w:t xml:space="preserve">Êtes-vous prêt à gérer l’incertitude financière du freelancing ?</w:t>
      </w:r>
    </w:p>
    <w:p>
      <w:pPr>
        <w:jc w:val="both"/>
        <w:spacing w:before="0" w:after="120"/>
      </w:pPr>
      <w:r>
        <w:rPr>
          <w:rFonts w:ascii="Times New Roman" w:hAnsi="Times New Roman" w:cs="Times New Roman"/>
          <w:sz w:val="24"/>
          <w:szCs w:val="24"/>
        </w:rPr>
        <w:t xml:space="preserve">Êtes-vous prêt à gérer l’incertitude financière du freelancing ? Votre tolérance au risque est un facteur déterminant pour la réussite de votre transition. Le freelancing implique une variation intrinsèque de vos revenus, une réalité bien différente de la constance d'un salaire mensuel fixe. Il est donc primordial d'évaluer honnêtement votre capacité à vivre avec une rémunération fluctuante, et les conséquences que cette instabilité pourrait avoir sur votre vie personnelle.</w:t>
      </w:r>
    </w:p>
    <w:p>
      <w:pPr>
        <w:jc w:val="both"/>
        <w:spacing w:before="0" w:after="120"/>
      </w:pPr>
      <w:r>
        <w:rPr>
          <w:rFonts w:ascii="Times New Roman" w:hAnsi="Times New Roman" w:cs="Times New Roman"/>
          <w:sz w:val="24"/>
          <w:szCs w:val="24"/>
        </w:rPr>
        <w:t xml:space="preserve">Pour appréhender cette dimension, vous pouvez vous interroger sur la réaction que vous auriez face à un mois sans mission. Un tel scénario, inévitable dans la carrière de nombreux indépendants, génère-t-il chez vous une anxiété profonde, ou une simple préoccupation qui peut être gérée par une planification adéquate ? Si l'idée d'un revenu nul pour une période donnée vous paralyse, il est probable que le freelancing, du moins dans sa forme la plus autonome, ne soit pas encore la voie la plus adaptée à votre profil psychologique actuel.</w:t>
      </w:r>
    </w:p>
    <w:p>
      <w:pPr>
        <w:jc w:val="both"/>
        <w:spacing w:before="0" w:after="120"/>
      </w:pPr>
      <w:r>
        <w:rPr>
          <w:rFonts w:ascii="Times New Roman" w:hAnsi="Times New Roman" w:cs="Times New Roman"/>
          <w:sz w:val="24"/>
          <w:szCs w:val="24"/>
        </w:rPr>
        <w:t xml:space="preserve">Cette évaluation de votre résilience face à l'incertitude financière ne vise pas à vous décourager, mais à vous éclairer sur les exigences réelles de l'entrepreneuriat indépendant. Elle vous amène à envisager des solutions concrètes, telles que la constitution d'une épargne de précaution substantielle, avant même de quitter votre emploi actuel. Cette réserve financière agira comme un filet de sécurité, vous permettant de traverser les périodes creuses sans compromettre votre stabilité personnelle et familiale.</w:t>
      </w:r>
    </w:p>
    <w:p>
      <w:pPr>
        <w:jc w:val="both"/>
        <w:spacing w:before="0" w:after="120"/>
      </w:pPr>
      <w:r>
        <w:rPr>
          <w:rFonts w:ascii="Times New Roman" w:hAnsi="Times New Roman" w:cs="Times New Roman"/>
          <w:sz w:val="24"/>
          <w:szCs w:val="24"/>
        </w:rPr>
        <w:t xml:space="preserve">Il est également essentiel de considérer votre capacité à accepter que des efforts considérables ne soient pas toujours immédiatement récompensés par des revenus proportionnels. La prospection, la construction de votre offre et la gestion administrative demandent un investissement en temps et en énergie qui ne se traduit pas toujours par un chiffre d'affaires immédiat. Êtes-vous prêt à soutenir ces efforts sur la durée, même lorsque les retours financiers tardent ? Votre aisance à gérer cette attente et cette potentielle dissonance entre investissement et gratification immédiate révélera une part importante de votre aptitude au freelancing. Une bonne préparation financière, incluant une estimation précise de vos besoins et des stratégies pour provisionner vos charges, sera d'une aide précieuse dans cette gestion de l'incertitude. Par exemple, un indépendant qui a mis de côté l'équivalent de six mois de dépenses courantes se sentira plus serein face à une baisse d'activité imprévue qu'un autre qui n'a aucune réserve.</w:t>
      </w:r>
    </w:p>
    <w:p>
      <w:pPr>
        <w:jc w:val="left"/>
        <w:spacing w:before="120" w:after="80"/>
      </w:pPr>
      <w:r>
        <w:rPr>
          <w:rFonts w:ascii="Times New Roman" w:hAnsi="Times New Roman" w:cs="Times New Roman"/>
          <w:sz w:val="28"/>
          <w:szCs w:val="28"/>
          <w:b/>
        </w:rPr>
        <w:t xml:space="preserve">Comment tester votre projet de freelancing sans quitter votre CDI ?</w:t>
      </w:r>
    </w:p>
    <w:p>
      <w:pPr>
        <w:jc w:val="both"/>
        <w:spacing w:before="0" w:after="120"/>
      </w:pPr>
      <w:r>
        <w:rPr>
          <w:rFonts w:ascii="Times New Roman" w:hAnsi="Times New Roman" w:cs="Times New Roman"/>
          <w:sz w:val="24"/>
          <w:szCs w:val="24"/>
        </w:rPr>
        <w:t xml:space="preserve">Vous découvrirez des méthodes pour valider votre projet en parallèle de votre emploi (portage salarial, missions ponctuelles) et éviter un lancement dans le vide.</w:t>
      </w:r>
      <w:r>
        <w:br/>
      </w:r>
      <w:r>
        <w:rPr>
          <w:rFonts w:ascii="Times New Roman" w:hAnsi="Times New Roman" w:cs="Times New Roman"/>
          <w:sz w:val="24"/>
          <w:szCs w:val="24"/>
        </w:rPr>
        <w:t xml:space="preserve">Stratégies de validation progressive sans démission.</w:t>
      </w:r>
      <w:r>
        <w:br/>
      </w:r>
      <w:r>
        <w:rPr>
          <w:rFonts w:ascii="Times New Roman" w:hAnsi="Times New Roman" w:cs="Times New Roman"/>
          <w:sz w:val="24"/>
          <w:szCs w:val="24"/>
        </w:rPr>
        <w:t xml:space="preserve">Pour tester la viabilité de votre projet entrepreneurial avant de démissionner de votre CDI, plusieurs approches s'offrent à vous. L'une des plus sécurisantes consiste à utiliser le portage salarial. Ce dispositif vous permet d'exercer une activité indépendante tout en conservant un statut de salarié, généralement auprès d'une entreprise de portage. Vous facturez vos clients via cette structure, qui se charge de la gestion administrative, de la collecte des paiements et du versement de votre rémunération après déduction des charges sociales et de ses frais de gestion.</w:t>
      </w:r>
    </w:p>
    <w:p>
      <w:pPr>
        <w:jc w:val="both"/>
        <w:spacing w:before="0" w:after="120"/>
      </w:pPr>
      <w:r>
        <w:rPr>
          <w:rFonts w:ascii="Times New Roman" w:hAnsi="Times New Roman" w:cs="Times New Roman"/>
          <w:sz w:val="24"/>
          <w:szCs w:val="24"/>
        </w:rPr>
        <w:t xml:space="preserve">L'avantage principal du portage salarial réside dans le maintien de vos droits sociaux, notamment ceux liés à l'assurance chômage et à la retraite. Cela réduit considérablement le risque financier associé à une transition précipitée. De plus, cela vous donne une première expérience concrète du travail indépendant, vous permettant de mesurer votre capacité à trouver des clients, à gérer votre temps et à répondre aux attentes du marché. Cette période test est cruciale pour ajuster votre offre et votre approche commerciale.</w:t>
      </w:r>
    </w:p>
    <w:p>
      <w:pPr>
        <w:jc w:val="both"/>
        <w:spacing w:before="0" w:after="120"/>
      </w:pPr>
      <w:r>
        <w:rPr>
          <w:rFonts w:ascii="Times New Roman" w:hAnsi="Times New Roman" w:cs="Times New Roman"/>
          <w:sz w:val="24"/>
          <w:szCs w:val="24"/>
        </w:rPr>
        <w:t xml:space="preserve">Une autre méthode consiste à accepter des missions ponctuelles ou des projets annexes pendant votre temps libre, en dehors de vos heures de travail contractuelles et sans conflit d'intérêts avec votre employeur actuel. Cela peut concerner des collaborations pour des projets de moindre envergure, des consultations courtes, ou des prestations de conseil. Ces missions, même si elles ne sont pas toujours rémunérées au même taux qu'une prestation de freelance à temps plein, vous permettent de confronter votre offre à la réalité du marché et de commencer à bâtir un portefeuille de réalisations. Il est essentiel de vérifier les clauses de votre contrat de travail actuel pour vous assurer que ces activités annexes sont autorisées et ne constituent pas une concurrence déloyale.</w:t>
      </w:r>
    </w:p>
    <w:p>
      <w:pPr>
        <w:jc w:val="both"/>
        <w:spacing w:before="0" w:after="120"/>
      </w:pPr>
      <w:r>
        <w:rPr>
          <w:rFonts w:ascii="Times New Roman" w:hAnsi="Times New Roman" w:cs="Times New Roman"/>
          <w:sz w:val="24"/>
          <w:szCs w:val="24"/>
        </w:rPr>
        <w:t xml:space="preserve">Ces approches progressives ont pour but de transformer votre projet d'une idée abstraite en une réalité testée. Elles vous permettent d'identifier les forces et les faiblesses de votre offre, de peaufiner votre positionnement et de commencer à constituer un réseau professionnel utile. Elles vous aident également à acquérir de l'expérience dans la gestion commerciale et administrative de votre future activité, sans vous exposer immédiatement à l'instabilité financière et aux responsabilités complètes du travailleur indépendant. Ces expériences seront des atouts majeurs pour sécuriser votre transition lorsque vous déciderez de franchir le pas.</w:t>
      </w:r>
    </w:p>
    <w:p>
      <w:pPr>
        <w:jc w:val="left"/>
        <w:spacing w:before="120" w:after="80"/>
      </w:pPr>
      <w:r>
        <w:rPr>
          <w:rFonts w:ascii="Times New Roman" w:hAnsi="Times New Roman" w:cs="Times New Roman"/>
          <w:sz w:val="28"/>
          <w:szCs w:val="28"/>
          <w:b/>
        </w:rPr>
        <w:t xml:space="preserve">Quelles compétences vous manquent pour réussir en freelance ?</w:t>
      </w:r>
    </w:p>
    <w:p>
      <w:pPr>
        <w:jc w:val="both"/>
        <w:spacing w:before="0" w:after="120"/>
      </w:pPr>
      <w:r>
        <w:rPr>
          <w:rFonts w:ascii="Times New Roman" w:hAnsi="Times New Roman" w:cs="Times New Roman"/>
          <w:sz w:val="24"/>
          <w:szCs w:val="24"/>
        </w:rPr>
        <w:t xml:space="preserve">Êtes-vous prêt à gérer l’incertitude financière du freelancing ?</w:t>
      </w:r>
      <w:r>
        <w:br/>
      </w:r>
      <w:r>
        <w:rPr>
          <w:rFonts w:ascii="Times New Roman" w:hAnsi="Times New Roman" w:cs="Times New Roman"/>
          <w:sz w:val="24"/>
          <w:szCs w:val="24"/>
        </w:rPr>
        <w:t xml:space="preserve">Vous évaluerez votre tolérance au risque financier et votre capacité à gérer des revenus irréguliers, avec des outils pour mesurer votre résilience.</w:t>
      </w:r>
    </w:p>
    <w:p>
      <w:pPr>
        <w:jc w:val="both"/>
        <w:spacing w:before="0" w:after="120"/>
      </w:pPr>
      <w:r>
        <w:rPr>
          <w:rFonts w:ascii="Times New Roman" w:hAnsi="Times New Roman" w:cs="Times New Roman"/>
          <w:sz w:val="24"/>
          <w:szCs w:val="24"/>
        </w:rPr>
        <w:t xml:space="preserve">Il est crucial d'évaluer votre aisance face à l'incertitude financière avant de vous lancer dans le freelancing. L'indépendance professionnelle implique une rémunération qui fluctue, loin de la stabilité d'un salaire fixe. Cette instabilité peut générer du stress si vous n'êtes pas préparé à y faire face. Votre capacité à encaisser des périodes creuses sans panique est un indicateur clé de votre aptitude à réussir en tant qu'indépendant.</w:t>
      </w:r>
    </w:p>
    <w:p>
      <w:pPr>
        <w:jc w:val="both"/>
        <w:spacing w:before="0" w:after="120"/>
      </w:pPr>
      <w:r>
        <w:rPr>
          <w:rFonts w:ascii="Times New Roman" w:hAnsi="Times New Roman" w:cs="Times New Roman"/>
          <w:sz w:val="24"/>
          <w:szCs w:val="24"/>
        </w:rPr>
        <w:t xml:space="preserve">Pour cela, vous pouvez réaliser un test de tolérance au risque en simulant des scénarios financiers variés. Imaginez, par exemple, que votre chiffre d'affaires soit divisé par deux pendant trois mois consécutifs, ou qu'un client important retarde son paiement de plusieurs semaines. Comment réagiriez-vous émotionnellement et pratiquement ? Cette projection vous aidera à cerner vos limites et à identifier les domaines où vous pourriez avoir besoin de renforcer votre sécurité financière ou votre résilience psychologique.</w:t>
      </w:r>
    </w:p>
    <w:p>
      <w:pPr>
        <w:jc w:val="both"/>
        <w:spacing w:before="0" w:after="120"/>
      </w:pPr>
      <w:r>
        <w:rPr>
          <w:rFonts w:ascii="Times New Roman" w:hAnsi="Times New Roman" w:cs="Times New Roman"/>
          <w:sz w:val="24"/>
          <w:szCs w:val="24"/>
        </w:rPr>
        <w:t xml:space="preserve">Cette évaluation ne consiste pas à vous décourager, mais à vous donner une vision claire des réalités financières du freelancing. Si l'idée de revenus irréguliers vous angoisse profondément, il est peut-être plus sage d'explorer d'autres options ou de constituer une épargne de précaution très conséquente avant de quitter votre emploi stable. La précipitation dans ce domaine est une source fréquente d'échec.</w:t>
      </w:r>
    </w:p>
    <w:p>
      <w:pPr>
        <w:jc w:val="both"/>
        <w:spacing w:before="0" w:after="120"/>
      </w:pPr>
      <w:r>
        <w:rPr>
          <w:rFonts w:ascii="Times New Roman" w:hAnsi="Times New Roman" w:cs="Times New Roman"/>
          <w:sz w:val="24"/>
          <w:szCs w:val="24"/>
        </w:rPr>
        <w:t xml:space="preserve">De même, analysez votre comportement habituel face aux imprévus financiers. Êtes-vous du genre à anticiper les dépenses, à mettre de côté régulièrement, ou préférez-vous vivre au jour le jour ? Vos habitudes actuelles serviront de base à votre future gestion budgétaire en tant qu'indépendant. Des revenus variables nécessitent une discipline financière accrue et une vision à long terme pour éviter les écueils.</w:t>
      </w:r>
    </w:p>
    <w:p>
      <w:pPr>
        <w:jc w:val="both"/>
        <w:spacing w:before="0" w:after="120"/>
      </w:pPr>
      <w:r>
        <w:rPr>
          <w:rFonts w:ascii="Times New Roman" w:hAnsi="Times New Roman" w:cs="Times New Roman"/>
          <w:sz w:val="24"/>
          <w:szCs w:val="24"/>
        </w:rPr>
        <w:t xml:space="preserve">Il est important de comprendre que l'indépendance financière ne signifie pas l'absence de contraintes, mais une forme différente de gestion de ces contraintes. Le risque fait partie intégrante du parcours entrepreneurial, et votre capacité à le maîtriser est déterminante. Cet exercice vous aidera à mesurer votre aptitude à naviguer dans cet environnement potentiellement instable, sans compromettre votre stabilité personnelle.</w:t>
      </w:r>
    </w:p>
    <w:p>
      <w:pPr>
        <w:jc w:val="both"/>
        <w:spacing w:before="0" w:after="120"/>
      </w:pPr>
      <w:r>
        <w:rPr>
          <w:rFonts w:ascii="Times New Roman" w:hAnsi="Times New Roman" w:cs="Times New Roman"/>
          <w:sz w:val="24"/>
          <w:szCs w:val="24"/>
        </w:rPr>
        <w:t xml:space="preserve">Ce diagnostic de votre tolérance au risque financier n'est qu'une étape. Il vous permettra d'adapter votre stratégie de transition, notamment en ce qui concerne la constitution d'une épargne de précaution. Sans cette anticipation, les imprévus financiers peuvent rapidement devenir une source de stress paralysant, menaçant la viabilité de votre projet. Il s'agit de prendre des décisions éclairées pour construire une activité durable.</w:t>
      </w:r>
    </w:p>
    <w:p>
      <w:r>
        <w:br w:type="page"/>
      </w:r>
    </w:p>
    <w:p>
      <w:pPr>
        <w:jc w:val="center"/>
        <w:spacing w:before="0" w:after="140"/>
      </w:pPr>
      <w:r>
        <w:rPr>
          <w:rFonts w:ascii="Times New Roman" w:hAnsi="Times New Roman" w:cs="Times New Roman"/>
          <w:sz w:val="48"/>
          <w:szCs w:val="48"/>
          <w:b/>
        </w:rPr>
        <w:t xml:space="preserve">Chapitre 3</w:t>
      </w:r>
    </w:p>
    <w:p>
      <w:pPr>
        <w:jc w:val="center"/>
        <w:spacing w:before="0" w:after="260"/>
      </w:pPr>
      <w:r>
        <w:rPr>
          <w:rFonts w:ascii="Times New Roman" w:hAnsi="Times New Roman" w:cs="Times New Roman"/>
          <w:sz w:val="36"/>
          <w:szCs w:val="36"/>
          <w:b/>
        </w:rPr>
        <w:t xml:space="preserve">Choisir son statut juridique et fiscal</w:t>
      </w:r>
    </w:p>
    <w:p>
      <w:pPr>
        <w:jc w:val="left"/>
        <w:spacing w:before="120" w:after="80"/>
      </w:pPr>
      <w:r>
        <w:rPr>
          <w:rFonts w:ascii="Times New Roman" w:hAnsi="Times New Roman" w:cs="Times New Roman"/>
          <w:sz w:val="28"/>
          <w:szCs w:val="28"/>
          <w:b/>
        </w:rPr>
        <w:t xml:space="preserve">Micro-entreprise, SASU, EURL : quel statut pour quel projet ?</w:t>
      </w:r>
    </w:p>
    <w:p>
      <w:pPr>
        <w:jc w:val="both"/>
        <w:spacing w:before="0" w:after="120"/>
      </w:pPr>
      <w:r>
        <w:rPr>
          <w:rFonts w:ascii="Times New Roman" w:hAnsi="Times New Roman" w:cs="Times New Roman"/>
          <w:sz w:val="24"/>
          <w:szCs w:val="24"/>
        </w:rPr>
        <w:t xml:space="preserve">Vous comprendrez les différences fondamentales entre les statuts (micro-entreprise, SASU, EURL) et leurs implications sur votre fiscalité, vos charges sociales et votre protection sociale.</w:t>
      </w:r>
      <w:r>
        <w:br/>
      </w:r>
      <w:r>
        <w:rPr>
          <w:rFonts w:ascii="Times New Roman" w:hAnsi="Times New Roman" w:cs="Times New Roman"/>
          <w:sz w:val="24"/>
          <w:szCs w:val="24"/>
        </w:rPr>
        <w:t xml:space="preserve">Comparaison des statuts selon 5 critères clés (fiscalité, charges, protection, responsabilité, formalités).</w:t>
      </w:r>
      <w:r>
        <w:br/>
      </w:r>
      <w:r>
        <w:rPr>
          <w:rFonts w:ascii="Times New Roman" w:hAnsi="Times New Roman" w:cs="Times New Roman"/>
          <w:sz w:val="24"/>
          <w:szCs w:val="24"/>
        </w:rPr>
        <w:t xml:space="preserve">Lorsque vous envisagez de devenir travailleur indépendant, le choix du statut juridique est une étape déterminante qui aura des conséquences directes sur votre organisation quotidienne et sur votre rentabilité. Chaque statut présente un ensemble spécifique de règles fiscales, de modalités de calcul des charges sociales et de niveaux de protection sociale. Par exemple, la micro-entreprise offre une simplicité administrative appréciable pour débuter, mais peut se révéler moins avantageuse en termes de protection sociale ou de possibilité de déduction de charges réelles. À l'inverse, une structure comme la SASU (Société par Actions Simplifiée Unipersonnelle) ou l'EURL (Entreprise Unipersonnelle à Responsabilité Limitée) permet une déduction plus fine des dépenses professionnelles, un avantage non négligeable lorsque votre activité génère des coûts importants.</w:t>
      </w:r>
    </w:p>
    <w:p>
      <w:pPr>
        <w:jc w:val="both"/>
        <w:spacing w:before="0" w:after="120"/>
      </w:pPr>
      <w:r>
        <w:rPr>
          <w:rFonts w:ascii="Times New Roman" w:hAnsi="Times New Roman" w:cs="Times New Roman"/>
          <w:sz w:val="24"/>
          <w:szCs w:val="24"/>
        </w:rPr>
        <w:t xml:space="preserve">Pour Thomas, la question du statut juridique était un véritable casse-tête. Devait-il opter pour la simplicité de la micro-entreprise, qu'il avait entendue mentionner partout, ou pour une structure plus complexe comme la SASU ou l'EURL ? Il comprenait bien que ce choix aurait des conséquences directes sur ses impôts, le montant de ses cotisations sociales, le niveau de sa protection sociale, et même sur la manière dont son patrimoine personnel serait protégé en cas de difficultés. Chaque option semblait avoir ses avantages et ses inconvénients, et il était difficile de s'y retrouver sans une aide extérieure. Thomas savait qu'il ne pouvait pas prendre cette décision à la légère, car elle allait structurer la base financière et légale de son future activité, impactant directement sa rentabilité et sa sécurité.</w:t>
      </w:r>
    </w:p>
    <w:p>
      <w:pPr>
        <w:jc w:val="both"/>
        <w:spacing w:before="0" w:after="120"/>
      </w:pPr>
      <w:r>
        <w:rPr>
          <w:rFonts w:ascii="Times New Roman" w:hAnsi="Times New Roman" w:cs="Times New Roman"/>
          <w:sz w:val="24"/>
          <w:szCs w:val="24"/>
        </w:rPr>
        <w:t xml:space="preserve">Ces structures, bien que plus complexes à gérer, ouvrent également des horizons différents en matière de couverture sociale, notamment pour le dirigeant. Il est essentiel de considérer l'impact de ces différences sur votre revenu net final, après déduction de toutes les cotisations et impôts. La responsabilité patrimoniale est un autre point crucial à examiner : certains statuts protègent mieux votre patrimoine personnel en cas de difficultés financières de l'entreprise. L'analyse comparative de ces cinq critères vous permettra d'aligner le choix de votre statut avec la nature de votre projet et vos aspirations à moyen terme, en évitant les pièges d'une décision prise hâtivement ou sur des informations incomplètes.</w:t>
      </w:r>
    </w:p>
    <w:p>
      <w:pPr>
        <w:jc w:val="both"/>
        <w:spacing w:before="0" w:after="120"/>
      </w:pPr>
      <w:r>
        <w:rPr>
          <w:rFonts w:ascii="Times New Roman" w:hAnsi="Times New Roman" w:cs="Times New Roman"/>
          <w:sz w:val="24"/>
          <w:szCs w:val="24"/>
        </w:rPr>
        <w:t xml:space="preserve">La fiscalité varie significativement entre ces formes juridiques. La micro-entreprise fonctionne sur un régime de déclaration du chiffre d'affaires et un prélèvement forfaitaire libératoire, tandis que la SASU et l'EURL impliquent une déclaration de revenus plus complexe, incluant souvent une déclaration de bénéfices réels. Comprendre cette mécanique vous aidera à anticiper le montant exact de vos obligations et à optimiser votre situation fiscale. De même, les charges sociales ne sont pas uniformes. Elles sont calculées sur la base du chiffre d'affaires en micro-entreprise, mais sur la rémunération du dirigeant dans les sociétés commerciales. Cette distinction a un impact direct sur le montant des cotisations versées, qui conditionne le niveau de vos droits futurs (maladie, retraite, allocations familiales).</w:t>
      </w:r>
    </w:p>
    <w:p>
      <w:pPr>
        <w:jc w:val="both"/>
        <w:spacing w:before="0" w:after="120"/>
      </w:pPr>
      <w:r>
        <w:rPr>
          <w:rFonts w:ascii="Times New Roman" w:hAnsi="Times New Roman" w:cs="Times New Roman"/>
          <w:sz w:val="24"/>
          <w:szCs w:val="24"/>
        </w:rPr>
        <w:t xml:space="preserve">En résumé, le choix de votre statut ne doit rien au hasard. Il est le fruit d'une analyse rigoureuse de votre situation et de vos prévisions d'activité. Une compréhension approfondie des spécificités fiscales, sociales et de responsabilité de chaque option (micro-entreprise, SASU, EURL) est la première étape vers une transition réussie vers l'indépendance professionnelle. Il s'agit d'une décision stratégique qui façonne la viabilité et la pérennité de votre projet.</w:t>
      </w:r>
    </w:p>
    <w:p>
      <w:pPr>
        <w:jc w:val="left"/>
        <w:spacing w:before="120" w:after="80"/>
      </w:pPr>
      <w:r>
        <w:rPr>
          <w:rFonts w:ascii="Times New Roman" w:hAnsi="Times New Roman" w:cs="Times New Roman"/>
          <w:sz w:val="28"/>
          <w:szCs w:val="28"/>
          <w:b/>
        </w:rPr>
        <w:t xml:space="preserve">Portage salarial : la solution idéale pour tester votre activité ?</w:t>
      </w:r>
    </w:p>
    <w:p>
      <w:pPr>
        <w:jc w:val="both"/>
        <w:spacing w:before="0" w:after="120"/>
      </w:pPr>
      <w:r>
        <w:rPr>
          <w:rFonts w:ascii="Times New Roman" w:hAnsi="Times New Roman" w:cs="Times New Roman"/>
          <w:sz w:val="24"/>
          <w:szCs w:val="24"/>
        </w:rPr>
        <w:t xml:space="preserve">Portage salarial, la solution idéale pour tester votre activité ?</w:t>
      </w:r>
    </w:p>
    <w:p>
      <w:pPr>
        <w:jc w:val="both"/>
        <w:spacing w:before="0" w:after="120"/>
      </w:pPr>
      <w:r>
        <w:rPr>
          <w:rFonts w:ascii="Times New Roman" w:hAnsi="Times New Roman" w:cs="Times New Roman"/>
          <w:sz w:val="24"/>
          <w:szCs w:val="24"/>
        </w:rPr>
        <w:t xml:space="preserve">Le portage salarial représente une alternative intéressante pour ceux qui souhaitent tester le terrain de l'indépendance sans rompre immédiatement leur lien avec le salariat. Il s'agit d'une structure juridique où une entreprise de portage facture votre prestation à votre client, puis vous verse un salaire et des indemnités en contrepartie de vos missions. Ce montage présente l'avantage de conserver, durant la période de portage, un certain nombre de protections sociales liées au salariat, comme l'assurance maladie et l'accès au dispositif de protection contre le chômage sous certaines conditions.</w:t>
      </w:r>
    </w:p>
    <w:p>
      <w:pPr>
        <w:jc w:val="both"/>
        <w:spacing w:before="0" w:after="120"/>
      </w:pPr>
      <w:r>
        <w:rPr>
          <w:rFonts w:ascii="Times New Roman" w:hAnsi="Times New Roman" w:cs="Times New Roman"/>
          <w:sz w:val="24"/>
          <w:szCs w:val="24"/>
        </w:rPr>
        <w:t xml:space="preserve">Ce dispositif vous permet ainsi de vous concentrer sur votre cœur de métier et votre prospection commerciale, tout en bénéficiant d'un cadre administratif et comptable géré par la société de portage. Les cotisations sociales et fiscales sont prélevées directement sur les montants facturés, ce qui vous évite de devoir gérer vous-même ces aspects complexes, surtout au début de votre activité. Vous bénéficiez également d'une mutuelle et d'une prévoyance, similaires à celles d'un salarié.</w:t>
      </w:r>
    </w:p>
    <w:p>
      <w:pPr>
        <w:jc w:val="both"/>
        <w:spacing w:before="0" w:after="120"/>
      </w:pPr>
      <w:r>
        <w:rPr>
          <w:rFonts w:ascii="Times New Roman" w:hAnsi="Times New Roman" w:cs="Times New Roman"/>
          <w:sz w:val="24"/>
          <w:szCs w:val="24"/>
        </w:rPr>
        <w:t xml:space="preserve">Ce statut est donc souvent une étape transitoire, idéale pour valider un projet, acquérir une première expérience commerciale et financière en freelance, avant d'envisager une structure juridique plus pérenne. Il vous offre un filet de sécurité pendant la phase d'expérimentation de votre activité indépendante.</w:t>
      </w:r>
    </w:p>
    <w:p>
      <w:pPr>
        <w:jc w:val="both"/>
        <w:spacing w:before="0" w:after="120"/>
      </w:pPr>
      <w:r>
        <w:rPr>
          <w:rFonts w:ascii="Times New Roman" w:hAnsi="Times New Roman" w:cs="Times New Roman"/>
          <w:sz w:val="24"/>
          <w:szCs w:val="24"/>
        </w:rPr>
        <w:t xml:space="preserve">Cependant, le portage salarial n'est pas une solution universelle ni la plus économique sur le long terme. Son principal inconvénient réside dans son coût. Les frais de gestion prélevés par l'entreprise de portage sont plus élevés que les charges d'un statut de travailleur indépendant comme la micro-entreprise ou une société unipersonnelle. Ce surcoût est la contrepartie de la simplification administrative et du maintien des protections sociales. Il est donc crucial d'évaluer attentivement le taux de commission de la société de portage et de le comparer aux charges que vous supporteriez sous un autre statut pour un chiffre d'affaires équivalent.</w:t>
      </w:r>
    </w:p>
    <w:p>
      <w:pPr>
        <w:jc w:val="both"/>
        <w:spacing w:before="0" w:after="120"/>
      </w:pPr>
      <w:r>
        <w:rPr>
          <w:rFonts w:ascii="Times New Roman" w:hAnsi="Times New Roman" w:cs="Times New Roman"/>
          <w:sz w:val="24"/>
          <w:szCs w:val="24"/>
        </w:rPr>
        <w:t xml:space="preserve">De plus, le portage salarial peut présenter des limites en termes d'indépendance réelle. Bien que vous soyez autonome dans la réalisation de vos missions et dans votre prospection, vous restez lié contractuellement à l'entreprise de portage. L'autonomie dans la définition de vos tarifs ou dans la négociation de vos contrats peut être parfois restreinte par les politiques de la société de portage.</w:t>
      </w:r>
    </w:p>
    <w:p>
      <w:pPr>
        <w:jc w:val="left"/>
        <w:spacing w:before="120" w:after="80"/>
      </w:pPr>
      <w:r>
        <w:rPr>
          <w:rFonts w:ascii="Times New Roman" w:hAnsi="Times New Roman" w:cs="Times New Roman"/>
          <w:sz w:val="28"/>
          <w:szCs w:val="28"/>
          <w:b/>
        </w:rPr>
        <w:t xml:space="preserve">Comment choisir votre statut en fonction de votre chiffre d’affaires ?</w:t>
      </w:r>
    </w:p>
    <w:p>
      <w:pPr>
        <w:jc w:val="both"/>
        <w:spacing w:before="0" w:after="120"/>
      </w:pPr>
      <w:r>
        <w:rPr>
          <w:rFonts w:ascii="Times New Roman" w:hAnsi="Times New Roman" w:cs="Times New Roman"/>
          <w:sz w:val="24"/>
          <w:szCs w:val="24"/>
        </w:rPr>
        <w:t xml:space="preserve">Vous déterminerez quel statut est le plus avantageux pour votre chiffre d’affaires prévisionnel, avec des seuils clés et des exemples concrets. Le choix de votre statut juridique impacte directement votre charge fiscale et sociale, ainsi que votre capacité à générer des revenus nets après déduction des cotisations. Comprendre les seuils financiers est donc crucial pour optimiser votre projet dès le démarrage.</w:t>
      </w:r>
    </w:p>
    <w:p>
      <w:pPr>
        <w:jc w:val="both"/>
        <w:spacing w:before="0" w:after="120"/>
      </w:pPr>
      <w:r>
        <w:rPr>
          <w:rFonts w:ascii="Times New Roman" w:hAnsi="Times New Roman" w:cs="Times New Roman"/>
          <w:sz w:val="24"/>
          <w:szCs w:val="24"/>
        </w:rPr>
        <w:t xml:space="preserve">La micro-entreprise, par exemple, présente des formalités allégées et un calcul de cotisations proportionnel à votre chiffre d’affaires. Jusqu’à 188 700 € de chiffre d’affaires annuel pour les prestations de services, ce statut reste une option simple et accessible. Cependant, les cotisations, bien que proportionnelles, peuvent rapidement devenir importantes si votre chiffre d’affaires est élevé, et votre protection sociale reste souvent basique.</w:t>
      </w:r>
    </w:p>
    <w:p>
      <w:pPr>
        <w:jc w:val="both"/>
        <w:spacing w:before="0" w:after="120"/>
      </w:pPr>
      <w:r>
        <w:rPr>
          <w:rFonts w:ascii="Times New Roman" w:hAnsi="Times New Roman" w:cs="Times New Roman"/>
          <w:sz w:val="24"/>
          <w:szCs w:val="24"/>
        </w:rPr>
        <w:t xml:space="preserve">À l’inverse, les sociétés comme l’EURL ou la SASU, bien que plus complexes administrativement, offrent une meilleure protection sociale et une optimisation fiscale potentielle une fois un certain niveau de chiffre d’affaires atteint. Par exemple, avec une SASU, vous pouvez opter pour le régime général de la sécurité sociale, offrant une couverture plus étendue. Le calcul des charges et des impôts y est fixe ou progressif, indépendant du chiffre d’affaires réalisé, ce qui peut être avantageux en cas de revenus élevés mais risqué en cas de faible activité.</w:t>
      </w:r>
    </w:p>
    <w:p>
      <w:pPr>
        <w:jc w:val="both"/>
        <w:spacing w:before="0" w:after="120"/>
      </w:pPr>
      <w:r>
        <w:rPr>
          <w:rFonts w:ascii="Times New Roman" w:hAnsi="Times New Roman" w:cs="Times New Roman"/>
          <w:sz w:val="24"/>
          <w:szCs w:val="24"/>
        </w:rPr>
        <w:t xml:space="preserve">Pour les prestations de services, le passage d’une micro-entreprise à une société comme l’EURL ou la SASU est souvent envisagé lorsque votre chiffre d’affaires prévisionnel dépasse les 40 000 € à 50 000 € par an. Au-delà de ce seuil, le coût des cotisations proportionnelles en micro-entreprise peut devenir supérieur au coût fixe des charges sociales et fiscales d’une société, en tenant compte de la protection sociale que cette dernière offre.</w:t>
      </w:r>
    </w:p>
    <w:p>
      <w:pPr>
        <w:jc w:val="both"/>
        <w:spacing w:before="0" w:after="120"/>
      </w:pPr>
      <w:r>
        <w:rPr>
          <w:rFonts w:ascii="Times New Roman" w:hAnsi="Times New Roman" w:cs="Times New Roman"/>
          <w:sz w:val="24"/>
          <w:szCs w:val="24"/>
        </w:rPr>
        <w:t xml:space="preserve">Il est également essentiel de considérer la responsabilité patrimoniale. En micro-entreprise, votre patrimoine personnel est généralement protégé. En EURL ou SASU, la responsabilité est limitée aux apports faits à la société, sauf faute de gestion avérée. Cette distinction est fondamentale si votre activité présente des risques financiers importants.</w:t>
      </w:r>
    </w:p>
    <w:p>
      <w:pPr>
        <w:jc w:val="both"/>
        <w:spacing w:before="0" w:after="120"/>
      </w:pPr>
      <w:r>
        <w:rPr>
          <w:rFonts w:ascii="Times New Roman" w:hAnsi="Times New Roman" w:cs="Times New Roman"/>
          <w:sz w:val="24"/>
          <w:szCs w:val="24"/>
        </w:rPr>
        <w:t xml:space="preserve">En résumé, pour un chiffre d’affaires prévisionnel inférieur à 30 000 € par an, la micro-entreprise est souvent la plus simple et la plus économique pour débuter. Entre 30 000 € et 70 000 €, l’avantage dépendra de votre stratégie et de votre besoin en protection sociale. Au-delà de 70 000 €, une structure sociétaire devient généralement plus pertinente, à condition d’être bien conseillé pour optimiser sa gestion. Ces seuils sont indicatifs et peuvent varier selon votre situation personnelle et les spécificités de votre activité, d’où l’importance d'une analyse personnalisée avec un professionnel.</w:t>
      </w:r>
    </w:p>
    <w:p>
      <w:pPr>
        <w:jc w:val="left"/>
        <w:spacing w:before="120" w:after="80"/>
      </w:pPr>
      <w:r>
        <w:rPr>
          <w:rFonts w:ascii="Times New Roman" w:hAnsi="Times New Roman" w:cs="Times New Roman"/>
          <w:sz w:val="28"/>
          <w:szCs w:val="28"/>
          <w:b/>
        </w:rPr>
        <w:t xml:space="preserve">Quelles idées reçues sur les statuts vous font prendre des risques ?</w:t>
      </w:r>
    </w:p>
    <w:p>
      <w:pPr>
        <w:jc w:val="both"/>
        <w:spacing w:before="0" w:after="120"/>
      </w:pPr>
      <w:r>
        <w:rPr>
          <w:rFonts w:ascii="Times New Roman" w:hAnsi="Times New Roman" w:cs="Times New Roman"/>
          <w:sz w:val="24"/>
          <w:szCs w:val="24"/>
        </w:rPr>
        <w:t xml:space="preserve">Vous rencontrerez plusieurs idées fausses concernant les statuts juridiques qui, si elles sont suivies sans discernement, peuvent vous exposer à des risques financiers ou à une protection sociale insuffisante. L'une des plus répandues est que la micro-entreprise est systématiquement la meilleure option pour démarrer, en raison de sa simplicité administrative et de ses faibles cotisations initiales. Cependant, lorsque votre chiffre d'affaires augmente significativement, le pourcentage de cotisations sociales devient proportionnellement plus élevé que dans d'autres structures, rendant ce statut moins avantageux économiquement. Ignorer cette réalité peut conduire à payer plus de charges que nécessaire, réduisant ainsi votre revenu net.</w:t>
      </w:r>
    </w:p>
    <w:p>
      <w:pPr>
        <w:jc w:val="both"/>
        <w:spacing w:before="0" w:after="120"/>
      </w:pPr>
      <w:r>
        <w:rPr>
          <w:rFonts w:ascii="Times New Roman" w:hAnsi="Times New Roman" w:cs="Times New Roman"/>
          <w:sz w:val="24"/>
          <w:szCs w:val="24"/>
        </w:rPr>
        <w:t xml:space="preserve">Une autre idée reçue concerne la responsabilité patrimoniale. Certaines personnes pensent à tort que tous les statuts offrent le même niveau de protection de leurs biens personnels. Or, dans une entreprise individuelle comme la micro-entreprise, votre patrimoine professionnel et personnel sont par défaut confondus, sauf exclusion de certains biens par la loi. Dans les sociétés comme l'EURL ou la SASU, votre responsabilité est limitée aux apports que vous avez réalisés, ce qui constitue une barrière de sécurité importante pour vos biens personnels face aux dettes de l'entreprise. Ne pas comprendre cette distinction peut vous faire courir des risques inconsidérés sur votre patrimoine familial.</w:t>
      </w:r>
    </w:p>
    <w:p>
      <w:pPr>
        <w:jc w:val="both"/>
        <w:spacing w:before="0" w:after="120"/>
      </w:pPr>
      <w:r>
        <w:rPr>
          <w:rFonts w:ascii="Times New Roman" w:hAnsi="Times New Roman" w:cs="Times New Roman"/>
          <w:sz w:val="24"/>
          <w:szCs w:val="24"/>
        </w:rPr>
        <w:t xml:space="preserve">Il est également courant de penser que le portage salarial est une solution miracle pour éviter toutes les contraintes administratives et fiscales. Si le portage simplifie la gestion des charges, il implique une rémunération généralement inférieure à celle que vous pourriez obtenir en étant votre propre structure, car la société de portage prélève une marge significative. De plus, les droits sociaux, bien que similaires à ceux d'un salarié, ne vous confèrent pas la même autonomie de décision ni la même maîtrise de votre rémunération globale. Associer portage salarial et simplicité absolue sans considérer ces contreparties peut mener à une insatisfaction future.</w:t>
      </w:r>
    </w:p>
    <w:p>
      <w:pPr>
        <w:jc w:val="both"/>
        <w:spacing w:before="0" w:after="120"/>
      </w:pPr>
      <w:r>
        <w:rPr>
          <w:rFonts w:ascii="Times New Roman" w:hAnsi="Times New Roman" w:cs="Times New Roman"/>
          <w:sz w:val="24"/>
          <w:szCs w:val="24"/>
        </w:rPr>
        <w:t xml:space="preserve">Une dernière idée reçue à déconstruire est que le choix d'un statut est définitif. Si certains changements de structure sont plus complexes que d'autres, il est souvent possible de faire évoluer votre situation juridique à mesure que votre activité se développe. Refuser de changer de statut par manque d'information ou par rigidité peut vous empêcher d'optimiser votre situation fiscale et sociale à un moment clé de votre développement. Par exemple, rester en micro-entreprise au-delà d'un chiffre d'affaires élevé peut devenir financièrement pénalisant. Il est donc essentiel de considérer votre statut comme une décision stratégique qui peut être réévaluée.</w:t>
      </w:r>
    </w:p>
    <w:p>
      <w:pPr>
        <w:jc w:val="both"/>
        <w:spacing w:before="0" w:after="120"/>
      </w:pPr>
      <w:r>
        <w:rPr>
          <w:rFonts w:ascii="Times New Roman" w:hAnsi="Times New Roman" w:cs="Times New Roman"/>
          <w:sz w:val="24"/>
          <w:szCs w:val="24"/>
        </w:rPr>
        <w:t xml:space="preserve">Ces fausses croyances peuvent avoir des conséquences financières importantes. Payer trop de cotisations sociales en micro-entreprise lorsque votre activité est florissante, risquer votre patrimoine personnel par méconnaissance de la responsabilité limitée, ou accepter un portage salarial moins rentable que prévu sont des erreurs coûteuses. De même, ignorer la possibilité d'adapter votre statut peut freiner votre croissance. Pour éviter ces écueils, vous devez vous informer précisément sur les implications de chaque statut et les réévaluer régulièrement en fonction de l'évolution de votre chiffre d'affaires et de vos besoins. Il est toujours préférable de consulter un expert-comptable pour une analyse personnalisée de votre situation.</w:t>
      </w:r>
    </w:p>
    <w:p>
      <w:r>
        <w:br w:type="page"/>
      </w:r>
    </w:p>
    <w:p>
      <w:pPr>
        <w:jc w:val="center"/>
        <w:spacing w:before="0" w:after="140"/>
      </w:pPr>
      <w:r>
        <w:rPr>
          <w:rFonts w:ascii="Times New Roman" w:hAnsi="Times New Roman" w:cs="Times New Roman"/>
          <w:sz w:val="48"/>
          <w:szCs w:val="48"/>
          <w:b/>
        </w:rPr>
        <w:t xml:space="preserve">Chapitre 4</w:t>
      </w:r>
    </w:p>
    <w:p>
      <w:pPr>
        <w:jc w:val="center"/>
        <w:spacing w:before="0" w:after="260"/>
      </w:pPr>
      <w:r>
        <w:rPr>
          <w:rFonts w:ascii="Times New Roman" w:hAnsi="Times New Roman" w:cs="Times New Roman"/>
          <w:sz w:val="36"/>
          <w:szCs w:val="36"/>
          <w:b/>
        </w:rPr>
        <w:t xml:space="preserve">Construire son offre et son positionnement</w:t>
      </w:r>
    </w:p>
    <w:p>
      <w:pPr>
        <w:jc w:val="left"/>
        <w:spacing w:before="120" w:after="80"/>
      </w:pPr>
      <w:r>
        <w:rPr>
          <w:rFonts w:ascii="Times New Roman" w:hAnsi="Times New Roman" w:cs="Times New Roman"/>
          <w:sz w:val="28"/>
          <w:szCs w:val="28"/>
          <w:b/>
        </w:rPr>
        <w:t xml:space="preserve">Quelles compétences pouvez-vous vraiment monétiser en freelance ?</w:t>
      </w:r>
    </w:p>
    <w:p>
      <w:pPr>
        <w:jc w:val="both"/>
        <w:spacing w:before="0" w:after="120"/>
      </w:pPr>
      <w:r>
        <w:rPr>
          <w:rFonts w:ascii="Times New Roman" w:hAnsi="Times New Roman" w:cs="Times New Roman"/>
          <w:sz w:val="24"/>
          <w:szCs w:val="24"/>
        </w:rPr>
        <w:t xml:space="preserve">Votre capacité à transformer une expertise en offre commerciale dépendra de la pertinence de vos compétences sur le marché. Il est crucial d'identifier celles qui sont les plus demandées par les entreprises et qui répondent à des besoins concrets, surtout si vous vous lancez sans un réseau préexistant conséquent. Une analyse fine de votre parcours professionnel, de vos réalisations et de vos formations vous permettra de dégager les compétences qui peuvent être directement valorisées et monnayées auprès de clients potentiels.</w:t>
      </w:r>
    </w:p>
    <w:p>
      <w:pPr>
        <w:jc w:val="both"/>
        <w:spacing w:before="0" w:after="120"/>
      </w:pPr>
      <w:r>
        <w:rPr>
          <w:rFonts w:ascii="Times New Roman" w:hAnsi="Times New Roman" w:cs="Times New Roman"/>
          <w:sz w:val="24"/>
          <w:szCs w:val="24"/>
        </w:rPr>
        <w:t xml:space="preserve">Vous devez évaluer l'écart entre votre savoir-faire actuel et ce que recherchent les employeurs ou les clients dans votre domaine d'activité. Cela implique de vous informer sur les tendances du marché, les technologies émergentes, les nouvelles réglementations ou les évolutions des méthodes de travail qui pourraient rendre certaines de vos compétences obsolètes ou, au contraire, particulièrement recherchées. Cette démarche proactive vous aidera à affiner votre offre pour qu'elle réponde au mieux à la demande.</w:t>
      </w:r>
    </w:p>
    <w:p>
      <w:pPr>
        <w:jc w:val="both"/>
        <w:spacing w:before="0" w:after="120"/>
      </w:pPr>
      <w:r>
        <w:rPr>
          <w:rFonts w:ascii="Times New Roman" w:hAnsi="Times New Roman" w:cs="Times New Roman"/>
          <w:sz w:val="24"/>
          <w:szCs w:val="24"/>
        </w:rPr>
        <w:t xml:space="preserve">Thomas réalisait que simplement savoir développer des applications ne suffisait pas. Pour réussir en indépendant, il fallait transformer cette compétence technique en une offre concrète, qui parle aux futurs clients. Il commença à réfléchir à ce que les PME locales recherchaient vraiment : une présence en ligne plus forte, des outils numériques pour optimiser leur gestion, une meilleure communication avec leur clientèle. Sa capacité à créer des applications mobiles sur mesure pouvait répondre à ces besoins. Il devait maintenant articuler cette proposition de manière claire et attractive, en démontrant la valeur ajoutée qu'il pouvait apporter. Ce n'était plus seulement une question de code, mais bien de proposer une solution à un problème concret.</w:t>
      </w:r>
    </w:p>
    <w:p>
      <w:pPr>
        <w:jc w:val="both"/>
        <w:spacing w:before="0" w:after="120"/>
      </w:pPr>
      <w:r>
        <w:rPr>
          <w:rFonts w:ascii="Times New Roman" w:hAnsi="Times New Roman" w:cs="Times New Roman"/>
          <w:sz w:val="24"/>
          <w:szCs w:val="24"/>
        </w:rPr>
        <w:t xml:space="preserve">Il est important de ne pas se limiter à une vision de vos compétences basée uniquement sur vos missions antérieures en salariat. Les besoins en indépendance professionnelle sont souvent plus ciblés et orientés vers la résolution de problèmes spécifiques pour des clients qui cherchent une expertise précise, plutôt qu'une polyvalence généraliste. Vous devrez donc distinguer les compétences transversales utiles pour le freelancing (communication, organisation) de celles qui constituent le cœur de votre offre commerciale.</w:t>
      </w:r>
    </w:p>
    <w:p>
      <w:pPr>
        <w:jc w:val="both"/>
        <w:spacing w:before="0" w:after="120"/>
      </w:pPr>
      <w:r>
        <w:rPr>
          <w:rFonts w:ascii="Times New Roman" w:hAnsi="Times New Roman" w:cs="Times New Roman"/>
          <w:sz w:val="24"/>
          <w:szCs w:val="24"/>
        </w:rPr>
        <w:t xml:space="preserve">Une fois vos compétences monétisables identifiées, vous pourrez commencer à les articuler sous forme d'une proposition de valeur claire. Cette étape est fondamentale pour que vos futurs clients comprennent rapidement ce que vous pouvez leur apporter et pourquoi ils devraient choisir vos services plutôt que ceux d'un concurrent. L'objectif est de transformer une liste de savoir-faire en une solution concrète à un problème identifié par votre cible.</w:t>
      </w:r>
    </w:p>
    <w:p>
      <w:pPr>
        <w:jc w:val="left"/>
        <w:spacing w:before="120" w:after="80"/>
      </w:pPr>
      <w:r>
        <w:rPr>
          <w:rFonts w:ascii="Times New Roman" w:hAnsi="Times New Roman" w:cs="Times New Roman"/>
          <w:sz w:val="28"/>
          <w:szCs w:val="28"/>
          <w:b/>
        </w:rPr>
        <w:t xml:space="preserve">Comment analyser la concurrence pour vous différencier ?</w:t>
      </w:r>
    </w:p>
    <w:p>
      <w:pPr>
        <w:jc w:val="both"/>
        <w:spacing w:before="0" w:after="120"/>
      </w:pPr>
      <w:r>
        <w:rPr>
          <w:rFonts w:ascii="Times New Roman" w:hAnsi="Times New Roman" w:cs="Times New Roman"/>
          <w:sz w:val="24"/>
          <w:szCs w:val="24"/>
        </w:rPr>
        <w:t xml:space="preserve">Vous utiliserez des outils simples pour identifier vos avantages concurrentiels et affiner votre positionnement. Ces outils vous aideront à mieux comprendre le paysage concurrentiel dans lequel vous vous apprêtez à évoluer. Il est crucial de ne pas vous lancer à l'aveugle, mais d'agir avec une stratégie claire, fondée sur une analyse rigoureuse du marché et de ses acteurs.</w:t>
      </w:r>
    </w:p>
    <w:p>
      <w:pPr>
        <w:jc w:val="both"/>
        <w:spacing w:before="0" w:after="120"/>
      </w:pPr>
      <w:r>
        <w:rPr>
          <w:rFonts w:ascii="Times New Roman" w:hAnsi="Times New Roman" w:cs="Times New Roman"/>
          <w:sz w:val="24"/>
          <w:szCs w:val="24"/>
        </w:rPr>
        <w:t xml:space="preserve">La matrice SWOT, acronyme pour forces, faiblesses, opportunités et menaces, constitue un excellent point de départ. Elle vous permet d'évaluer votre propre position en tant que futur freelance, en identifiant vos atouts intrinsèques, vos points à améliorer, les conditions externes favorables et les risques potentiels liés à votre environnement. Cette auto-évaluation honnête est le premier pas vers la construction d'une offre unique.</w:t>
      </w:r>
    </w:p>
    <w:p>
      <w:pPr>
        <w:jc w:val="both"/>
        <w:spacing w:before="0" w:after="120"/>
      </w:pPr>
      <w:r>
        <w:rPr>
          <w:rFonts w:ascii="Times New Roman" w:hAnsi="Times New Roman" w:cs="Times New Roman"/>
          <w:sz w:val="24"/>
          <w:szCs w:val="24"/>
        </w:rPr>
        <w:t xml:space="preserve">Il est ensuite pertinent d'étudier les offres de vos concurrents directs et indirects. Examinez leur proposition de valeur, leurs tarifs, leurs domaines d'intervention, leur communication et la manière dont ils se présentent sur le marché. N'hésitez pas à consulter leurs sites web, leurs profils sur les réseaux professionnels, et même les avis laissés par leurs clients si ces informations sont disponibles. Cette veille concurrentielle vous donnera des pistes pour repérer les manques ou les besoins non satisfaits.</w:t>
      </w:r>
    </w:p>
    <w:p>
      <w:pPr>
        <w:jc w:val="both"/>
        <w:spacing w:before="0" w:after="120"/>
      </w:pPr>
      <w:r>
        <w:rPr>
          <w:rFonts w:ascii="Times New Roman" w:hAnsi="Times New Roman" w:cs="Times New Roman"/>
          <w:sz w:val="24"/>
          <w:szCs w:val="24"/>
        </w:rPr>
        <w:t xml:space="preserve">Votre analyse des offres concurrentes doit vous amener à identifier ce qui rend votre projet différent. Quelle est votre spécificité ? Qu'apportez-vous de plus ou de différent par rapport à ce qui existe déjà ? Cela peut concerner votre domaine d'expertise précis, votre approche méthodologique, votre mode d'interaction avec les clients, ou encore votre cible géographique ou sectorielle. La différenciation est la clé pour attirer et fidéliser une clientèle.</w:t>
      </w:r>
    </w:p>
    <w:p>
      <w:pPr>
        <w:jc w:val="both"/>
        <w:spacing w:before="0" w:after="120"/>
      </w:pPr>
      <w:r>
        <w:rPr>
          <w:rFonts w:ascii="Times New Roman" w:hAnsi="Times New Roman" w:cs="Times New Roman"/>
          <w:sz w:val="24"/>
          <w:szCs w:val="24"/>
        </w:rPr>
        <w:t xml:space="preserve">Pour affiner votre positionnement, vous pouvez également définir des "personas clients". Il s'agit de créer des profils types de vos clients idéaux, en décrivant leurs besoins, leurs motivations, leurs contraintes et leurs attentes. Cela vous aidera à adapter votre offre et votre communication pour qu'elles résonnent au mieux avec les personnes que vous souhaitez servir.</w:t>
      </w:r>
    </w:p>
    <w:p>
      <w:pPr>
        <w:jc w:val="both"/>
        <w:spacing w:before="0" w:after="120"/>
      </w:pPr>
      <w:r>
        <w:rPr>
          <w:rFonts w:ascii="Times New Roman" w:hAnsi="Times New Roman" w:cs="Times New Roman"/>
          <w:sz w:val="24"/>
          <w:szCs w:val="24"/>
        </w:rPr>
        <w:t xml:space="preserve">Enfin, n'oubliez pas de considérer les tendances du marché et les évolutions technologiques. Ce qui est pertinent aujourd'hui ne le sera peut-être plus demain. Une veille constante et une capacité d'adaptation sont essentielles pour maintenir votre positionnement pertinent et votre offre attractive sur la durée.</w:t>
      </w:r>
    </w:p>
    <w:p>
      <w:pPr>
        <w:jc w:val="both"/>
        <w:spacing w:before="0" w:after="120"/>
      </w:pPr>
      <w:r>
        <w:rPr>
          <w:rFonts w:ascii="Times New Roman" w:hAnsi="Times New Roman" w:cs="Times New Roman"/>
          <w:sz w:val="24"/>
          <w:szCs w:val="24"/>
        </w:rPr>
        <w:t xml:space="preserve">Les erreurs fréquentes à éviter incluent la sous-estimation de la concurrence, l'absence de proposition de valeur claire, et le positionnement trop large qui dilue votre message. Il est préférable de vous spécialiser dans un créneau porteur que de vouloir répondre à tous les besoins, ce qui vous rendrait moins percutant. L'objectif est de construire une offre qui réponde précisément à un besoin identifié sur le marché, en mettant en avant vos atouts distinctifs.</w:t>
      </w:r>
    </w:p>
    <w:p>
      <w:pPr>
        <w:jc w:val="left"/>
        <w:spacing w:before="120" w:after="80"/>
      </w:pPr>
      <w:r>
        <w:rPr>
          <w:rFonts w:ascii="Times New Roman" w:hAnsi="Times New Roman" w:cs="Times New Roman"/>
          <w:sz w:val="28"/>
          <w:szCs w:val="28"/>
          <w:b/>
        </w:rPr>
        <w:t xml:space="preserve">Comment formuler une proposition de valeur claire et percutante ?</w:t>
      </w:r>
    </w:p>
    <w:p>
      <w:pPr>
        <w:jc w:val="both"/>
        <w:spacing w:before="0" w:after="120"/>
      </w:pPr>
      <w:r>
        <w:rPr>
          <w:rFonts w:ascii="Times New Roman" w:hAnsi="Times New Roman" w:cs="Times New Roman"/>
          <w:sz w:val="24"/>
          <w:szCs w:val="24"/>
        </w:rPr>
        <w:t xml:space="preserve">Vous rédigerez une proposition de valeur qui répond aux besoins de vos clients cibles, avec des exemples concrets et des erreurs à éviter.</w:t>
      </w:r>
    </w:p>
    <w:p>
      <w:pPr>
        <w:jc w:val="both"/>
        <w:spacing w:before="0" w:after="120"/>
      </w:pPr>
      <w:r>
        <w:rPr>
          <w:rFonts w:ascii="Times New Roman" w:hAnsi="Times New Roman" w:cs="Times New Roman"/>
          <w:sz w:val="24"/>
          <w:szCs w:val="24"/>
        </w:rPr>
        <w:t xml:space="preserve">Structure d’une proposition de valeur efficace.</w:t>
      </w:r>
    </w:p>
    <w:p>
      <w:pPr>
        <w:jc w:val="both"/>
        <w:spacing w:before="0" w:after="120"/>
      </w:pPr>
      <w:r>
        <w:rPr>
          <w:rFonts w:ascii="Times New Roman" w:hAnsi="Times New Roman" w:cs="Times New Roman"/>
          <w:sz w:val="24"/>
          <w:szCs w:val="24"/>
        </w:rPr>
        <w:t xml:space="preserve">Votre proposition de valeur est la réponse concise à la question fondamentale qu'un client potentiel se pose : « Pourquoi devrais-je choisir vous plutôt qu'un autre ? ». Elle met en lumière les bénéfices uniques que vous apportez et qui vous distinguent de la concurrence. Une proposition de valeur bien formulée ne se contente pas de lister vos compétences ; elle articule comment ces compétences résolvent un problème spécifique ou répondent à un désir précis de votre clientèle cible. Il est essentiel qu'elle soit claire, facile à comprendre et qu'elle résonne avec les aspirations de vos prospects.</w:t>
      </w:r>
    </w:p>
    <w:p>
      <w:pPr>
        <w:jc w:val="both"/>
        <w:spacing w:before="0" w:after="120"/>
      </w:pPr>
      <w:r>
        <w:rPr>
          <w:rFonts w:ascii="Times New Roman" w:hAnsi="Times New Roman" w:cs="Times New Roman"/>
          <w:sz w:val="24"/>
          <w:szCs w:val="24"/>
        </w:rPr>
        <w:t xml:space="preserve">Pour construire cette proposition, commencez par identifier précisément les problèmes ou les besoins de vos clients idéaux, tels que vous les avez définis précédemment. Ensuite, déterminez comment vos services ou produits y répondent de manière optimale. La proposition doit donc exprimer la transformation que vous promettez, que ce soit un gain de temps, une amélioration de l'efficacité, une réduction des coûts, ou encore une nouvelle perspective. Elle doit parler le langage de votre client, en utilisant les termes qui lui sont familiers et en mettant l'accent sur les avantages qu'il recherchera activement.</w:t>
      </w:r>
    </w:p>
    <w:p>
      <w:pPr>
        <w:jc w:val="both"/>
        <w:spacing w:before="0" w:after="120"/>
      </w:pPr>
      <w:r>
        <w:rPr>
          <w:rFonts w:ascii="Times New Roman" w:hAnsi="Times New Roman" w:cs="Times New Roman"/>
          <w:sz w:val="24"/>
          <w:szCs w:val="24"/>
        </w:rPr>
        <w:t xml:space="preserve">Évitez les généralités qui ne vous différencient pas. Dire que vous offrez des « solutions de qualité » ou un « service client exceptionnel » est insuffisant. Au lieu de cela, spécifiez ce que signifie cette qualité ou cette excellence dans votre contexte. Par exemple, une proposition de valeur pourrait inclure un engagement sur un délai de livraison précis, une garantie de résultat, ou un accompagnement personnalisé dont les bénéfices concrets seront ensuite détaillés. L'objectif est de créer une perception de valeur supérieure qui justifie votre offre.</w:t>
      </w:r>
    </w:p>
    <w:p>
      <w:pPr>
        <w:jc w:val="both"/>
        <w:spacing w:before="0" w:after="120"/>
      </w:pPr>
      <w:r>
        <w:rPr>
          <w:rFonts w:ascii="Times New Roman" w:hAnsi="Times New Roman" w:cs="Times New Roman"/>
          <w:sz w:val="24"/>
          <w:szCs w:val="24"/>
        </w:rPr>
        <w:t xml:space="preserve">Une erreur fréquente est de confondre la proposition de valeur avec un slogan accrocheur ou une simple description de service. Votre proposition doit être plus profonde ; elle doit encapsuler l'essence de votre offre et sa pertinence unique pour votre marché. Elle doit pouvoir être facilement communiquée dans divers contextes, que ce soit sur votre site web, dans vos échanges commerciaux, ou même dans votre présentation orale. Thomas, par exemple, a compris que plutôt que de dire « je développe des applications mobiles », il devait articuler « j'aide les artisans locaux à gagner de nouveaux clients grâce à des applications mobiles simples et intuitives, conçues spécifiquement pour leur activité ».</w:t>
      </w:r>
    </w:p>
    <w:p>
      <w:pPr>
        <w:jc w:val="both"/>
        <w:spacing w:before="0" w:after="120"/>
      </w:pPr>
      <w:r>
        <w:rPr>
          <w:rFonts w:ascii="Times New Roman" w:hAnsi="Times New Roman" w:cs="Times New Roman"/>
          <w:sz w:val="24"/>
          <w:szCs w:val="24"/>
        </w:rPr>
        <w:t xml:space="preserve">Cette reformulation met l'accent sur le bénéfice pour le client (gagner de nouveaux clients), la cible (artisans locaux), et la nature de la solution (applications mobiles simples et intuitives). Elle est plus parlante et répond directement aux préoccupations d'un artisan qui cherche à développer son activité mais qui n'a ni le temps ni l'expertise pour des solutions technologiques complexes. Une proposition de valeur réussie transforme ainsi une description de service en une promesse tangible de succès pour votre client.</w:t>
      </w:r>
    </w:p>
    <w:p>
      <w:pPr>
        <w:jc w:val="both"/>
        <w:spacing w:before="0" w:after="120"/>
      </w:pPr>
      <w:r>
        <w:rPr>
          <w:rFonts w:ascii="Times New Roman" w:hAnsi="Times New Roman" w:cs="Times New Roman"/>
          <w:sz w:val="24"/>
          <w:szCs w:val="24"/>
        </w:rPr>
        <w:t xml:space="preserve">Vous devez être en mesure de l'expliquer et de la défendre. Elle doit être le fil conducteur de votre communication et de votre stratégie commerciale, guidant vos actions et renforçant votre identité professionnelle.</w:t>
      </w:r>
    </w:p>
    <w:p>
      <w:pPr>
        <w:jc w:val="both"/>
        <w:spacing w:before="0" w:after="120"/>
      </w:pPr>
      <w:r>
        <w:rPr>
          <w:rFonts w:ascii="Times New Roman" w:hAnsi="Times New Roman" w:cs="Times New Roman"/>
          <w:sz w:val="24"/>
          <w:szCs w:val="24"/>
        </w:rPr>
        <w:t xml:space="preserve">limite : N’aborde pas les techniques de rédaction de propositions commerciales (Chapitre 5).</w:t>
      </w:r>
    </w:p>
    <w:p>
      <w:pPr>
        <w:jc w:val="both"/>
        <w:spacing w:before="0" w:after="120"/>
      </w:pPr>
      <w:r>
        <w:rPr>
          <w:rFonts w:ascii="Times New Roman" w:hAnsi="Times New Roman" w:cs="Times New Roman"/>
          <w:sz w:val="24"/>
          <w:szCs w:val="24"/>
        </w:rPr>
        <w:t xml:space="preserve">mots_cible : 500-700</w:t>
      </w:r>
    </w:p>
    <w:p>
      <w:pPr>
        <w:jc w:val="left"/>
        <w:spacing w:before="120" w:after="80"/>
      </w:pPr>
      <w:r>
        <w:rPr>
          <w:rFonts w:ascii="Times New Roman" w:hAnsi="Times New Roman" w:cs="Times New Roman"/>
          <w:sz w:val="28"/>
          <w:szCs w:val="28"/>
          <w:b/>
        </w:rPr>
        <w:t xml:space="preserve">Comment calculer votre TJM sans vous sous-évaluer ?</w:t>
      </w:r>
    </w:p>
    <w:p>
      <w:pPr>
        <w:jc w:val="both"/>
        <w:spacing w:before="0" w:after="120"/>
      </w:pPr>
      <w:r>
        <w:rPr>
          <w:rFonts w:ascii="Times New Roman" w:hAnsi="Times New Roman" w:cs="Times New Roman"/>
          <w:sz w:val="24"/>
          <w:szCs w:val="24"/>
        </w:rPr>
        <w:t xml:space="preserve">Vous calculerez votre Taux Journalier Moyen (TJM) en intégrant vos charges sociales, vos congés non payés et vos jours non facturables, pour éviter les erreurs de tarification.</w:t>
      </w:r>
      <w:r>
        <w:br/>
      </w:r>
      <w:r>
        <w:rPr>
          <w:rFonts w:ascii="Times New Roman" w:hAnsi="Times New Roman" w:cs="Times New Roman"/>
          <w:sz w:val="24"/>
          <w:szCs w:val="24"/>
        </w:rPr>
        <w:t xml:space="preserve">Formule de calcul du TJM et ajustements sectoriels.</w:t>
      </w:r>
      <w:r>
        <w:br/>
      </w:r>
      <w:r>
        <w:rPr>
          <w:rFonts w:ascii="Times New Roman" w:hAnsi="Times New Roman" w:cs="Times New Roman"/>
          <w:sz w:val="24"/>
          <w:szCs w:val="24"/>
        </w:rPr>
        <w:t xml:space="preserve">Pour déterminer un Taux Journalier Moyen (TJM) juste et rentable, une approche rigoureuse est nécessaire. Elle consiste à considérer l'ensemble des coûts que vous engagez, au-delà du simple revenu souhaité. Vous devez d'abord identifier votre besoin annuel en revenu net, c'est-à-dire le montant dont vous avez besoin pour vivre après impôts et cotisations. Multipliez ensuite ce chiffre par un coefficient pour tenir compte de l'ensemble de vos charges professionnelles : cotisations sociales, impôts sur le revenu, assurances, frais de fonctionnement (logiciels, matériel, déplacements, etc.).</w:t>
      </w:r>
    </w:p>
    <w:p>
      <w:pPr>
        <w:jc w:val="both"/>
        <w:spacing w:before="0" w:after="120"/>
      </w:pPr>
      <w:r>
        <w:rPr>
          <w:rFonts w:ascii="Times New Roman" w:hAnsi="Times New Roman" w:cs="Times New Roman"/>
          <w:sz w:val="24"/>
          <w:szCs w:val="24"/>
        </w:rPr>
        <w:t xml:space="preserve">Il est crucial d'intégrer les jours de congés et les jours non facturables dans votre calcul. En effet, en tant qu'indépendant, vous ne travaillez pas 365 jours par an et tous vos jours ne sont pas consacrés à des missions rémunérées. Une estimation réaliste du nombre de jours facturables par an est souvent comprise entre 200 et 240 jours, selon votre secteur et votre organisation. En divisant votre besoin annuel total (revenu net + charges professionnelles) par le nombre de jours facturables, vous obtiendrez un TJM brut qui vous permettra de couvrir vos dépenses et de dégager le revenu net escompté.</w:t>
      </w:r>
    </w:p>
    <w:p>
      <w:pPr>
        <w:jc w:val="both"/>
        <w:spacing w:before="0" w:after="120"/>
      </w:pPr>
      <w:r>
        <w:rPr>
          <w:rFonts w:ascii="Times New Roman" w:hAnsi="Times New Roman" w:cs="Times New Roman"/>
          <w:sz w:val="24"/>
          <w:szCs w:val="24"/>
        </w:rPr>
        <w:t xml:space="preserve">Cette méthode évite la sous-évaluation fréquente des tarifs, une erreur qui conduit souvent à travailler excessivement pour un revenu insuffisant. Par exemple, si vous visez un revenu net de 30 000 € par an, que vos charges professionnelles et fiscales représentent un coût annuel de 20 000 €, et que vous estimez pouvoir facturer 220 jours par an, votre TJM brut devra être d'environ 227 € (50 000 € / 220 jours). Ce chiffre est une base à ajuster en fonction de votre secteur d'activité, de votre expérience et de la demande du marché. Thomas calcule que son TJM doit être de 500 € pour couvrir ses charges et dégager un revenu net équivalent à son salaire actuel.</w:t>
      </w:r>
    </w:p>
    <w:p>
      <w:pPr>
        <w:jc w:val="both"/>
        <w:spacing w:before="0" w:after="120"/>
      </w:pPr>
      <w:r>
        <w:rPr>
          <w:rFonts w:ascii="Times New Roman" w:hAnsi="Times New Roman" w:cs="Times New Roman"/>
          <w:sz w:val="24"/>
          <w:szCs w:val="24"/>
        </w:rPr>
        <w:t xml:space="preserve">N’oubliez pas que ce calcul est une estimation. Il est essentiel de le revoir régulièrement, au moins une fois par an, pour l'adapter à l'évolution de vos charges, de vos revenus et des conditions du marché. Une tarification juste est un facteur clé de la pérennité de votre activité en freelance. Elle reflète la valeur de vos compétences et vous permet de maintenir un équilibre financier sain. Le calcul du TJM peut sembler complexe au premier abord, mais il constitue un pilier fondamental pour une activité indépendante réussie.</w:t>
      </w:r>
      <w:r>
        <w:br/>
      </w:r>
      <w:r>
        <w:rPr>
          <w:rFonts w:ascii="Times New Roman" w:hAnsi="Times New Roman" w:cs="Times New Roman"/>
          <w:sz w:val="24"/>
          <w:szCs w:val="24"/>
        </w:rPr>
        <w:t xml:space="preserve">N’aborde pas les stratégies de négociation des tarifs (Chapitre 5).</w:t>
      </w:r>
      <w:r>
        <w:br/>
      </w:r>
      <w:r>
        <w:rPr>
          <w:rFonts w:ascii="Times New Roman" w:hAnsi="Times New Roman" w:cs="Times New Roman"/>
          <w:sz w:val="24"/>
          <w:szCs w:val="24"/>
        </w:rPr>
        <w:t xml:space="preserve">500-700 mots.</w:t>
      </w:r>
    </w:p>
    <w:p>
      <w:r>
        <w:br w:type="page"/>
      </w:r>
    </w:p>
    <w:p>
      <w:pPr>
        <w:jc w:val="center"/>
        <w:spacing w:before="0" w:after="140"/>
      </w:pPr>
      <w:r>
        <w:rPr>
          <w:rFonts w:ascii="Times New Roman" w:hAnsi="Times New Roman" w:cs="Times New Roman"/>
          <w:sz w:val="48"/>
          <w:szCs w:val="48"/>
          <w:b/>
        </w:rPr>
        <w:t xml:space="preserve">Chapitre 5</w:t>
      </w:r>
    </w:p>
    <w:p>
      <w:pPr>
        <w:jc w:val="center"/>
        <w:spacing w:before="0" w:after="260"/>
      </w:pPr>
      <w:r>
        <w:rPr>
          <w:rFonts w:ascii="Times New Roman" w:hAnsi="Times New Roman" w:cs="Times New Roman"/>
          <w:sz w:val="36"/>
          <w:szCs w:val="36"/>
          <w:b/>
        </w:rPr>
        <w:t xml:space="preserve">Trouver ses premiers clients</w:t>
      </w:r>
    </w:p>
    <w:p>
      <w:pPr>
        <w:jc w:val="left"/>
        <w:spacing w:before="120" w:after="80"/>
      </w:pPr>
      <w:r>
        <w:rPr>
          <w:rFonts w:ascii="Times New Roman" w:hAnsi="Times New Roman" w:cs="Times New Roman"/>
          <w:sz w:val="28"/>
          <w:szCs w:val="28"/>
          <w:b/>
        </w:rPr>
        <w:t xml:space="preserve">Comment prospecter efficacement sans réseau existant ?</w:t>
      </w:r>
    </w:p>
    <w:p>
      <w:pPr>
        <w:jc w:val="both"/>
        <w:spacing w:before="0" w:after="120"/>
      </w:pPr>
      <w:r>
        <w:rPr>
          <w:rFonts w:ascii="Times New Roman" w:hAnsi="Times New Roman" w:cs="Times New Roman"/>
          <w:sz w:val="24"/>
          <w:szCs w:val="24"/>
        </w:rPr>
        <w:t xml:space="preserve">Pour trouver vos premiers clients lorsque vous démarrez en freelance sans un réseau professionnel établi, plusieurs approches structurées s'offrent à vous. La première consiste à exploiter activement les plateformes de freelancing reconnues sur votre marché. Ces plateformes, telles que Malt en France, servent d'intermédiaires entre les indépendants et les entreprises à la recherche de compétences spécifiques. Vous y créez un profil détaillé mettant en avant votre expertise, vos réalisations passées et votre proposition de valeur. En explorant les offres publiées et en répondant aux appels d'offres, vous augmentez vos chances de dénicher des missions adaptées à votre offre. Une fois son offre définie, Thomas devait trouver ses premiers clients. Ne connaissant personne dans le monde des PME locales en tant qu'indépendant, il se sentait un peu démuni. Il avait entendu parler des plateformes en ligne qui mettaient en relation les freelances et les entreprises, mais aussi du pouvoir des réseaux professionnels comme LinkedIn. Il pensa également à démarcher directement certaines entreprises qu'il avait identifiées, en leur proposant une solution personnalisée pour leurs besoins spécifiques. L'idée de pouvoir obtenir des missions grâce à des recommandations était alléchante, mais cela demandait d'avoir déjà une petite clientèle. Pour l'instant, il lui fallait mettre en place une stratégie combinant plusieurs approches pour espérer décrocher ses premières missions.</w:t>
      </w:r>
    </w:p>
    <w:p>
      <w:pPr>
        <w:jc w:val="both"/>
        <w:spacing w:before="0" w:after="120"/>
      </w:pPr>
      <w:r>
        <w:rPr>
          <w:rFonts w:ascii="Times New Roman" w:hAnsi="Times New Roman" w:cs="Times New Roman"/>
          <w:sz w:val="24"/>
          <w:szCs w:val="24"/>
        </w:rPr>
        <w:t xml:space="preserve">Parallèlement, la prospection via les réseaux professionnels, et particulièrement LinkedIn, est une stratégie incontournable. Il ne s'agit pas seulement d'avoir un profil à jour, mais d'adopter une démarche proactive. Identifiez les entreprises ou les décideurs susceptibles d'avoir besoin de vos services. Interagissez avec leurs publications, partagez votre expertise dans votre domaine via des articles ou des commentaires pertinents. Ensuite, établissez des connexions personnalisées en expliquant brièvement comment vous pourriez leur apporter de la valeur, sans chercher à vendre immédiatement. L'objectif est de construire une relation avant de proposer une collaboration.</w:t>
      </w:r>
    </w:p>
    <w:p>
      <w:pPr>
        <w:jc w:val="both"/>
        <w:spacing w:before="0" w:after="120"/>
      </w:pPr>
      <w:r>
        <w:rPr>
          <w:rFonts w:ascii="Times New Roman" w:hAnsi="Times New Roman" w:cs="Times New Roman"/>
          <w:sz w:val="24"/>
          <w:szCs w:val="24"/>
        </w:rPr>
        <w:t xml:space="preserve">Une autre méthode efficace est le démarchage direct, bien que souvent perçu comme plus ardu. Cela implique d'identifier des prospects potentiels dans votre zone géographique ou dans votre secteur cible, puis de les contacter par email ou téléphone. La clé du succès réside dans la personnalisation de votre approche. Avant de contacter une entreprise, renseignez-vous sur ses activités, ses défis et identifiez précisément comment votre offre peut répondre à ses besoins. Formulez votre message de manière concise, en mettant l'accent sur les bénéfices que vous apportez plutôt que sur vos compétences techniques.</w:t>
      </w:r>
    </w:p>
    <w:p>
      <w:pPr>
        <w:jc w:val="both"/>
        <w:spacing w:before="0" w:after="120"/>
      </w:pPr>
      <w:r>
        <w:rPr>
          <w:rFonts w:ascii="Times New Roman" w:hAnsi="Times New Roman" w:cs="Times New Roman"/>
          <w:sz w:val="24"/>
          <w:szCs w:val="24"/>
        </w:rPr>
        <w:t xml:space="preserve">Enfin, n'oubliez pas le pouvoir des recommandations et des partenariats. Même sans réseau professionnel important, vous pouvez informer votre cercle personnel (amis, famille, anciens collègues) de votre nouvelle activité et de vos domaines d'expertise. Ils pourraient connaître des personnes ou des entreprises intéressées. Pensez également à nouer des liens avec d'autres freelances ou petites entreprises dans des domaines complémentaires aux vôtres. Un simple échange de recommandations peut générer des opportunités mutuellement bénéfiques. L'ensemble de ces actions nécessite une organisation rigoureuse pour suivre vos contacts et vos démarches, ce qui pourra être facilité par l'usage d'un outil de suivi basique comme un tableau de bord simple ou un petit logiciel de gestion de la relation client adapté aux indépendants. Cette démarche structurée et diversifiée est essentielle pour bâtir votre clientèle initiale.</w:t>
      </w:r>
    </w:p>
    <w:p>
      <w:pPr>
        <w:jc w:val="left"/>
        <w:spacing w:before="120" w:after="80"/>
      </w:pPr>
      <w:r>
        <w:rPr>
          <w:rFonts w:ascii="Times New Roman" w:hAnsi="Times New Roman" w:cs="Times New Roman"/>
          <w:sz w:val="28"/>
          <w:szCs w:val="28"/>
          <w:b/>
        </w:rPr>
        <w:t xml:space="preserve">Quelles plateformes de freelancing choisir pour vos premières missions ?</w:t>
      </w:r>
    </w:p>
    <w:p>
      <w:pPr>
        <w:jc w:val="both"/>
        <w:spacing w:before="0" w:after="120"/>
      </w:pPr>
      <w:r>
        <w:rPr>
          <w:rFonts w:ascii="Times New Roman" w:hAnsi="Times New Roman" w:cs="Times New Roman"/>
          <w:sz w:val="24"/>
          <w:szCs w:val="24"/>
        </w:rPr>
        <w:t xml:space="preserve">Vous comparerez les plateformes de freelancing (Malt, Upwork, etc.) et choisirez celles adaptées à votre secteur et à votre niveau d’expérience.</w:t>
      </w:r>
      <w:r>
        <w:br/>
      </w:r>
      <w:r>
        <w:rPr>
          <w:rFonts w:ascii="Times New Roman" w:hAnsi="Times New Roman" w:cs="Times New Roman"/>
          <w:sz w:val="24"/>
          <w:szCs w:val="24"/>
        </w:rPr>
        <w:t xml:space="preserve">Critères de choix des plateformes et pièges à éviter.</w:t>
      </w:r>
      <w:r>
        <w:br/>
      </w:r>
      <w:r>
        <w:rPr>
          <w:rFonts w:ascii="Times New Roman" w:hAnsi="Times New Roman" w:cs="Times New Roman"/>
          <w:sz w:val="24"/>
          <w:szCs w:val="24"/>
        </w:rPr>
        <w:t xml:space="preserve">Choisir la plateforme adéquate est une étape clé pour maximiser vos chances de trouver rapidement vos premières missions en tant que freelance. Il existe une multitude de plateformes spécialisées, chacune ayant ses propres caractéristiques, sa clientèle cible et son modèle économique. Une compréhension approfondie de ces différences vous permettra d’orienter vos efforts vers celles qui correspondent le mieux à votre offre et à vos ambitions.</w:t>
      </w:r>
    </w:p>
    <w:p>
      <w:pPr>
        <w:jc w:val="both"/>
        <w:spacing w:before="0" w:after="120"/>
      </w:pPr>
      <w:r>
        <w:rPr>
          <w:rFonts w:ascii="Times New Roman" w:hAnsi="Times New Roman" w:cs="Times New Roman"/>
          <w:sz w:val="24"/>
          <w:szCs w:val="24"/>
        </w:rPr>
        <w:t xml:space="preserve">Les plateformes peuvent être globalement divisées en plusieurs catégories. Certaines, comme Malt en France, sont particulièrement bien adaptées aux freelances européens et mettent l'accent sur la qualité des profils et la transparence des tarifs. D'autres, à l'instar d'Upwork ou Fiverr, ont une portée plus internationale et proposent un très large éventail de services, mais peuvent aussi se caractériser par une concurrence plus intense et une pression sur les prix. Il est essentiel d'analyser la structure des frais prélevés par chaque plateforme, qu'il s'agisse d'une commission sur vos revenus ou d'un abonnement mensuel, car cela impactera directement votre revenu net.</w:t>
      </w:r>
    </w:p>
    <w:p>
      <w:pPr>
        <w:jc w:val="both"/>
        <w:spacing w:before="0" w:after="120"/>
      </w:pPr>
      <w:r>
        <w:rPr>
          <w:rFonts w:ascii="Times New Roman" w:hAnsi="Times New Roman" w:cs="Times New Roman"/>
          <w:sz w:val="24"/>
          <w:szCs w:val="24"/>
        </w:rPr>
        <w:t xml:space="preserve">Lorsque vous évaluez une plateforme, examinez attentivement les types de clients qu'elle attire. Une plateforme axée sur les petites entreprises ou les startups peut offrir des opportunités différentes de celles qui ciblent les grandes sociétés ou les agences. Vérifiez également si le processus de mise en relation avec les clients est clair et équitable. Certaines plateformes vous permettent de répondre directement à des appels d'offres, tandis que d'autres reposent davantage sur un système de mise en avant de votre profil. La présence d'outils de gestion de projet intégrés ou de systèmes de paiement sécurisé est aussi un avantage considérable pour simplifier votre quotidien.</w:t>
      </w:r>
    </w:p>
    <w:p>
      <w:pPr>
        <w:jc w:val="both"/>
        <w:spacing w:before="0" w:after="120"/>
      </w:pPr>
      <w:r>
        <w:rPr>
          <w:rFonts w:ascii="Times New Roman" w:hAnsi="Times New Roman" w:cs="Times New Roman"/>
          <w:sz w:val="24"/>
          <w:szCs w:val="24"/>
        </w:rPr>
        <w:t xml:space="preserve">Il est conseillé de ne pas vous disperser sur trop de plateformes. Concentrez-vous sur une ou deux qui semblent les plus prometteuses pour votre activité. Pour cela, vous pouvez commencer par créer des profils incomplets sur plusieurs plateformes et observer celles qui génèrent le plus de trafic ou de demandes pertinentes pour votre expertise. Il est également judicieux de lire les avis d'autres freelances concernant leur expérience sur ces différentes plateformes afin de déceler d'éventuels pièges ou dysfonctionnements. Une bonne compréhension des commissions et des conditions d'utilisation vous prémunira contre des surprises désagréables et vous aidera à optimiser vos revenus.</w:t>
      </w:r>
    </w:p>
    <w:p>
      <w:pPr>
        <w:jc w:val="both"/>
        <w:spacing w:before="0" w:after="120"/>
      </w:pPr>
      <w:r>
        <w:rPr>
          <w:rFonts w:ascii="Times New Roman" w:hAnsi="Times New Roman" w:cs="Times New Roman"/>
          <w:sz w:val="24"/>
          <w:szCs w:val="24"/>
        </w:rPr>
        <w:t xml:space="preserve">Ne négligez pas non plus la qualité de votre profil sur ces plateformes. Une description claire, une proposition de valeur bien formulée, et des exemples de réalisations pertinentes sont indispensables pour attirer l'attention des clients potentiels. Certaines plateformes proposent des services pour vous aider à optimiser votre profil, ce qui peut s'avérer un investissement judicieux au début. En résumé, le choix de la bonne plateforme est un investissement stratégique qui demande un peu de recherche et d'expérimentation, mais qui peut considérablement accélérer votre démarrage en tant que freelance.</w:t>
      </w:r>
    </w:p>
    <w:p>
      <w:pPr>
        <w:jc w:val="left"/>
        <w:spacing w:before="120" w:after="80"/>
      </w:pPr>
      <w:r>
        <w:rPr>
          <w:rFonts w:ascii="Times New Roman" w:hAnsi="Times New Roman" w:cs="Times New Roman"/>
          <w:sz w:val="28"/>
          <w:szCs w:val="28"/>
          <w:b/>
        </w:rPr>
        <w:t xml:space="preserve">Comment rédiger des propositions commerciales qui convertissent ?</w:t>
      </w:r>
    </w:p>
    <w:p>
      <w:pPr>
        <w:jc w:val="both"/>
        <w:spacing w:before="0" w:after="120"/>
      </w:pPr>
      <w:r>
        <w:rPr>
          <w:rFonts w:ascii="Times New Roman" w:hAnsi="Times New Roman" w:cs="Times New Roman"/>
          <w:sz w:val="24"/>
          <w:szCs w:val="24"/>
        </w:rPr>
        <w:t xml:space="preserve">Vous apprendrez à structurer une proposition commerciale percutante, avec des exemples concrets et des erreurs à éviter pour maximiser vos chances de signature.</w:t>
      </w:r>
      <w:r>
        <w:br/>
      </w:r>
      <w:r>
        <w:rPr>
          <w:rFonts w:ascii="Times New Roman" w:hAnsi="Times New Roman" w:cs="Times New Roman"/>
          <w:sz w:val="24"/>
          <w:szCs w:val="24"/>
        </w:rPr>
        <w:t xml:space="preserve">Une proposition commerciale efficace va bien au-delà de la simple description de vos services. Elle doit démontrer que vous avez compris le besoin spécifique du client, y apporter une solution concrète et chiffrée, et justifier la valeur que vous apportez. Son objectif est de convaincre le prospect que vous êtes la meilleure personne pour résoudre son problème ou saisir son opportunité.</w:t>
      </w:r>
    </w:p>
    <w:p>
      <w:pPr>
        <w:jc w:val="both"/>
        <w:spacing w:before="0" w:after="120"/>
      </w:pPr>
      <w:r>
        <w:rPr>
          <w:rFonts w:ascii="Times New Roman" w:hAnsi="Times New Roman" w:cs="Times New Roman"/>
          <w:sz w:val="24"/>
          <w:szCs w:val="24"/>
        </w:rPr>
        <w:t xml:space="preserve">La structure d'une proposition commerciale réussie comprend plusieurs éléments clés. Commencez par un résumé exécutif qui synthétise le problème du client, votre solution et les bénéfices attendus. Ensuite, développez la section dédiée à la compréhension de son besoin, en montrant que vous avez écouté attentivement et que vous saisissez les enjeux. Suivra la présentation de votre solution, détaillée et adaptée, en expliquant comment elle répondra aux exigences du client.</w:t>
      </w:r>
    </w:p>
    <w:p>
      <w:pPr>
        <w:jc w:val="both"/>
        <w:spacing w:before="0" w:after="120"/>
      </w:pPr>
      <w:r>
        <w:rPr>
          <w:rFonts w:ascii="Times New Roman" w:hAnsi="Times New Roman" w:cs="Times New Roman"/>
          <w:sz w:val="24"/>
          <w:szCs w:val="24"/>
        </w:rPr>
        <w:t xml:space="preserve">Il est essentiel de mettre en avant les bénéfices pour le client plutôt que les caractéristiques de vos services. Par exemple, au lieu de dire que vous offrez des "développements rapides", précisez que cela permettra au client de "lancer son nouveau produit plus tôt sur le marché, générant ainsi des revenus supplémentaires dans les meilleurs délais". Les exemples concrets de réalisations passées, sans être un récapitulatif exhaustif de votre portfolio, peuvent illustrer votre capacité à produire des résultats similaires.</w:t>
      </w:r>
    </w:p>
    <w:p>
      <w:pPr>
        <w:jc w:val="both"/>
        <w:spacing w:before="0" w:after="120"/>
      </w:pPr>
      <w:r>
        <w:rPr>
          <w:rFonts w:ascii="Times New Roman" w:hAnsi="Times New Roman" w:cs="Times New Roman"/>
          <w:sz w:val="24"/>
          <w:szCs w:val="24"/>
        </w:rPr>
        <w:t xml:space="preserve">Thomas utilise un template pour rédiger ses propositions, en mettant en avant les bénéfices pour le client plutôt que ses compétences techniques.</w:t>
      </w:r>
      <w:r>
        <w:br/>
      </w:r>
      <w:r>
        <w:rPr>
          <w:rFonts w:ascii="Times New Roman" w:hAnsi="Times New Roman" w:cs="Times New Roman"/>
          <w:sz w:val="24"/>
          <w:szCs w:val="24"/>
        </w:rPr>
        <w:t xml:space="preserve">N’aborde pas les techniques de négociation des tarifs (Section 4 de ce chapitre).</w:t>
      </w:r>
    </w:p>
    <w:p>
      <w:pPr>
        <w:jc w:val="both"/>
        <w:spacing w:before="0" w:after="120"/>
      </w:pPr>
      <w:r>
        <w:rPr>
          <w:rFonts w:ascii="Times New Roman" w:hAnsi="Times New Roman" w:cs="Times New Roman"/>
          <w:sz w:val="24"/>
          <w:szCs w:val="24"/>
        </w:rPr>
        <w:t xml:space="preserve">Les erreurs fréquentes à éviter incluent la généralisation, l'absence de personnalisation de la proposition, la sous-estimation des tarifs, et la négligence de la mise en forme. Une proposition générique sera rapidement écartée. Il est primordial de démontrer que chaque proposition est unique et spécifiquement conçue pour le client en question. Une mise en forme soignée, claire et professionnelle renforce votre crédibilité.</w:t>
      </w:r>
    </w:p>
    <w:p>
      <w:pPr>
        <w:jc w:val="both"/>
        <w:spacing w:before="0" w:after="120"/>
      </w:pPr>
      <w:r>
        <w:rPr>
          <w:rFonts w:ascii="Times New Roman" w:hAnsi="Times New Roman" w:cs="Times New Roman"/>
          <w:sz w:val="24"/>
          <w:szCs w:val="24"/>
        </w:rPr>
        <w:t xml:space="preserve">La négociation des tarifs doit être intégrée dès la proposition, en justifiant le coût par la valeur apportée. Ne vous positionnez pas uniquement sur le prix, mais sur la solution complète que vous offrez. L'objectif final est de présenter une offre irrésistible qui incite le client à passer à l'action, en lui démontrant clairement le retour sur investissement de votre prestation. Une proposition commerciale bien rédigée est un argument de vente essentiel pour le succès de votre activité indépendante.</w:t>
      </w:r>
    </w:p>
    <w:p>
      <w:pPr>
        <w:jc w:val="left"/>
        <w:spacing w:before="120" w:after="80"/>
      </w:pPr>
      <w:r>
        <w:rPr>
          <w:rFonts w:ascii="Times New Roman" w:hAnsi="Times New Roman" w:cs="Times New Roman"/>
          <w:sz w:val="28"/>
          <w:szCs w:val="28"/>
          <w:b/>
        </w:rPr>
        <w:t xml:space="preserve">Comment négocier vos premiers contrats sans vous brader ?</w:t>
      </w:r>
    </w:p>
    <w:p>
      <w:pPr>
        <w:jc w:val="both"/>
        <w:spacing w:before="0" w:after="120"/>
      </w:pPr>
      <w:r>
        <w:rPr>
          <w:rFonts w:ascii="Times New Roman" w:hAnsi="Times New Roman" w:cs="Times New Roman"/>
          <w:sz w:val="24"/>
          <w:szCs w:val="24"/>
        </w:rPr>
        <w:t xml:space="preserve">Vous devez structurer vos propositions commerciales de manière à ce qu'elles répondent directement aux problématiques de votre prospect. Une proposition efficace commence par un résumé exécutif clair, présentant en quelques lignes le problème identifié, la solution que vous proposez et les bénéfices attendus. Cette synthèse permet à votre client de saisir immédiatement la pertinence de votre offre et de valider la lecture du document. Une proposition commerciale réussie démontre une compréhension fine des enjeux du client.</w:t>
      </w:r>
    </w:p>
    <w:p>
      <w:pPr>
        <w:jc w:val="both"/>
        <w:spacing w:before="0" w:after="120"/>
      </w:pPr>
      <w:r>
        <w:rPr>
          <w:rFonts w:ascii="Times New Roman" w:hAnsi="Times New Roman" w:cs="Times New Roman"/>
          <w:sz w:val="24"/>
          <w:szCs w:val="24"/>
        </w:rPr>
        <w:t xml:space="preserve">Il est primordial de démontrer que vous avez écouté et compris le besoin spécifique de votre prospect avant de présenter votre solution. Mentionnez explicitement les défis qu'il rencontre, les objectifs qu'il souhaite atteindre et les contraintes auxquelles il est soumis. Cela montre que vous ne proposez pas une solution standardisée, mais une réponse personnalisée à sa situation. Cette personnalisation est la clé pour établir la confiance et justifier votre approche.</w:t>
      </w:r>
    </w:p>
    <w:p>
      <w:pPr>
        <w:jc w:val="both"/>
        <w:spacing w:before="0" w:after="120"/>
      </w:pPr>
      <w:r>
        <w:rPr>
          <w:rFonts w:ascii="Times New Roman" w:hAnsi="Times New Roman" w:cs="Times New Roman"/>
          <w:sz w:val="24"/>
          <w:szCs w:val="24"/>
        </w:rPr>
        <w:t xml:space="preserve">Il est donc essentiel de traduire les caractéristiques techniques de votre solution en bénéfices concrets pour le client. Par exemple, si vous proposez une nouvelle plateforme logicielle, au lieu de détailler ses fonctionnalités avancées, mettez en avant comment elle permettra au client de réduire ses délais de traitement de 20%, d'améliorer la satisfaction de ses propres clients de 15% et de diminuer ses coûts opérationnels de 10% dans l'année à venir.</w:t>
      </w:r>
    </w:p>
    <w:p>
      <w:pPr>
        <w:jc w:val="both"/>
        <w:spacing w:before="0" w:after="120"/>
      </w:pPr>
      <w:r>
        <w:rPr>
          <w:rFonts w:ascii="Times New Roman" w:hAnsi="Times New Roman" w:cs="Times New Roman"/>
          <w:sz w:val="24"/>
          <w:szCs w:val="24"/>
        </w:rPr>
        <w:t xml:space="preserve">Mettez l'accent sur les bénéfices concrets et tangibles que votre client retirera de votre intervention, plutôt que de détailler les caractéristiques techniques de vos services. Expliquez comment votre prestation va résoudre son problème, améliorer sa situation ou lui permettre d'atteindre ses objectifs. Utilisez des exemples clairs et, si possible, quantifiez ces bénéfices (gain de temps, augmentation de chiffre d'affaires, réduction des coûts).</w:t>
      </w:r>
    </w:p>
    <w:p>
      <w:pPr>
        <w:jc w:val="both"/>
        <w:spacing w:before="0" w:after="120"/>
      </w:pPr>
      <w:r>
        <w:rPr>
          <w:rFonts w:ascii="Times New Roman" w:hAnsi="Times New Roman" w:cs="Times New Roman"/>
          <w:sz w:val="24"/>
          <w:szCs w:val="24"/>
        </w:rPr>
        <w:t xml:space="preserve">Évitez les erreurs fréquentes qui peuvent nuire à la crédibilité de votre proposition. Ne tombez pas dans la généralisation ; chaque proposition doit être unique et adaptée à chaque client. Évitez le jargon excessif et assurez-vous que le langage est accessible. Assurez-vous également que la mise en forme est soignée et professionnelle.</w:t>
      </w:r>
    </w:p>
    <w:p>
      <w:pPr>
        <w:jc w:val="both"/>
        <w:spacing w:before="0" w:after="120"/>
      </w:pPr>
      <w:r>
        <w:rPr>
          <w:rFonts w:ascii="Times New Roman" w:hAnsi="Times New Roman" w:cs="Times New Roman"/>
          <w:sz w:val="24"/>
          <w:szCs w:val="24"/>
        </w:rPr>
        <w:t xml:space="preserve">La justification du coût de votre prestation par la valeur apportée est un élément fondamental. Ne présentez pas un tarif sans expliquer clairement pourquoi il correspond à la valeur que vous allez livrer. Démontrez le retour sur investissement attendu par votre client. Une proposition commerciale réussie doit inciter le client à l'action, en lui fournissant toutes les informations nécessaires pour prendre une décision éclairée et en l'invitant à la prochaine étape du processus.</w:t>
      </w:r>
    </w:p>
    <w:p>
      <w:pPr>
        <w:jc w:val="left"/>
        <w:spacing w:before="120" w:after="80"/>
      </w:pPr>
      <w:r>
        <w:rPr>
          <w:rFonts w:ascii="Times New Roman" w:hAnsi="Times New Roman" w:cs="Times New Roman"/>
          <w:sz w:val="28"/>
          <w:szCs w:val="28"/>
          <w:b/>
        </w:rPr>
        <w:t xml:space="preserve">Comment éviter la dépendance à un seul client ?</w:t>
      </w:r>
    </w:p>
    <w:p>
      <w:pPr>
        <w:jc w:val="both"/>
        <w:spacing w:before="0" w:after="120"/>
      </w:pPr>
      <w:r>
        <w:rPr>
          <w:rFonts w:ascii="Times New Roman" w:hAnsi="Times New Roman" w:cs="Times New Roman"/>
          <w:sz w:val="24"/>
          <w:szCs w:val="24"/>
        </w:rPr>
        <w:t xml:space="preserve">Vous découvrirez des stratégies pour diversifier votre portefeuille clients et limiter les risques de dépendance, avec des outils pour suivre votre prospection.</w:t>
      </w:r>
      <w:r>
        <w:br/>
      </w:r>
      <w:r>
        <w:rPr>
          <w:rFonts w:ascii="Times New Roman" w:hAnsi="Times New Roman" w:cs="Times New Roman"/>
          <w:sz w:val="24"/>
          <w:szCs w:val="24"/>
        </w:rPr>
        <w:t xml:space="preserve">Règles de diversification du portefeuille clients.</w:t>
      </w:r>
      <w:r>
        <w:br/>
      </w:r>
      <w:r>
        <w:rPr>
          <w:rFonts w:ascii="Times New Roman" w:hAnsi="Times New Roman" w:cs="Times New Roman"/>
          <w:sz w:val="24"/>
          <w:szCs w:val="24"/>
        </w:rPr>
        <w:t xml:space="preserve">Thomas fixe une limite : aucun client ne doit représenter plus de 30 % de son chiffre d’affaires, et prospecte activement pour équilibrer son portefeuille.</w:t>
      </w:r>
      <w:r>
        <w:br/>
      </w:r>
      <w:r>
        <w:rPr>
          <w:rFonts w:ascii="Times New Roman" w:hAnsi="Times New Roman" w:cs="Times New Roman"/>
          <w:sz w:val="24"/>
          <w:szCs w:val="24"/>
        </w:rPr>
        <w:t xml:space="preserve">N’aborde pas les techniques de prospection (Chapitre 5).</w:t>
      </w:r>
    </w:p>
    <w:p>
      <w:pPr>
        <w:jc w:val="both"/>
        <w:spacing w:before="0" w:after="120"/>
      </w:pPr>
      <w:r>
        <w:rPr>
          <w:rFonts w:ascii="Times New Roman" w:hAnsi="Times New Roman" w:cs="Times New Roman"/>
          <w:sz w:val="24"/>
          <w:szCs w:val="24"/>
        </w:rPr>
        <w:t xml:space="preserve">Pour minimiser le risque majeur lié à la dépendance envers un unique client, il est impératif de cultiver activement un portefeuille diversifié dès le départ. Une règle d'or consiste à ne jamais laisser un seul client représenter une part trop importante de vos revenus, par exemple au-delà de 30 %. Cette stratégie préventive vous protège contre les imprévus tels que la fin abrupte d'un contrat ou une baisse soudaine de l'activité de ce client principal. Une diversification constante vous assure une stabilité financière accrue et une meilleure résilience face aux fluctuations du marché.</w:t>
      </w:r>
    </w:p>
    <w:p>
      <w:pPr>
        <w:jc w:val="both"/>
        <w:spacing w:before="0" w:after="120"/>
      </w:pPr>
      <w:r>
        <w:rPr>
          <w:rFonts w:ascii="Times New Roman" w:hAnsi="Times New Roman" w:cs="Times New Roman"/>
          <w:sz w:val="24"/>
          <w:szCs w:val="24"/>
        </w:rPr>
        <w:t xml:space="preserve">La prospection continue et ciblée est la pierre angulaire de cette stratégie de diversification. Même lorsque vous êtes très occupé avec vos contrats actuels, il est essentiel de consacrer du temps, de manière régulière, à rechercher de nouvelles opportunités commerciales. Cela peut passer par le développement de votre réseau, la participation à des événements professionnels, ou l'utilisation de plateformes en ligne adaptées à votre secteur. Maintenir un flux constant de prospects vous permet de sélectionner les missions les plus intéressantes et les plus rentables, tout en construisant une base de clients solide et variée.</w:t>
      </w:r>
    </w:p>
    <w:p>
      <w:pPr>
        <w:jc w:val="both"/>
        <w:spacing w:before="0" w:after="120"/>
      </w:pPr>
      <w:r>
        <w:rPr>
          <w:rFonts w:ascii="Times New Roman" w:hAnsi="Times New Roman" w:cs="Times New Roman"/>
          <w:sz w:val="24"/>
          <w:szCs w:val="24"/>
        </w:rPr>
        <w:t xml:space="preserve">Un suivi rigoureux de votre portefeuille clients est également crucial pour maintenir cet équilibre. L'utilisation d'un outil de suivi, qu'il s'agisse d'un tableau de bord simple, d'un fichier de tableur ou d'un logiciel de gestion de la relation client, vous aidera à visualiser la répartition de vos revenus par client. Cela vous permet d'identifier rapidement les déséquilibres potentiels et de prendre des mesures correctives avant que la situation ne devienne critique. Ce suivi régulier est un indicateur précieux de la santé de votre activité.</w:t>
      </w:r>
    </w:p>
    <w:p>
      <w:pPr>
        <w:jc w:val="both"/>
        <w:spacing w:before="0" w:after="120"/>
      </w:pPr>
      <w:r>
        <w:rPr>
          <w:rFonts w:ascii="Times New Roman" w:hAnsi="Times New Roman" w:cs="Times New Roman"/>
          <w:sz w:val="24"/>
          <w:szCs w:val="24"/>
        </w:rPr>
        <w:t xml:space="preserve">L'objectif est de ne pas dépendre de la bonne volonté ou de la stabilité d'une seule source de revenus. Chaque nouvelle mission acceptée doit être évaluée non seulement pour sa rentabilité immédiate, mais aussi pour son potentiel à s'intégrer dans une stratégie de diversification globale. Cela implique parfois de refuser une mission très lucrative si elle risque de déséquilibrer dangereusement votre base de clients actuelle. La prudence et la vision à long terme priment sur le gain ponctuel.</w:t>
      </w:r>
    </w:p>
    <w:p>
      <w:pPr>
        <w:jc w:val="both"/>
        <w:spacing w:before="0" w:after="120"/>
      </w:pPr>
      <w:r>
        <w:rPr>
          <w:rFonts w:ascii="Times New Roman" w:hAnsi="Times New Roman" w:cs="Times New Roman"/>
          <w:sz w:val="24"/>
          <w:szCs w:val="24"/>
        </w:rPr>
        <w:t xml:space="preserve">En mettant en place ces principes, vous construisez une activité plus pérenne et moins vulnérable aux aléas. La diversification est une assurance contre l'instabilité inhérente à toute activité indépendante, et un gage de sérénité dans la gestion de votre carrière. Elle vous permet de naviguer plus sereinement les périodes d'activité fluctuante et de maintenir un contrôle accru sur votre parcours professionnel.</w:t>
      </w:r>
    </w:p>
    <w:p>
      <w:r>
        <w:br w:type="page"/>
      </w:r>
    </w:p>
    <w:p>
      <w:pPr>
        <w:jc w:val="center"/>
        <w:spacing w:before="0" w:after="140"/>
      </w:pPr>
      <w:r>
        <w:rPr>
          <w:rFonts w:ascii="Times New Roman" w:hAnsi="Times New Roman" w:cs="Times New Roman"/>
          <w:sz w:val="48"/>
          <w:szCs w:val="48"/>
          <w:b/>
        </w:rPr>
        <w:t xml:space="preserve">Chapitre 6</w:t>
      </w:r>
    </w:p>
    <w:p>
      <w:pPr>
        <w:jc w:val="center"/>
        <w:spacing w:before="0" w:after="260"/>
      </w:pPr>
      <w:r>
        <w:rPr>
          <w:rFonts w:ascii="Times New Roman" w:hAnsi="Times New Roman" w:cs="Times New Roman"/>
          <w:sz w:val="36"/>
          <w:szCs w:val="36"/>
          <w:b/>
        </w:rPr>
        <w:t xml:space="preserve">Gérer son budget et ses revenus variables</w:t>
      </w:r>
    </w:p>
    <w:p>
      <w:pPr>
        <w:jc w:val="left"/>
        <w:spacing w:before="120" w:after="80"/>
      </w:pPr>
      <w:r>
        <w:rPr>
          <w:rFonts w:ascii="Times New Roman" w:hAnsi="Times New Roman" w:cs="Times New Roman"/>
          <w:sz w:val="28"/>
          <w:szCs w:val="28"/>
          <w:b/>
        </w:rPr>
        <w:t xml:space="preserve">Comment estimer vos besoins financiers pour survivre en freelance ?</w:t>
      </w:r>
    </w:p>
    <w:p>
      <w:pPr>
        <w:jc w:val="both"/>
        <w:spacing w:before="0" w:after="120"/>
      </w:pPr>
      <w:r>
        <w:rPr>
          <w:rFonts w:ascii="Times New Roman" w:hAnsi="Times New Roman" w:cs="Times New Roman"/>
          <w:sz w:val="24"/>
          <w:szCs w:val="24"/>
        </w:rPr>
        <w:t xml:space="preserve">Vous apprendrez à déterminer vos charges fixes personnelles et professionnelles, et le revenu minimum nécessaire pour couvrir vos dépenses essentielles, vous offrant ainsi une base solide pour votre budget.</w:t>
      </w:r>
    </w:p>
    <w:p>
      <w:pPr>
        <w:jc w:val="both"/>
        <w:spacing w:before="0" w:after="120"/>
      </w:pPr>
      <w:r>
        <w:rPr>
          <w:rFonts w:ascii="Times New Roman" w:hAnsi="Times New Roman" w:cs="Times New Roman"/>
          <w:sz w:val="24"/>
          <w:szCs w:val="24"/>
        </w:rPr>
        <w:t xml:space="preserve">Pour établir une gestion financière saine dès le début de votre activité indépendante, la première étape cruciale consiste à identifier et à quantifier précisément vos besoins financiers. Cela implique un examen attentif de toutes vos dépenses, tant personnelles que professionnelles, afin de déterminer le revenu minimum dont vous avez besoin chaque mois pour vivre décemment et maintenir votre activité. Vous devez vous projeter dans votre nouvelle vie, en considérant que la sécurité du salaire mensuel fixe n'est plus acquise.</w:t>
      </w:r>
    </w:p>
    <w:p>
      <w:pPr>
        <w:jc w:val="both"/>
        <w:spacing w:before="0" w:after="120"/>
      </w:pPr>
      <w:r>
        <w:rPr>
          <w:rFonts w:ascii="Times New Roman" w:hAnsi="Times New Roman" w:cs="Times New Roman"/>
          <w:sz w:val="24"/>
          <w:szCs w:val="24"/>
        </w:rPr>
        <w:t xml:space="preserve">Commencez par lister l'ensemble de vos charges fixes personnelles. Celles-ci incluent le loyer ou les mensualités de votre prêt immobilier, les remboursements de crédits éventuels, les assurances (habitation, voiture, santé complémentaire), les abonnements divers (téléphone, internet, services de streaming), les frais de garde d'enfants, et toute autre dépense récurrente et incompressée. Soyez exhaustif dans cette liste pour ne rien omettre de ce qui impacte directement votre compte bancaire privé chaque mois.</w:t>
      </w:r>
    </w:p>
    <w:p>
      <w:pPr>
        <w:jc w:val="both"/>
        <w:spacing w:before="0" w:after="120"/>
      </w:pPr>
      <w:r>
        <w:rPr>
          <w:rFonts w:ascii="Times New Roman" w:hAnsi="Times New Roman" w:cs="Times New Roman"/>
          <w:sz w:val="24"/>
          <w:szCs w:val="24"/>
        </w:rPr>
        <w:t xml:space="preserve">Ensuite, dressez la liste de vos charges professionnelles fixes. Il s'agit des dépenses récurrentes liées à votre activité d'indépendant. Cela peut comprendre le coût de votre espace de coworking s'il n'est pas à domicile, les abonnements à des logiciels spécifiques indispensables à votre métier (gestion de projet, comptabilité, design, etc.), les frais de domiciliation de votre entreprise si vous n'optez pas pour un bureau à domicile, ou encore les cotisations minimales à une caisse de retraite professionnelle si elles sont fixes et obligatoires dès le départ.</w:t>
      </w:r>
    </w:p>
    <w:p>
      <w:pPr>
        <w:jc w:val="both"/>
        <w:spacing w:before="0" w:after="120"/>
      </w:pPr>
      <w:r>
        <w:rPr>
          <w:rFonts w:ascii="Times New Roman" w:hAnsi="Times New Roman" w:cs="Times New Roman"/>
          <w:sz w:val="24"/>
          <w:szCs w:val="24"/>
        </w:rPr>
        <w:t xml:space="preserve">Une fois ces deux listes établies, additionnez-les pour obtenir le montant total de vos charges fixes mensuelles. Ce chiffre représente le seuil minimal absolu que votre activité doit générer pour couvrir vos dépenses essentielles. Il est important de le calculer avec rigueur, car il servira de référence pour fixer vos tarifs et évaluer la viabilité de votre projet avant même de démissionner de votre poste actuel.</w:t>
      </w:r>
    </w:p>
    <w:p>
      <w:pPr>
        <w:jc w:val="both"/>
        <w:spacing w:before="0" w:after="120"/>
      </w:pPr>
      <w:r>
        <w:rPr>
          <w:rFonts w:ascii="Times New Roman" w:hAnsi="Times New Roman" w:cs="Times New Roman"/>
          <w:sz w:val="24"/>
          <w:szCs w:val="24"/>
        </w:rPr>
        <w:t xml:space="preserve">Thomas se pencha sur ses finances personnelles. Il devait impérativement savoir combien il lui fallait chaque mois, juste pour vivre, avant même de penser à gagner de l'argent pour son activité. Il listait donc scrupuleusement toutes ses dépenses : le loyer de l'appartement qu'il partageait avec sa femme, les mensualités du prêt immobilier, les assurances, les abonnements, les frais liés à la scolarité de leur enfant. À cela s'ajoutaient les dépenses professionnelles fixes qu'il anticipait, comme une éventuelle domiciliation de son activité ou des logiciels spécialisés. Additionner tous ces montants lui donnerait une idée du revenu minimum absolu nécessaire pour ne pas se retrouver en difficulté. Ce chiffre était sa première cible, son plancher financier.</w:t>
      </w:r>
    </w:p>
    <w:p>
      <w:pPr>
        <w:jc w:val="both"/>
        <w:spacing w:before="0" w:after="120"/>
      </w:pPr>
      <w:r>
        <w:rPr>
          <w:rFonts w:ascii="Times New Roman" w:hAnsi="Times New Roman" w:cs="Times New Roman"/>
          <w:sz w:val="24"/>
          <w:szCs w:val="24"/>
        </w:rPr>
        <w:t xml:space="preserve">Ce montant minimal est votre point de départ. Il ne prend pas encore en compte les imprévus, les impôts, les charges sociales variables, ni votre besoin d'épargne ou de rémunération supplémentaire. Il s'agit uniquement de la base indispensable pour ne pas vous retrouver en difficulté financière immédiate. Considérez-le comme votre filet de sécurité, le plancher sous lequel vous ne devez jamais descendre une fois lancé en freelance.</w:t>
      </w:r>
    </w:p>
    <w:p>
      <w:pPr>
        <w:jc w:val="both"/>
        <w:spacing w:before="0" w:after="120"/>
      </w:pPr>
      <w:r>
        <w:rPr>
          <w:rFonts w:ascii="Times New Roman" w:hAnsi="Times New Roman" w:cs="Times New Roman"/>
          <w:sz w:val="24"/>
          <w:szCs w:val="24"/>
        </w:rPr>
        <w:t xml:space="preserve">Ce calcul doit être réalisé avec une objectivité sans faille. Évitez de sous-estimer vos dépenses ou de faire preuve d'optimisme excessif quant à votre capacité à les réduire. L'objectif est d'avoir une vision claire et réaliste de vos besoins financiers pour pouvoir construire une stratégie commerciale et tarifaire adaptée, garantissant ainsi la stabilité de votre transition vers l'indépendance professionnelle.</w:t>
      </w:r>
    </w:p>
    <w:p>
      <w:pPr>
        <w:jc w:val="both"/>
        <w:spacing w:before="0" w:after="120"/>
      </w:pPr>
      <w:r>
        <w:rPr>
          <w:rFonts w:ascii="Times New Roman" w:hAnsi="Times New Roman" w:cs="Times New Roman"/>
          <w:sz w:val="24"/>
          <w:szCs w:val="24"/>
        </w:rPr>
        <w:t xml:space="preserve">Cette première estimation de vos besoins financiers constitue le socle sur lequel vous bâtirez l'ensemble de votre stratégie de gestion budgétaire. Elle vous permettra de mieux appréhender les objectifs de chiffre d'affaires à atteindre et d'éviter les premières erreurs coûteuses qui peuvent fragiliser un lancement d'activité indépendant. Elle est la première pierre de votre autonomie financière future.</w:t>
      </w:r>
    </w:p>
    <w:p>
      <w:pPr>
        <w:jc w:val="left"/>
        <w:spacing w:before="120" w:after="80"/>
      </w:pPr>
      <w:r>
        <w:rPr>
          <w:rFonts w:ascii="Times New Roman" w:hAnsi="Times New Roman" w:cs="Times New Roman"/>
          <w:sz w:val="28"/>
          <w:szCs w:val="28"/>
          <w:b/>
        </w:rPr>
        <w:t xml:space="preserve">Comment provisionner vos charges sociales, fiscales et la TVA ?</w:t>
      </w:r>
    </w:p>
    <w:p>
      <w:pPr>
        <w:jc w:val="both"/>
        <w:spacing w:before="0" w:after="120"/>
      </w:pPr>
      <w:r>
        <w:rPr>
          <w:rFonts w:ascii="Times New Roman" w:hAnsi="Times New Roman" w:cs="Times New Roman"/>
          <w:sz w:val="24"/>
          <w:szCs w:val="24"/>
        </w:rPr>
        <w:t xml:space="preserve">Pour vous protéger des mauvaises surprises financières, la première étape consiste à provisionner systématiquement vos charges sociales, fiscales et la Taxe sur la Valeur Ajoutée (TVA). Cette démarche est cruciale, car de nombreux freelances débutants négligent cette étape fondamentale, pensant que le chiffre d'affaires généré correspond à leur revenu disponible. Or, une partie importante de ces sommes doit être mise de côté pour honorer vos obligations envers l'État et les organismes sociaux.</w:t>
      </w:r>
    </w:p>
    <w:p>
      <w:pPr>
        <w:jc w:val="both"/>
        <w:spacing w:before="0" w:after="120"/>
      </w:pPr>
      <w:r>
        <w:rPr>
          <w:rFonts w:ascii="Times New Roman" w:hAnsi="Times New Roman" w:cs="Times New Roman"/>
          <w:sz w:val="24"/>
          <w:szCs w:val="24"/>
        </w:rPr>
        <w:t xml:space="preserve">Le calcul de ces provisions dépendra de votre statut juridique. Si vous optez pour la micro-entreprise, vous paierez vos cotisations sociales et votre impôt sur le revenu proportionnellement à votre chiffre d'affaires, après application d'un abattement forfaitaire. Il est donc indispensable de connaître ces taux, qui varient selon votre activité principale. Par exemple, pour une activité de prestations de services, le taux de cotisation sociale est d'environ 21,2 % du chiffre d'affaires encaissé, auquel s'ajoute une contribution au financement de la formation professionnelle.</w:t>
      </w:r>
    </w:p>
    <w:p>
      <w:pPr>
        <w:jc w:val="both"/>
        <w:spacing w:before="0" w:after="120"/>
      </w:pPr>
      <w:r>
        <w:rPr>
          <w:rFonts w:ascii="Times New Roman" w:hAnsi="Times New Roman" w:cs="Times New Roman"/>
          <w:sz w:val="24"/>
          <w:szCs w:val="24"/>
        </w:rPr>
        <w:t xml:space="preserve">Dans le cas d'une entreprise individuelle (EURL) ou d'une société (SASU), le calcul est différent. Vous paierez des cotisations sociales basées sur une assiette de rémunération ou sur le bénéfice, selon votre régime. L'impôt sur le revenu ou sur les sociétés viendra ensuite réduire votre bénéfice net. De plus, si vous êtes assujetti à la TVA, vous devrez en provisionner le montant collecté auprès de vos clients pour pouvoir la reverser à l'administration fiscale chaque mois ou trimestre.</w:t>
      </w:r>
    </w:p>
    <w:p>
      <w:pPr>
        <w:jc w:val="both"/>
        <w:spacing w:before="0" w:after="120"/>
      </w:pPr>
      <w:r>
        <w:rPr>
          <w:rFonts w:ascii="Times New Roman" w:hAnsi="Times New Roman" w:cs="Times New Roman"/>
          <w:sz w:val="24"/>
          <w:szCs w:val="24"/>
        </w:rPr>
        <w:t xml:space="preserve">Une règle générale recommandée pour une première estimation est de mettre de côté environ 30 % à 40 % de votre chiffre d'affaires encaissé pour couvrir l'ensemble de ces charges. Ce pourcentage peut varier en fonction de votre statut, de votre niveau de revenu, et de votre régime de TVA. Il est plus prudent de surprovisionner légèrement que de se retrouver à découvert lorsque les échéances arrivent. Cette provision doit être placée sur un compte bancaire dédié, distinct de votre compte personnel, pour une meilleure clarté financière et une gestion simplifiée.</w:t>
      </w:r>
    </w:p>
    <w:p>
      <w:pPr>
        <w:jc w:val="both"/>
        <w:spacing w:before="0" w:after="120"/>
      </w:pPr>
      <w:r>
        <w:rPr>
          <w:rFonts w:ascii="Times New Roman" w:hAnsi="Times New Roman" w:cs="Times New Roman"/>
          <w:sz w:val="24"/>
          <w:szCs w:val="24"/>
        </w:rPr>
        <w:t xml:space="preserve">L'absence de provisionnement adéquat est l'une des causes principales de difficultés financières pour les freelances. Sans cette habitude, vous risquez de dépenser l'intégralité de l'argent que vous gagnez, pour ensuite vous retrouver dans l'incapacité de payer vos impôts ou vos cotisations sociales. Ceci peut entraîner des majorations de retard, des pénalités, voire des contrôles fiscaux ou sociaux. Pour éviter cela, établissez un rythme de provisionnement régulier, idéalement dès que vous encaissez un paiement client. Cette discipline financière est aussi importante que la recherche de clients ou la réalisation de vos missions.</w:t>
      </w:r>
    </w:p>
    <w:p>
      <w:pPr>
        <w:jc w:val="both"/>
        <w:spacing w:before="0" w:after="120"/>
      </w:pPr>
      <w:r>
        <w:rPr>
          <w:rFonts w:ascii="Times New Roman" w:hAnsi="Times New Roman" w:cs="Times New Roman"/>
          <w:sz w:val="24"/>
          <w:szCs w:val="24"/>
        </w:rPr>
        <w:t xml:space="preserve">Il est également crucial de se renseigner précisément sur les taux et les modalités de paiement de vos cotisations et de vos impôts. N'hésitez pas à consulter les sites officiels des administrations (URSSAF, impôts) ou à demander l'aide d'un expert-comptable pour affiner vos calculs, surtout si votre situation est complexe. Ces provisions ne sont pas une dépense, mais un investissement dans la pérennité de votre activité indépendante. Elles vous assureront une tranquillité d'esprit et vous permettront de faire face à vos obligations légales sans stress.</w:t>
      </w:r>
    </w:p>
    <w:p>
      <w:pPr>
        <w:jc w:val="left"/>
        <w:spacing w:before="120" w:after="80"/>
      </w:pPr>
      <w:r>
        <w:rPr>
          <w:rFonts w:ascii="Times New Roman" w:hAnsi="Times New Roman" w:cs="Times New Roman"/>
          <w:sz w:val="28"/>
          <w:szCs w:val="28"/>
          <w:b/>
        </w:rPr>
        <w:t xml:space="preserve">Comment gérer les revenus variables sans stress financier ?</w:t>
      </w:r>
    </w:p>
    <w:p>
      <w:pPr>
        <w:jc w:val="both"/>
        <w:spacing w:before="0" w:after="120"/>
      </w:pPr>
      <w:r>
        <w:rPr>
          <w:rFonts w:ascii="Times New Roman" w:hAnsi="Times New Roman" w:cs="Times New Roman"/>
          <w:sz w:val="24"/>
          <w:szCs w:val="24"/>
        </w:rPr>
        <w:t xml:space="preserve">Pour gérer la variabilité de vos revenus, il est crucial de mettre en place une stratégie solide d'épargne de précaution. L'objectif est de constituer une réserve financière capable de couvrir vos dépenses courantes sur plusieurs mois, idéalement entre trois et six mois. Cela vous permettra de faire face aux périodes creuses, aux imprévus ou aux retards de paiement sans compromettre votre train de vie ou la continuité de votre activité. Une approche courante consiste à déterminer vos charges fixes mensuelles (loyer, assurances, remboursements de prêts, abonnements essentiels) et à multiplier ce montant par la durée de couverture souhaitée pour obtenir le montant de votre épargne de précaution.</w:t>
      </w:r>
    </w:p>
    <w:p>
      <w:pPr>
        <w:jc w:val="both"/>
        <w:spacing w:before="0" w:after="120"/>
      </w:pPr>
      <w:r>
        <w:rPr>
          <w:rFonts w:ascii="Times New Roman" w:hAnsi="Times New Roman" w:cs="Times New Roman"/>
          <w:sz w:val="24"/>
          <w:szCs w:val="24"/>
        </w:rPr>
        <w:t xml:space="preserve">Une fois votre épargne de précaution constituée, vous pouvez adopter une approche de budget mensuel glissant. Cela signifie que vous établissez un budget pour le mois à venir en tenant compte des revenus prévisionnels et des dépenses à venir. Si un mois est particulièrement excédentaire, l'excédent est réinjecté dans l'épargne de précaution ou utilisé pour anticiper des dépenses futures. À l'inverse, si un mois s'annonce plus difficile, vous pouvez piocher dans votre épargne de précaution pour maintenir votre équilibre financier. Cette flexibilité vous évite le stress lié à l'irrégularité des rentrées d'argent et vous permet de garder une vision claire de votre santé financière.</w:t>
      </w:r>
    </w:p>
    <w:p>
      <w:pPr>
        <w:jc w:val="both"/>
        <w:spacing w:before="0" w:after="120"/>
      </w:pPr>
      <w:r>
        <w:rPr>
          <w:rFonts w:ascii="Times New Roman" w:hAnsi="Times New Roman" w:cs="Times New Roman"/>
          <w:sz w:val="24"/>
          <w:szCs w:val="24"/>
        </w:rPr>
        <w:t xml:space="preserve">Anticiper les trous de trésorerie, c'est-à-dire les moments où vos dépenses prévues sont supérieures à vos encaissements attendus, est une compétence clé du freelance. Pour cela, une projection financière à moyen terme, même simplifiée, est essentielle. Envisagez de lister vos factures à venir et les paiements que vous attendez de vos clients. Cela vous donnera une visibilité sur les décalages potentiels entre vos encaissements et vos décaissements.</w:t>
      </w:r>
    </w:p>
    <w:p>
      <w:pPr>
        <w:jc w:val="both"/>
        <w:spacing w:before="0" w:after="120"/>
      </w:pPr>
      <w:r>
        <w:rPr>
          <w:rFonts w:ascii="Times New Roman" w:hAnsi="Times New Roman" w:cs="Times New Roman"/>
          <w:sz w:val="24"/>
          <w:szCs w:val="24"/>
        </w:rPr>
        <w:t xml:space="preserve">Par exemple, si vous anticipez devoir payer une facture importante de matériel informatique de 1000 € le 15 du mois, mais que votre plus gros client ne vous paie que le 25 du mois, vous pouvez identifier un trou de trésorerie potentiel pour la première moitié du mois.</w:t>
      </w:r>
    </w:p>
    <w:p>
      <w:pPr>
        <w:jc w:val="both"/>
        <w:spacing w:before="0" w:after="120"/>
      </w:pPr>
      <w:r>
        <w:rPr>
          <w:rFonts w:ascii="Times New Roman" w:hAnsi="Times New Roman" w:cs="Times New Roman"/>
          <w:sz w:val="24"/>
          <w:szCs w:val="24"/>
        </w:rPr>
        <w:t xml:space="preserve">Si vous identifiez un risque de trou de trésorerie, plusieurs options s'offrent à vous : demander un acompte plus important à vos clients, négocier des délais de paiement plus courts, ou prévoir une ligne de crédit court terme auprès de votre banque, à utiliser avec parcimonie et uniquement pour des besoins identifiés et temporaires.</w:t>
      </w:r>
    </w:p>
    <w:p>
      <w:pPr>
        <w:jc w:val="both"/>
        <w:spacing w:before="0" w:after="120"/>
      </w:pPr>
      <w:r>
        <w:rPr>
          <w:rFonts w:ascii="Times New Roman" w:hAnsi="Times New Roman" w:cs="Times New Roman"/>
          <w:sz w:val="24"/>
          <w:szCs w:val="24"/>
        </w:rPr>
        <w:t xml:space="preserve">Il est également recommandé de séparer clairement vos finances professionnelles de vos finances personnelles. Cela implique d'ouvrir un compte bancaire dédié à votre activité professionnelle. Ce compte servira à recevoir vos paiements clients et à régler vos dépenses professionnelles, y compris les charges sociales et fiscales que vous aurez provisionnées. Cette distinction simplifie grandement la gestion comptable, la déclaration de vos revenus et l'analyse de la rentabilité de votre activité. Elle vous évite également de puiser involontairement dans votre épargne de précaution personnelle pour des dépenses professionnelles ou inversement.</w:t>
      </w:r>
    </w:p>
    <w:p>
      <w:pPr>
        <w:jc w:val="both"/>
        <w:spacing w:before="0" w:after="120"/>
      </w:pPr>
      <w:r>
        <w:rPr>
          <w:rFonts w:ascii="Times New Roman" w:hAnsi="Times New Roman" w:cs="Times New Roman"/>
          <w:sz w:val="24"/>
          <w:szCs w:val="24"/>
        </w:rPr>
        <w:t xml:space="preserve">La mise en place d'un système de suivi régulier de vos revenus et de vos dépenses est indispensable. Un tableau de bord simple, mis à jour chaque semaine ou chaque mois, vous permettra de visualiser votre situation financière en temps réel. Ce tableau devrait idéalement récapituler vos encaissements, vos décaissements par catégorie (charges fixes, charges variables, investissements), et votre solde. Cette habitude vous permet d'identifier rapidement les écarts par rapport à votre budget prévisionnel et de prendre des mesures correctives avant que la situation ne devienne critique. Cela constitue une base solide pour piloter sereinement votre activité.</w:t>
      </w:r>
    </w:p>
    <w:p>
      <w:pPr>
        <w:jc w:val="left"/>
        <w:spacing w:before="120" w:after="80"/>
      </w:pPr>
      <w:r>
        <w:rPr>
          <w:rFonts w:ascii="Times New Roman" w:hAnsi="Times New Roman" w:cs="Times New Roman"/>
          <w:sz w:val="28"/>
          <w:szCs w:val="28"/>
          <w:b/>
        </w:rPr>
        <w:t xml:space="preserve">Chiffre d’affaires vs. revenu net : comment éviter les confusions dangereuses ?</w:t>
      </w:r>
    </w:p>
    <w:p>
      <w:pPr>
        <w:jc w:val="both"/>
        <w:spacing w:before="0" w:after="120"/>
      </w:pPr>
      <w:r>
        <w:rPr>
          <w:rFonts w:ascii="Times New Roman" w:hAnsi="Times New Roman" w:cs="Times New Roman"/>
          <w:sz w:val="24"/>
          <w:szCs w:val="24"/>
        </w:rPr>
        <w:t xml:space="preserve">Chiffre d’affaires et revenu net sont deux notions distinctes qu’il est crucial de ne pas confondre pour ne pas se retrouver en difficulté financière. Le chiffre d’affaires représente la totalité des sommes que vous facturez à vos clients sur une période donnée. Il ne tient pas compte des charges que vous devez supporter, qu’elles soient professionnelles (cotisations sociales, taxes, frais de déplacement, fournitures) ou personnelles (loyer, crédits, assurances). Votre revenu net, quant à lui, est ce qu’il vous reste réellement une fois toutes ces charges déduites.</w:t>
      </w:r>
    </w:p>
    <w:p>
      <w:pPr>
        <w:jc w:val="both"/>
        <w:spacing w:before="0" w:after="120"/>
      </w:pPr>
      <w:r>
        <w:rPr>
          <w:rFonts w:ascii="Times New Roman" w:hAnsi="Times New Roman" w:cs="Times New Roman"/>
          <w:sz w:val="24"/>
          <w:szCs w:val="24"/>
        </w:rPr>
        <w:t xml:space="preserve">Sous-estimer l’écart entre chiffre d’affaires et revenu net est l’une des erreurs les plus fréquentes commises par les nouveaux indépendants. Beaucoup pensent qu’un chiffre d’affaires de 4 000 € se traduit directement par 4 000 € dans leur poche, alors que le montant réel disponible peut être significativement inférieur. Par exemple, sur 4 000 € de chiffre d’affaires, une part importante sera prélevée pour vos cotisations sociales, vos impôts, la Contribution Économique Territoriale (CET) si applicable, et d'autres frais liés à votre activité.</w:t>
      </w:r>
    </w:p>
    <w:p>
      <w:pPr>
        <w:jc w:val="both"/>
        <w:spacing w:before="0" w:after="120"/>
      </w:pPr>
      <w:r>
        <w:rPr>
          <w:rFonts w:ascii="Times New Roman" w:hAnsi="Times New Roman" w:cs="Times New Roman"/>
          <w:sz w:val="24"/>
          <w:szCs w:val="24"/>
        </w:rPr>
        <w:t xml:space="preserve">Pour éviter cette confusion, il est essentiel de mettre en place un suivi budgétaire rigoureux dès le début de votre activité. Vous devez tenir un registre précis de toutes vos factures émises (chiffre d’affaires) et de toutes vos dépenses professionnelles. L’utilisation d’un logiciel de facturation et de comptabilité peut grandement faciliter ce suivi, en automatisant une partie des calculs et en vous fournissant une vision claire de votre situation financière.</w:t>
      </w:r>
    </w:p>
    <w:p>
      <w:pPr>
        <w:jc w:val="both"/>
        <w:spacing w:before="0" w:after="120"/>
      </w:pPr>
      <w:r>
        <w:rPr>
          <w:rFonts w:ascii="Times New Roman" w:hAnsi="Times New Roman" w:cs="Times New Roman"/>
          <w:sz w:val="24"/>
          <w:szCs w:val="24"/>
        </w:rPr>
        <w:t xml:space="preserve">Une autre méthode consiste à créer un compte bancaire professionnel distinct de votre compte personnel. Cette séparation rend plus aisée l’identification des flux financiers liés à votre activité indépendante et simplifie le calcul de votre revenu net disponible. Chaque rentrée d’argent sur ce compte représente potentiellement votre chiffre d’affaires, tandis que chaque sortie correspond à vos charges professionnelles. Il devient alors plus simple de transférer une somme déterminée vers votre compte personnel, représentant votre rémunération.</w:t>
      </w:r>
    </w:p>
    <w:p>
      <w:pPr>
        <w:jc w:val="both"/>
        <w:spacing w:before="0" w:after="120"/>
      </w:pPr>
      <w:r>
        <w:rPr>
          <w:rFonts w:ascii="Times New Roman" w:hAnsi="Times New Roman" w:cs="Times New Roman"/>
          <w:sz w:val="24"/>
          <w:szCs w:val="24"/>
        </w:rPr>
        <w:t xml:space="preserve">Il est également primordial d’intégrer dans votre calcul de revenu net le montant des charges sociales et fiscales que vous devrez régler. Ces charges peuvent représenter une part substantielle de votre chiffre d’affaires, et les ignorer lors de vos projections peut mener à une mauvaise estimation de vos capacités financières. Apprendre à estimer et provisionner ces sommes régulièrement vous permettra d’éviter les mauvaises surprises et de maintenir une trésorerie saine.</w:t>
      </w:r>
    </w:p>
    <w:p>
      <w:r>
        <w:br w:type="page"/>
      </w:r>
    </w:p>
    <w:p>
      <w:pPr>
        <w:jc w:val="center"/>
        <w:spacing w:before="0" w:after="140"/>
      </w:pPr>
      <w:r>
        <w:rPr>
          <w:rFonts w:ascii="Times New Roman" w:hAnsi="Times New Roman" w:cs="Times New Roman"/>
          <w:sz w:val="48"/>
          <w:szCs w:val="48"/>
          <w:b/>
        </w:rPr>
        <w:t xml:space="preserve">Chapitre 7</w:t>
      </w:r>
    </w:p>
    <w:p>
      <w:pPr>
        <w:jc w:val="center"/>
        <w:spacing w:before="0" w:after="260"/>
      </w:pPr>
      <w:r>
        <w:rPr>
          <w:rFonts w:ascii="Times New Roman" w:hAnsi="Times New Roman" w:cs="Times New Roman"/>
          <w:sz w:val="36"/>
          <w:szCs w:val="36"/>
          <w:b/>
        </w:rPr>
        <w:t xml:space="preserve">Organiser son temps et son espace de travail</w:t>
      </w:r>
    </w:p>
    <w:p>
      <w:pPr>
        <w:jc w:val="left"/>
        <w:spacing w:before="120" w:after="80"/>
      </w:pPr>
      <w:r>
        <w:rPr>
          <w:rFonts w:ascii="Times New Roman" w:hAnsi="Times New Roman" w:cs="Times New Roman"/>
          <w:sz w:val="28"/>
          <w:szCs w:val="28"/>
          <w:b/>
        </w:rPr>
        <w:t xml:space="preserve">Comment structurer votre emploi du temps pour équilibrer production et prospection ?</w:t>
      </w:r>
    </w:p>
    <w:p>
      <w:pPr>
        <w:jc w:val="both"/>
        <w:spacing w:before="0" w:after="120"/>
      </w:pPr>
      <w:r>
        <w:rPr>
          <w:rFonts w:ascii="Times New Roman" w:hAnsi="Times New Roman" w:cs="Times New Roman"/>
          <w:sz w:val="24"/>
          <w:szCs w:val="24"/>
        </w:rPr>
        <w:t xml:space="preserve">Pour structurer efficacement votre semaine et maintenir un équilibre productif, il est essentiel d'allouer du temps de manière délibérée à chaque facette de votre activité indépendante. Une approche courante consiste à découper votre semaine en blocs temporels distincts, dédiés à des activités spécifiques. Vous devriez ainsi réserver des plages horaires précises pour la production de vos missions, le temps consacré à la prospection de nouveaux clients, et les tâches administratives incontournables. Avec le projet de travailler depuis chez lui, Thomas réalisait qu'il allait devoir structurer ses journées différemment de son emploi salarié. Il ne pourrait plus compter sur un horaire fixe imposé par son employeur. Il fallait donc qu'il définisse lui-même le temps qu'il allait consacrer à la création d'applications pour ses clients, à la recherche de nouvelles missions et aux tâches administratives inhérentes à son activité. Cette allocation délibérée du temps allait être la clé pour rester efficace et ne pas laisser certaines tâches, comme la prospection, s'accumuler au point de compromettre ses futurs contrats. Il fallait trouver le bon équilibre entre la production qui lui apporterait de l'argent et les actions qui assureraient la pérennité de son entreprise. Cette organisation préventive vous permet d'éviter de négliger un aspect crucial au profit d'un autre, et de garantir la continuité et la croissance de votre activité.</w:t>
      </w:r>
    </w:p>
    <w:p>
      <w:pPr>
        <w:jc w:val="both"/>
        <w:spacing w:before="0" w:after="120"/>
      </w:pPr>
      <w:r>
        <w:rPr>
          <w:rFonts w:ascii="Times New Roman" w:hAnsi="Times New Roman" w:cs="Times New Roman"/>
          <w:sz w:val="24"/>
          <w:szCs w:val="24"/>
        </w:rPr>
        <w:t xml:space="preserve">L'allocation du temps doit prendre en compte la réalité de l'entrepreneuriat, qui requiert une vigilance constante sur l'acquisition de nouvelles missions. Sans une prospection régulière, votre flux de travail peut s'interrompre brutalement, engendrant des périodes de creux difficiles à gérer. Parallèlement, la production de vos services est la source directe de vos revenus, et doit donc bénéficier d'une attention soutenue. Enfin, la gestion administrative, souvent perçue comme une contrainte, est pourtant nécessaire pour le bon fonctionnement de votre entreprise, qu'il s'agisse de facturation, de suivi comptable ou de relations avec les administrations. Une répartition équilibrée de ces trois pôles garantit une activité sereine et pérenne.</w:t>
      </w:r>
    </w:p>
    <w:p>
      <w:pPr>
        <w:jc w:val="both"/>
        <w:spacing w:before="0" w:after="120"/>
      </w:pPr>
      <w:r>
        <w:rPr>
          <w:rFonts w:ascii="Times New Roman" w:hAnsi="Times New Roman" w:cs="Times New Roman"/>
          <w:sz w:val="24"/>
          <w:szCs w:val="24"/>
        </w:rPr>
        <w:t xml:space="preserve">Il est important de souligner que cette méthode de répartition temporelle n'est pas une formule rigide à appliquer aveuglément. Votre situation personnelle, la nature de vos missions et la phase de développement de votre activité influenceront nécessairement cette organisation. L'objectif est d'instaurer une discipline qui vous aide à maîtriser votre temps, plutôt que de le subir. En planifiant votre semaine à l'avance, vous réduisez l'incertitude et augmentez votre efficacité opérationnelle, tout en vous ménageant des moments pour la réflexion stratégique et la gestion imprévue. Cette discipline temporelle est un pilier de la réussite dans l'indépendance professionnelle.</w:t>
      </w:r>
    </w:p>
    <w:p>
      <w:pPr>
        <w:jc w:val="left"/>
        <w:spacing w:before="120" w:after="80"/>
      </w:pPr>
      <w:r>
        <w:rPr>
          <w:rFonts w:ascii="Times New Roman" w:hAnsi="Times New Roman" w:cs="Times New Roman"/>
          <w:sz w:val="28"/>
          <w:szCs w:val="28"/>
          <w:b/>
        </w:rPr>
        <w:t xml:space="preserve">Comment gérer les distractions et rester productif en télétravail ?</w:t>
      </w:r>
    </w:p>
    <w:p>
      <w:pPr>
        <w:jc w:val="both"/>
        <w:spacing w:before="0" w:after="120"/>
      </w:pPr>
      <w:r>
        <w:rPr>
          <w:rFonts w:ascii="Times New Roman" w:hAnsi="Times New Roman" w:cs="Times New Roman"/>
          <w:sz w:val="24"/>
          <w:szCs w:val="24"/>
        </w:rPr>
        <w:t xml:space="preserve">La gestion des distractions est un enjeu majeur lorsque vous travaillez à domicile, car votre environnement personnel peut facilement devenir une source d'interruptions. Il est crucial d'identifier ces sources de perturbation, qu'il s'agisse des notifications incessantes de votre téléphone, des tâches ménagères qui vous sollicitent, ou des sollicitations de votre entourage. L'objectif est de créer un espace et un état d'esprit propices à la concentration pour maintenir votre efficacité.</w:t>
      </w:r>
    </w:p>
    <w:p>
      <w:pPr>
        <w:jc w:val="both"/>
        <w:spacing w:before="0" w:after="120"/>
      </w:pPr>
      <w:r>
        <w:rPr>
          <w:rFonts w:ascii="Times New Roman" w:hAnsi="Times New Roman" w:cs="Times New Roman"/>
          <w:sz w:val="24"/>
          <w:szCs w:val="24"/>
        </w:rPr>
        <w:t xml:space="preserve">La première étape consiste à dresser un inventaire des distractions récurrentes que vous rencontrez. Pour limiter ces interruptions, vous pouvez adopter des stratégies simples mais efficaces. Désactivez les notifications non essentielles sur votre téléphone et votre ordinateur pendant vos plages de travail dédiées. Si vous vivez avec d'autres personnes, établissez des règles claires concernant les moments où vous ne devez pas être dérangé. Communiquez vos impératifs professionnels afin qu'ils comprennent l'importance de votre concentration.</w:t>
      </w:r>
    </w:p>
    <w:p>
      <w:pPr>
        <w:jc w:val="both"/>
        <w:spacing w:before="0" w:after="120"/>
      </w:pPr>
      <w:r>
        <w:rPr>
          <w:rFonts w:ascii="Times New Roman" w:hAnsi="Times New Roman" w:cs="Times New Roman"/>
          <w:sz w:val="24"/>
          <w:szCs w:val="24"/>
        </w:rPr>
        <w:t xml:space="preserve">La technique Pomodoro est particulièrement utile pour structurer votre travail et gérer votre attention. Elle consiste à travailler par intervalles de temps définis, généralement 25 minutes, suivis d'une courte pause de 5 minutes. Après quatre cycles de travail, vous accordez une pause plus longue, d'environ 15 à 30 minutes. Ce rythme régulier aide à maintenir un niveau de concentration élevé tout en prévenant l'épuisement.</w:t>
      </w:r>
    </w:p>
    <w:p>
      <w:pPr>
        <w:jc w:val="both"/>
        <w:spacing w:before="0" w:after="120"/>
      </w:pPr>
      <w:r>
        <w:rPr>
          <w:rFonts w:ascii="Times New Roman" w:hAnsi="Times New Roman" w:cs="Times New Roman"/>
          <w:sz w:val="24"/>
          <w:szCs w:val="24"/>
        </w:rPr>
        <w:t xml:space="preserve">En appliquant ces méthodes, vous cultivez une discipline qui vous permet de rester concentré sur vos objectifs professionnels. Il s'agit de reprendre le contrôle de votre temps et de votre environnement pour garantir une productivité accrue et une meilleure qualité de travail. Cela demande une volonté constante, mais les bénéfices en termes d'efficacité et de sérénité sont considérables pour votre activité d'indépendant.</w:t>
      </w:r>
    </w:p>
    <w:p>
      <w:pPr>
        <w:jc w:val="left"/>
        <w:spacing w:before="120" w:after="80"/>
      </w:pPr>
      <w:r>
        <w:rPr>
          <w:rFonts w:ascii="Times New Roman" w:hAnsi="Times New Roman" w:cs="Times New Roman"/>
          <w:sz w:val="28"/>
          <w:szCs w:val="28"/>
          <w:b/>
        </w:rPr>
        <w:t xml:space="preserve">Quels outils utiliser pour optimiser votre productivité ?</w:t>
      </w:r>
    </w:p>
    <w:p>
      <w:pPr>
        <w:jc w:val="both"/>
        <w:spacing w:before="0" w:after="120"/>
      </w:pPr>
      <w:r>
        <w:rPr>
          <w:rFonts w:ascii="Times New Roman" w:hAnsi="Times New Roman" w:cs="Times New Roman"/>
          <w:sz w:val="24"/>
          <w:szCs w:val="24"/>
        </w:rPr>
        <w:t xml:space="preserve">Vous découvrirez des outils simples (Trello, Notion, etc.) pour organiser votre travail, suivre vos tâches et gagner en efficacité.</w:t>
      </w:r>
      <w:r>
        <w:br/>
      </w:r>
      <w:r>
        <w:rPr>
          <w:rFonts w:ascii="Times New Roman" w:hAnsi="Times New Roman" w:cs="Times New Roman"/>
          <w:sz w:val="24"/>
          <w:szCs w:val="24"/>
        </w:rPr>
        <w:t xml:space="preserve">Outils de productivité pour les freelances.</w:t>
      </w:r>
      <w:r>
        <w:br/>
      </w:r>
      <w:r>
        <w:rPr>
          <w:rFonts w:ascii="Times New Roman" w:hAnsi="Times New Roman" w:cs="Times New Roman"/>
          <w:sz w:val="24"/>
          <w:szCs w:val="24"/>
        </w:rPr>
        <w:t xml:space="preserve">L'adoption d'outils numériques adaptés à vos besoins professionnels peut transformer votre organisation quotidienne. Pour la gestion de vos projets, des plateformes comme Trello ou Asana vous permettent de visualiser vos tâches, d'assigner des responsabilités et de suivre l'avancement de chaque étape. Ces outils facilitent la collaboration si vous travaillez avec des partenaires ou des clients et offrent une vue d'ensemble claire de vos engagements.</w:t>
      </w:r>
    </w:p>
    <w:p>
      <w:pPr>
        <w:jc w:val="both"/>
        <w:spacing w:before="0" w:after="120"/>
      </w:pPr>
      <w:r>
        <w:rPr>
          <w:rFonts w:ascii="Times New Roman" w:hAnsi="Times New Roman" w:cs="Times New Roman"/>
          <w:sz w:val="24"/>
          <w:szCs w:val="24"/>
        </w:rPr>
        <w:t xml:space="preserve">Pour la centralisation de vos informations et la gestion de vos connaissances, des solutions comme Notion ou Evernote s'avèrent précieuses. Vous pouvez y créer des bases de données pour vos contacts, conserver des documents importants, rédiger des brouillons ou planifier vos semaines. Ces applications permettent de structurer votre travail intellectuel et d'accéder rapidement à toute information pertinente, évitant ainsi les pertes de temps dues à la recherche.</w:t>
      </w:r>
    </w:p>
    <w:p>
      <w:pPr>
        <w:jc w:val="both"/>
        <w:spacing w:before="0" w:after="120"/>
      </w:pPr>
      <w:r>
        <w:rPr>
          <w:rFonts w:ascii="Times New Roman" w:hAnsi="Times New Roman" w:cs="Times New Roman"/>
          <w:sz w:val="24"/>
          <w:szCs w:val="24"/>
        </w:rPr>
        <w:t xml:space="preserve">La gestion de votre temps et la concentration bénéficient également de l'utilisation d'applications dédiées. Des minuteurs comme ceux de la technique Pomodoro (mentionnée dans la section précédente) vous aident à découper votre journée en blocs de travail productifs et en pauses régénératrices. D'autres outils peuvent bloquer l'accès à des sites distrayants pendant vos périodes de concentration, renforçant ainsi votre discipline.</w:t>
      </w:r>
    </w:p>
    <w:p>
      <w:pPr>
        <w:jc w:val="both"/>
        <w:spacing w:before="0" w:after="120"/>
      </w:pPr>
      <w:r>
        <w:rPr>
          <w:rFonts w:ascii="Times New Roman" w:hAnsi="Times New Roman" w:cs="Times New Roman"/>
          <w:sz w:val="24"/>
          <w:szCs w:val="24"/>
        </w:rPr>
        <w:t xml:space="preserve">Il est essentiel de ne pas vous disperser en utilisant trop d'outils différents. Sélectionnez une ou deux solutions principales pour chaque catégorie de besoin (gestion de projet, organisation personnelle, communication). Apprenez à maîtriser pleinement ces outils pour en tirer le meilleur parti. Une intégration efficace de ces technologies vous permettra de gagner en efficacité, de réduire le stress lié à la désorganisation et de mieux vous consacrer aux aspects créatifs et commerciaux de votre activité. Thomas utilise Trello pour suivre ses projets clients et Notion pour centraliser ses documents administratifs.</w:t>
      </w:r>
    </w:p>
    <w:p>
      <w:pPr>
        <w:jc w:val="both"/>
        <w:spacing w:before="0" w:after="120"/>
      </w:pPr>
      <w:r>
        <w:rPr>
          <w:rFonts w:ascii="Times New Roman" w:hAnsi="Times New Roman" w:cs="Times New Roman"/>
          <w:sz w:val="24"/>
          <w:szCs w:val="24"/>
        </w:rPr>
        <w:t xml:space="preserve">N'oubliez pas que ces outils sont des moyens et non une fin en soi. Leur efficacité dépend de votre discipline et de votre capacité à les intégrer de manière cohérente dans votre routine. Une utilisation judicieuse vous aidera à mieux structurer votre activité, à gagner en sérénité et à consacrer plus d'énergie à la croissance de votre entreprise indépendante. L'investissement dans ces technologies, même minime, peut générer des gains de productivité significatifs sur le long terme, vous permettant de mieux gérer vos clients et vos projets.</w:t>
      </w:r>
    </w:p>
    <w:p>
      <w:pPr>
        <w:jc w:val="left"/>
        <w:spacing w:before="120" w:after="80"/>
      </w:pPr>
      <w:r>
        <w:rPr>
          <w:rFonts w:ascii="Times New Roman" w:hAnsi="Times New Roman" w:cs="Times New Roman"/>
          <w:sz w:val="28"/>
          <w:szCs w:val="28"/>
          <w:b/>
        </w:rPr>
        <w:t xml:space="preserve">Comment aménager un espace de travail ergonomique et professionnel ?</w:t>
      </w:r>
    </w:p>
    <w:p>
      <w:pPr>
        <w:jc w:val="both"/>
        <w:spacing w:before="0" w:after="120"/>
      </w:pPr>
      <w:r>
        <w:rPr>
          <w:rFonts w:ascii="Times New Roman" w:hAnsi="Times New Roman" w:cs="Times New Roman"/>
          <w:sz w:val="24"/>
          <w:szCs w:val="24"/>
        </w:rPr>
        <w:t xml:space="preserve">Vous apprendrez à aménager un espace de travail adapté à vos besoins, avec des conseils pour éviter les problèmes de santé comme les douleurs dorsales ou la fatigue oculaire. Un environnement bien pensé contribue directement à votre bien-être et à votre efficacité professionnelle. Il est essentiel de considérer l'ergonomie de votre poste de travail pour prévenir les troubles musculo-squelettiques qui peuvent devenir chroniques et pénaliser votre activité sur le long terme. Un bureau à bonne hauteur, une chaise ergonomique offrant un bon soutien lombaire, et un positionnement correct de votre écran sont des bases fondamentales pour une sédentarité de travail plus saine.</w:t>
      </w:r>
    </w:p>
    <w:p>
      <w:pPr>
        <w:jc w:val="both"/>
        <w:spacing w:before="0" w:after="120"/>
      </w:pPr>
      <w:r>
        <w:rPr>
          <w:rFonts w:ascii="Times New Roman" w:hAnsi="Times New Roman" w:cs="Times New Roman"/>
          <w:sz w:val="24"/>
          <w:szCs w:val="24"/>
        </w:rPr>
        <w:t xml:space="preserve">L'aménagement d'un espace de travail professionnel ne se limite pas à l'ergonomie physique, il englobe également l'organisation matérielle. Avoir un bureau dédié, même dans un petit appartement, permet de séparer physiquement votre vie professionnelle de votre vie personnelle, ce qui est crucial pour maintenir un équilibre. Cet espace doit être rangé et organisé, avec un accès facile aux fournitures et aux équipements dont vous avez besoin quotidiennement. Pensez à la luminosité, en privilégiant la lumière naturelle autant que possible, et en complétant avec un éclairage artificiel adapté pour éviter la fatigue visuelle.</w:t>
      </w:r>
    </w:p>
    <w:p>
      <w:pPr>
        <w:jc w:val="both"/>
        <w:spacing w:before="0" w:after="120"/>
      </w:pPr>
      <w:r>
        <w:rPr>
          <w:rFonts w:ascii="Times New Roman" w:hAnsi="Times New Roman" w:cs="Times New Roman"/>
          <w:sz w:val="24"/>
          <w:szCs w:val="24"/>
        </w:rPr>
        <w:t xml:space="preserve">L'aménagement doit aussi prendre en compte votre confort thermique et acoustique. Un environnement trop chaud, trop froid ou bruyant peut nuire considérablement à votre concentration et à votre productivité. Bien que vous ne puissiez pas toujours contrôler le bruit extérieur, il est possible d'aménager votre espace pour minimiser les nuisances sonores, par exemple en choisissant un emplacement moins exposé ou en utilisant des éléments d'insonorisation discrets. L'important est de créer un lieu où vous vous sentez bien, concentré et motivé pour travailler efficacement. Cet investissement dans votre espace de travail est un investissement dans votre santé et dans la pérennité de votre activité indépendante.</w:t>
      </w:r>
    </w:p>
    <w:p>
      <w:pPr>
        <w:jc w:val="left"/>
        <w:spacing w:before="120" w:after="80"/>
      </w:pPr>
      <w:r>
        <w:rPr>
          <w:rFonts w:ascii="Times New Roman" w:hAnsi="Times New Roman" w:cs="Times New Roman"/>
          <w:sz w:val="28"/>
          <w:szCs w:val="28"/>
          <w:b/>
        </w:rPr>
        <w:t xml:space="preserve">Comment préserver votre équilibre vie pro-vie perso en freelance ?</w:t>
      </w:r>
    </w:p>
    <w:p>
      <w:pPr>
        <w:jc w:val="both"/>
        <w:spacing w:before="0" w:after="120"/>
      </w:pPr>
      <w:r>
        <w:rPr>
          <w:rFonts w:ascii="Times New Roman" w:hAnsi="Times New Roman" w:cs="Times New Roman"/>
          <w:sz w:val="24"/>
          <w:szCs w:val="24"/>
        </w:rPr>
        <w:t xml:space="preserve">Vous découvrirez des méthodes pour fixer des limites entre votre vie professionnelle et personnelle, et éviter le burnout.</w:t>
      </w:r>
      <w:r>
        <w:br/>
      </w:r>
      <w:r>
        <w:rPr>
          <w:rFonts w:ascii="Times New Roman" w:hAnsi="Times New Roman" w:cs="Times New Roman"/>
          <w:sz w:val="24"/>
          <w:szCs w:val="24"/>
        </w:rPr>
        <w:t xml:space="preserve">Stratégies pour séparer vie pro et vie perso.</w:t>
      </w:r>
      <w:r>
        <w:br/>
      </w:r>
      <w:r>
        <w:rPr>
          <w:rFonts w:ascii="Times New Roman" w:hAnsi="Times New Roman" w:cs="Times New Roman"/>
          <w:sz w:val="24"/>
          <w:szCs w:val="24"/>
        </w:rPr>
        <w:t xml:space="preserve">Passer du salariat à l'indépendance transforme radicalement votre organisation quotidienne. En tant que freelance, la frontière entre le temps consacré à votre activité et votre vie privée devient souvent floue, particulièrement si vous travaillez depuis votre domicile. Ce manque de délimitation peut mener à une charge de travail excessive, un sentiment constant de disponibilité et, à terme, à un épuisement professionnel, communément appelé burnout. Il est donc primordial d’établir des frontières claires pour préserver votre bien-être et la viabilité de votre entreprise sur le long terme.</w:t>
      </w:r>
    </w:p>
    <w:p>
      <w:pPr>
        <w:jc w:val="both"/>
        <w:spacing w:before="0" w:after="120"/>
      </w:pPr>
      <w:r>
        <w:rPr>
          <w:rFonts w:ascii="Times New Roman" w:hAnsi="Times New Roman" w:cs="Times New Roman"/>
          <w:sz w:val="24"/>
          <w:szCs w:val="24"/>
        </w:rPr>
        <w:t xml:space="preserve">Une première étape consiste à définir des horaires de travail précis. Décidez des moments où vous commencez et terminez votre journée, et tenez-vous-y autant que possible. Communiquez ces horaires à votre entourage et à vos clients, afin qu’ils sachent quand ils peuvent vous joindre et quand vous ne serez pas disponible. Cette structure vous aidera à vous déconnecter mentalement de votre activité professionnelle une fois votre journée terminée, permettant ainsi à votre esprit de se reposer et de récupérer.</w:t>
      </w:r>
    </w:p>
    <w:p>
      <w:pPr>
        <w:jc w:val="both"/>
        <w:spacing w:before="0" w:after="120"/>
      </w:pPr>
      <w:r>
        <w:rPr>
          <w:rFonts w:ascii="Times New Roman" w:hAnsi="Times New Roman" w:cs="Times New Roman"/>
          <w:sz w:val="24"/>
          <w:szCs w:val="24"/>
        </w:rPr>
        <w:t xml:space="preserve">Ensuite, aménagez physiquement votre espace de travail de manière à le distinguer de votre espace de vie. Si vous avez la possibilité d’avoir une pièce dédiée, c’est l’idéal. Si ce n’est pas le cas, définissez un coin précis dans une pièce de vie, et rangez-y tout le matériel professionnel à la fin de la journée. Ne laissez pas votre ordinateur portable ou vos dossiers envahir votre salon ou votre chambre, car cela entretient l’idée que le travail est omniprésent.</w:t>
      </w:r>
    </w:p>
    <w:p>
      <w:pPr>
        <w:jc w:val="both"/>
        <w:spacing w:before="0" w:after="120"/>
      </w:pPr>
      <w:r>
        <w:rPr>
          <w:rFonts w:ascii="Times New Roman" w:hAnsi="Times New Roman" w:cs="Times New Roman"/>
          <w:sz w:val="24"/>
          <w:szCs w:val="24"/>
        </w:rPr>
        <w:t xml:space="preserve">De même, apprenez à dire non. Il est tentant d’accepter toutes les missions qui se présentent, surtout au début, mais cela peut rapidement mener à une surcharge de travail et à une baisse de qualité. Évaluez la charge de travail que vous pouvez réellement assumer sans compromettre votre équilibre. Fixez-vous des objectifs réalistes et refusez poliment les demandes qui dépassent vos capacités actuelles ou qui empiètent sur votre temps personnel.</w:t>
      </w:r>
    </w:p>
    <w:p>
      <w:pPr>
        <w:jc w:val="both"/>
        <w:spacing w:before="0" w:after="120"/>
      </w:pPr>
      <w:r>
        <w:rPr>
          <w:rFonts w:ascii="Times New Roman" w:hAnsi="Times New Roman" w:cs="Times New Roman"/>
          <w:sz w:val="24"/>
          <w:szCs w:val="24"/>
        </w:rPr>
        <w:t xml:space="preserve">La déconnexion numérique est également essentielle. Définissez des moments où vous ne consultez pas vos courriels professionnels ou vos notifications de réseaux sociaux liés à votre activité, notamment le soir et le week-end. Désactiver les alertes sur votre téléphone ou utiliser des applications de blocage peut vous aider à respecter ces pauses nécessaires. Cette discipline vous permettra de vous ressourcer pleinement et de revenir à votre travail avec plus d’énergie et de clarté.</w:t>
      </w:r>
    </w:p>
    <w:p>
      <w:pPr>
        <w:jc w:val="both"/>
        <w:spacing w:before="0" w:after="120"/>
      </w:pPr>
      <w:r>
        <w:rPr>
          <w:rFonts w:ascii="Times New Roman" w:hAnsi="Times New Roman" w:cs="Times New Roman"/>
          <w:sz w:val="24"/>
          <w:szCs w:val="24"/>
        </w:rPr>
        <w:t xml:space="preserve">Enfin, intégrez des activités extra-professionnelles qui vous permettent de vous évader et de prendre soin de vous. Que ce soit du sport, des loisirs créatifs, du temps passé en famille ou entre amis, ces moments sont cruciaux pour maintenir un équilibre. Ils vous rappellent qu’il existe une vie en dehors de votre activité de freelance et contribuent à prévenir le sentiment d’isolement ou d’écrasement par le travail. En mettant en place ces stratégies, vous construirez une relation plus saine avec votre activité professionnelle, garantissant ainsi votre épanouissement personnel et la pérennité de votre parcours d'indépendant.</w:t>
      </w:r>
    </w:p>
    <w:p>
      <w:r>
        <w:br w:type="page"/>
      </w:r>
    </w:p>
    <w:p>
      <w:pPr>
        <w:jc w:val="center"/>
        <w:spacing w:before="0" w:after="140"/>
      </w:pPr>
      <w:r>
        <w:rPr>
          <w:rFonts w:ascii="Times New Roman" w:hAnsi="Times New Roman" w:cs="Times New Roman"/>
          <w:sz w:val="48"/>
          <w:szCs w:val="48"/>
          <w:b/>
        </w:rPr>
        <w:t xml:space="preserve">Chapitre 8</w:t>
      </w:r>
    </w:p>
    <w:p>
      <w:pPr>
        <w:jc w:val="center"/>
        <w:spacing w:before="0" w:after="260"/>
      </w:pPr>
      <w:r>
        <w:rPr>
          <w:rFonts w:ascii="Times New Roman" w:hAnsi="Times New Roman" w:cs="Times New Roman"/>
          <w:sz w:val="36"/>
          <w:szCs w:val="36"/>
          <w:b/>
        </w:rPr>
        <w:t xml:space="preserve">Anticiper les pièges du freelancing</w:t>
      </w:r>
    </w:p>
    <w:p>
      <w:pPr>
        <w:jc w:val="left"/>
        <w:spacing w:before="120" w:after="80"/>
      </w:pPr>
      <w:r>
        <w:rPr>
          <w:rFonts w:ascii="Times New Roman" w:hAnsi="Times New Roman" w:cs="Times New Roman"/>
          <w:sz w:val="28"/>
          <w:szCs w:val="28"/>
          <w:b/>
        </w:rPr>
        <w:t xml:space="preserve">Comment éviter la dépendance à un seul client et ses risques financiers ?</w:t>
      </w:r>
    </w:p>
    <w:p>
      <w:pPr>
        <w:jc w:val="both"/>
        <w:spacing w:before="0" w:after="120"/>
      </w:pPr>
      <w:r>
        <w:rPr>
          <w:rFonts w:ascii="Times New Roman" w:hAnsi="Times New Roman" w:cs="Times New Roman"/>
          <w:sz w:val="24"/>
          <w:szCs w:val="24"/>
        </w:rPr>
        <w:t xml:space="preserve">La dépendance excessive à un seul client constitue l'un des pièges financiers les plus insidieux pour tout travailleur indépendant. Si une mission peut représenter une part significative de votre chiffre d'affaires, une dépendance totale ou quasi-totale expose votre activité à des risques considérables. La perte soudaine de ce client, pour quelque raison que ce soit – changement de stratégie interne, insatisfaction, difficultés financières de leur côté – peut entraîner une chute drastique de vos revenus, menaçant directement la viabilité de votre entreprise. Anticiper et gérer cette situation est donc primordial pour garantir votre stabilité financière à long terme.</w:t>
      </w:r>
    </w:p>
    <w:p>
      <w:pPr>
        <w:jc w:val="both"/>
        <w:spacing w:before="0" w:after="120"/>
      </w:pPr>
      <w:r>
        <w:rPr>
          <w:rFonts w:ascii="Times New Roman" w:hAnsi="Times New Roman" w:cs="Times New Roman"/>
          <w:sz w:val="24"/>
          <w:szCs w:val="24"/>
        </w:rPr>
        <w:t xml:space="preserve">Thomas s'était toujours dit qu'une fois indépendant, il ferait attention à ne pas dépendre d'un seul gros client. Mais en signant son premier contrat important avec une entreprise de taille moyenne pour la refonte de leur application, il ressentait déjà une légère appréhension. Ce client représentait une part non négligeable de ses revenus prévus pour les prochains mois. Il se rappelait les mises en garde : ne jamais laisser un seul client dépasser un certain pourcentage de son chiffre d'affaires. Même si cette mission était une excellente opportunité, il était temps pour lui de penser déjà à la suivante, et à celle d'après, pour diversifier ses sources de revenus et se prémunir contre toute mauvaise surprise future, comme un changement de stratégie chez ce client ou un imprévu.</w:t>
      </w:r>
    </w:p>
    <w:p>
      <w:pPr>
        <w:jc w:val="both"/>
        <w:spacing w:before="0" w:after="120"/>
      </w:pPr>
      <w:r>
        <w:rPr>
          <w:rFonts w:ascii="Times New Roman" w:hAnsi="Times New Roman" w:cs="Times New Roman"/>
          <w:sz w:val="24"/>
          <w:szCs w:val="24"/>
        </w:rPr>
        <w:t xml:space="preserve">Pour échapper à cette situation précaire, vous devez impérativement mettre en place une stratégie de diversification de votre clientèle dès que possible. Il ne s'agit pas d'éviter les gros contrats, mais de vous assurer qu'aucun client ne représente une proportion trop importante de votre chiffre d'affaires annuel. Une règle courante consiste à ne pas laisser un client unique dépasser 30 % de vos revenus totaux. Cela implique une prospection continue, même lorsque votre carnet de commandes est plein. Maintenir cette démarche vous assure une source constante de nouvelles opportunités et vous permet de pallier rapidement une éventuelle défection d'un client majeur.</w:t>
      </w:r>
    </w:p>
    <w:p>
      <w:pPr>
        <w:jc w:val="both"/>
        <w:spacing w:before="0" w:after="120"/>
      </w:pPr>
      <w:r>
        <w:rPr>
          <w:rFonts w:ascii="Times New Roman" w:hAnsi="Times New Roman" w:cs="Times New Roman"/>
          <w:sz w:val="24"/>
          <w:szCs w:val="24"/>
        </w:rPr>
        <w:t xml:space="preserve">Mettre en œuvre cette diversification demande une organisation rigoureuse de votre prospection. Utilisez des outils de suivi, tels qu'un tableau de bord simple ou un système de gestion de la relation client (CRM) basique, pour répertorier vos prospects, suivre leurs avancées et planifier vos relances. Ce suivi vous permet d'avoir une vision claire de votre pipeline commercial et de vous assurer que vous développez de nouvelles pistes sans cesse. En répartissant votre chiffre d'affaires sur plusieurs clients, vous construisez une base financière plus solide et réduisez considérablement votre vulnérabilité face aux aléas économiques.</w:t>
      </w:r>
    </w:p>
    <w:p>
      <w:pPr>
        <w:jc w:val="both"/>
        <w:spacing w:before="0" w:after="120"/>
      </w:pPr>
      <w:r>
        <w:rPr>
          <w:rFonts w:ascii="Times New Roman" w:hAnsi="Times New Roman" w:cs="Times New Roman"/>
          <w:sz w:val="24"/>
          <w:szCs w:val="24"/>
        </w:rPr>
        <w:t xml:space="preserve">De plus, en diversifiant votre clientèle, vous élargissez également votre champ d'expérience et potentiellement votre réseau professionnel. Chaque nouveau client vous expose à de nouveaux défis, de nouveaux secteurs d'activité et de nouvelles méthodes de travail. Cette richesse d'expériences peut non seulement enrichir vos compétences, mais aussi ouvrir la porte à d'autres opportunités inattendues. Accorder une importance primordiale à la recherche et à la fidélisation de plusieurs clients différents est donc une démarche essentielle pour sécuriser votre avenir en tant que travailleur indépendant.</w:t>
      </w:r>
    </w:p>
    <w:p>
      <w:pPr>
        <w:jc w:val="left"/>
        <w:spacing w:before="120" w:after="80"/>
      </w:pPr>
      <w:r>
        <w:rPr>
          <w:rFonts w:ascii="Times New Roman" w:hAnsi="Times New Roman" w:cs="Times New Roman"/>
          <w:sz w:val="28"/>
          <w:szCs w:val="28"/>
          <w:b/>
        </w:rPr>
        <w:t xml:space="preserve">Comment gérer les trous de trésorerie sans mettre votre activité en danger ?</w:t>
      </w:r>
    </w:p>
    <w:p>
      <w:pPr>
        <w:jc w:val="both"/>
        <w:spacing w:before="0" w:after="120"/>
      </w:pPr>
      <w:r>
        <w:rPr>
          <w:rFonts w:ascii="Times New Roman" w:hAnsi="Times New Roman" w:cs="Times New Roman"/>
          <w:sz w:val="24"/>
          <w:szCs w:val="24"/>
        </w:rPr>
        <w:t xml:space="preserve">Vous apprendrez à anticiper les trous de trésorerie et à mettre en place des solutions pour les combler, notamment en constituant une épargne de précaution ou en envisageant des crédits à court terme. Un trou de trésorerie survient lorsque vos décaissements dépassent vos encaissements sur une période donnée, créant un besoin de financement ponctuel. Sans anticipation, cette situation peut entraîner des retards de paiement, des difficultés à honorer vos charges et, dans les cas extrêmes, la cessation de votre activité. Il est donc essentiel de savoir les identifier avant qu'ils ne surviennent.</w:t>
      </w:r>
    </w:p>
    <w:p>
      <w:pPr>
        <w:jc w:val="both"/>
        <w:spacing w:before="0" w:after="120"/>
      </w:pPr>
      <w:r>
        <w:rPr>
          <w:rFonts w:ascii="Times New Roman" w:hAnsi="Times New Roman" w:cs="Times New Roman"/>
          <w:sz w:val="24"/>
          <w:szCs w:val="24"/>
        </w:rPr>
        <w:t xml:space="preserve">La constitution d'une épargne de précaution est la première ligne de défense contre les imprévus. Elle doit représenter un montant suffisant pour couvrir vos dépenses fixes personnelles et professionnelles pendant une période donnée, généralement de trois à six mois, voire davantage si votre activité est particulièrement saisonnière ou sujette à des fluctuations importantes. Cette réserve d'argent vous offre une marge de sécurité précieuse et réduit votre stress financier en cas de baisse d'activité ou de retard de paiement d'un client important.</w:t>
      </w:r>
    </w:p>
    <w:p>
      <w:pPr>
        <w:jc w:val="both"/>
        <w:spacing w:before="0" w:after="120"/>
      </w:pPr>
      <w:r>
        <w:rPr>
          <w:rFonts w:ascii="Times New Roman" w:hAnsi="Times New Roman" w:cs="Times New Roman"/>
          <w:sz w:val="24"/>
          <w:szCs w:val="24"/>
        </w:rPr>
        <w:t xml:space="preserve">Pour calculer le montant idéal de cette épargne, vous devez d'abord évaluer l'ensemble de vos charges mensuelles fixes, qu'elles soient personnelles (loyer, crédit immobilier, assurances, alimentation) ou professionnelles (abonnement à des logiciels, frais de déplacement, cotisations). Une fois ce total établi, multipliez-le par le nombre de mois que vous souhaitez couvrir. Il est recommandé de commencer petit et d'augmenter cette réserve progressivement, en dédiant une partie de vos revenus excédentaires chaque mois.</w:t>
      </w:r>
    </w:p>
    <w:p>
      <w:pPr>
        <w:jc w:val="both"/>
        <w:spacing w:before="0" w:after="120"/>
      </w:pPr>
      <w:r>
        <w:rPr>
          <w:rFonts w:ascii="Times New Roman" w:hAnsi="Times New Roman" w:cs="Times New Roman"/>
          <w:sz w:val="24"/>
          <w:szCs w:val="24"/>
        </w:rPr>
        <w:t xml:space="preserve">En complément de l'épargne, des outils de suivi de trésorerie vous aident à visualiser vos flux financiers entrants et sortants. Un tableau prévisionnel simple, tenant compte de vos factures à émettre, des paiements attendus de vos clients et de vos échéances de paiement, vous permet d'identifier les périodes où vos encaissements risquent d'être insuffisants. Ce document, mis à jour régulièrement, vous donne une visibilité précieuse et anticipe les besoins de financement.</w:t>
      </w:r>
    </w:p>
    <w:p>
      <w:pPr>
        <w:jc w:val="both"/>
        <w:spacing w:before="0" w:after="120"/>
      </w:pPr>
      <w:r>
        <w:rPr>
          <w:rFonts w:ascii="Times New Roman" w:hAnsi="Times New Roman" w:cs="Times New Roman"/>
          <w:sz w:val="24"/>
          <w:szCs w:val="24"/>
        </w:rPr>
        <w:t xml:space="preserve">Si malgré ces précautions, un décalage important se profile, explorer des solutions de financement à court terme devient nécessaire. Il peut s'agir d'une facilité de caisse proposée par votre banque, ou d'un découvert autorisé, à utiliser avec parcimonie car ces options engendrent des frais bancaires. Dans tous les cas, il est crucial d'agir rapidement dès que le risque d'un trou de trésorerie se présente, pour éviter que la situation ne devienne ingérable. Une communication transparente avec votre banque et vos fournisseurs est également conseillée dans ces moments.</w:t>
      </w:r>
    </w:p>
    <w:p>
      <w:pPr>
        <w:jc w:val="left"/>
        <w:spacing w:before="120" w:after="80"/>
      </w:pPr>
      <w:r>
        <w:rPr>
          <w:rFonts w:ascii="Times New Roman" w:hAnsi="Times New Roman" w:cs="Times New Roman"/>
          <w:sz w:val="28"/>
          <w:szCs w:val="28"/>
          <w:b/>
        </w:rPr>
        <w:t xml:space="preserve">Comment gérer les conflits clients et les impayés sans perdre votre sang-froid ?</w:t>
      </w:r>
    </w:p>
    <w:p>
      <w:pPr>
        <w:jc w:val="both"/>
        <w:spacing w:before="0" w:after="120"/>
      </w:pPr>
      <w:r>
        <w:rPr>
          <w:rFonts w:ascii="Times New Roman" w:hAnsi="Times New Roman" w:cs="Times New Roman"/>
          <w:sz w:val="24"/>
          <w:szCs w:val="24"/>
        </w:rPr>
        <w:t xml:space="preserve">Gérer les conflits avec vos clients et les retards de paiement exige une approche structurée et une communication claire. Face à un désaccord sur la qualité du travail ou sur les livrables, votre première réaction doit être de rester calme et professionnel. L'objectif n'est pas de gagner le conflit, mais de trouver une solution mutuellement acceptable qui préserve votre relation client et votre réputation. Documentez systématiquement tous les échanges, les décisions prises et les modifications apportées au projet. Ces éléments serviront de preuve en cas de litige et vous aideront à clarifier la situation.</w:t>
      </w:r>
    </w:p>
    <w:p>
      <w:pPr>
        <w:jc w:val="both"/>
        <w:spacing w:before="0" w:after="120"/>
      </w:pPr>
      <w:r>
        <w:rPr>
          <w:rFonts w:ascii="Times New Roman" w:hAnsi="Times New Roman" w:cs="Times New Roman"/>
          <w:sz w:val="24"/>
          <w:szCs w:val="24"/>
        </w:rPr>
        <w:t xml:space="preserve">La communication proactive est essentielle pour prévenir les conflits. N'attendez pas que les problèmes s'aggravent pour intervenir. Si vous identifiez un risque de non-conformité ou un retard potentiel, informez immédiatement votre client, expliquez la situation et proposez des solutions. Cette transparence renforce la confiance et montre votre engagement à mener le projet à bien. Utilisez un langage précis et évitez les ambiguïtés dans vos échanges, tant à l'écrit qu'à l'oral. Cela contribuera à minimiser les interprétations divergentes.</w:t>
      </w:r>
    </w:p>
    <w:p>
      <w:pPr>
        <w:jc w:val="both"/>
        <w:spacing w:before="0" w:after="120"/>
      </w:pPr>
      <w:r>
        <w:rPr>
          <w:rFonts w:ascii="Times New Roman" w:hAnsi="Times New Roman" w:cs="Times New Roman"/>
          <w:sz w:val="24"/>
          <w:szCs w:val="24"/>
        </w:rPr>
        <w:t xml:space="preserve">Pour gérer les impayés, une politique de paiement claire doit être établie dès le début du contrat. Définissez des échéances précises et communiquez-les explicitement au client. En cas de retard, une relance polie mais ferme doit être envoyée rapidement. Privilégiez les canaux de communication formels comme l'email, en conservant une copie de toutes vos communications. Si la relance amiable échoue, envisagez des actions plus formelles, mais toujours dans le respect de la légalité et de la procédure.</w:t>
      </w:r>
    </w:p>
    <w:p>
      <w:pPr>
        <w:jc w:val="both"/>
        <w:spacing w:before="0" w:after="120"/>
      </w:pPr>
      <w:r>
        <w:rPr>
          <w:rFonts w:ascii="Times New Roman" w:hAnsi="Times New Roman" w:cs="Times New Roman"/>
          <w:sz w:val="24"/>
          <w:szCs w:val="24"/>
        </w:rPr>
        <w:t xml:space="preserve">Si un client tarde à payer une facture, la première étape est une relance amiable. Envoyez un rappel courtois par email quelques jours après l'échéance. Si le paiement n'intervient pas, adressez une mise en demeure par lettre recommandée avec accusé de réception. Ce document formalise votre demande et constitue une preuve de votre démarche. Il rappelle les termes du contrat, le montant dû et l'échéance initialement convenue, ainsi que les pénalités de retard applicables si elles sont prévues au contrat.</w:t>
      </w:r>
    </w:p>
    <w:p>
      <w:pPr>
        <w:jc w:val="both"/>
        <w:spacing w:before="0" w:after="120"/>
      </w:pPr>
      <w:r>
        <w:rPr>
          <w:rFonts w:ascii="Times New Roman" w:hAnsi="Times New Roman" w:cs="Times New Roman"/>
          <w:sz w:val="24"/>
          <w:szCs w:val="24"/>
        </w:rPr>
        <w:t xml:space="preserve">Lorsque les tentatives de recouvrement amiable échouent, des solutions juridiques s'offrent à vous, mais elles impliquent souvent des coûts et des délais. Vous pouvez envisager une procédure de référé provision, qui permet d'obtenir rapidement une décision judiciaire si votre créance est incontestable. Une autre option est la saisine d'un huissier de justice, qui pourra procéder à une saisie sur compte bancaire ou sur salaire si le débiteur dispose de fonds. Avant d'engager ces procédures, il est vivement recommandé de consulter un professionnel du droit pour évaluer la meilleure stratégie en fonction de votre situation spécifique. Ces démarches, bien que potentiellement efficaces, requièrent une bonne documentation de votre dossier pour maximiser vos chances de succès.</w:t>
      </w:r>
    </w:p>
    <w:p>
      <w:pPr>
        <w:jc w:val="left"/>
        <w:spacing w:before="120" w:after="80"/>
      </w:pPr>
      <w:r>
        <w:rPr>
          <w:rFonts w:ascii="Times New Roman" w:hAnsi="Times New Roman" w:cs="Times New Roman"/>
          <w:sz w:val="28"/>
          <w:szCs w:val="28"/>
          <w:b/>
        </w:rPr>
        <w:t xml:space="preserve">Quelles arnaques ciblent les freelances et comment vous en protéger ?</w:t>
      </w:r>
    </w:p>
    <w:p>
      <w:pPr>
        <w:jc w:val="both"/>
        <w:spacing w:before="0" w:after="120"/>
      </w:pPr>
      <w:r>
        <w:rPr>
          <w:rFonts w:ascii="Times New Roman" w:hAnsi="Times New Roman" w:cs="Times New Roman"/>
          <w:sz w:val="24"/>
          <w:szCs w:val="24"/>
        </w:rPr>
        <w:t xml:space="preserve">Vous apprendrez à identifier les fraudes courantes visant les travailleurs indépendants, telles que les plateformes proposant des tarifs anormalement bas ou les contrats manifestement déséquilibrés, et vous découvrirez les méthodes concrètes pour vous en prémunir et sécuriser vos transactions.</w:t>
      </w:r>
      <w:r>
        <w:br/>
      </w:r>
      <w:r>
        <w:rPr>
          <w:rFonts w:ascii="Times New Roman" w:hAnsi="Times New Roman" w:cs="Times New Roman"/>
          <w:sz w:val="24"/>
          <w:szCs w:val="24"/>
        </w:rPr>
        <w:t xml:space="preserve">Liste des arnaques fréquentes et méthodes de protection.</w:t>
      </w:r>
      <w:r>
        <w:br/>
      </w:r>
      <w:r>
        <w:rPr>
          <w:rFonts w:ascii="Times New Roman" w:hAnsi="Times New Roman" w:cs="Times New Roman"/>
          <w:sz w:val="24"/>
          <w:szCs w:val="24"/>
        </w:rPr>
        <w:t xml:space="preserve">Il est essentiel de développer un esprit critique face aux offres trop belles pour être vraies. Les plateformes de freelancing qui affichent des tarifs journaliers très en deçà des moyennes du marché peuvent dissimuler des pratiques abusives, comme des frais cachés élevés ou une absence de protection en cas de litige. De même, méfiez-vous des clients qui souhaitent vous rémunérer en nature ou qui vous demandent de commencer un travail conséquent avant même la signature d’un contrat. Analyser les avis en ligne sur les plateformes, rechercher la réputation du client potentiel et demander des références peuvent vous aider à évaluer la fiabilité de l’opportunité.</w:t>
      </w:r>
    </w:p>
    <w:p>
      <w:pPr>
        <w:jc w:val="both"/>
        <w:spacing w:before="0" w:after="120"/>
      </w:pPr>
      <w:r>
        <w:rPr>
          <w:rFonts w:ascii="Times New Roman" w:hAnsi="Times New Roman" w:cs="Times New Roman"/>
          <w:sz w:val="24"/>
          <w:szCs w:val="24"/>
        </w:rPr>
        <w:t xml:space="preserve">Les contrats déséquilibrés représentent une autre source de risque majeur pour les freelances. Ces documents peuvent contenir des clauses qui transfèrent indûment la responsabilité des risques sur le prestataire, limitent excessivement votre liberté de manœuvre, ou prévoient des conditions de paiement très défavorables, comme des délais de paiement excessifs ou des pénalités disproportionnées. Avant de signer, une lecture attentive et, si nécessaire, une consultation auprès d’un professionnel du droit ou d’une organisation professionnelle sont indispensables pour identifier les clauses potentiellement dangereuses. Ne sous-estimez jamais l’importance d’un contrat bien rédigé qui protège vos intérêts.</w:t>
      </w:r>
    </w:p>
    <w:p>
      <w:pPr>
        <w:jc w:val="both"/>
        <w:spacing w:before="0" w:after="120"/>
      </w:pPr>
      <w:r>
        <w:rPr>
          <w:rFonts w:ascii="Times New Roman" w:hAnsi="Times New Roman" w:cs="Times New Roman"/>
          <w:sz w:val="24"/>
          <w:szCs w:val="24"/>
        </w:rPr>
        <w:t xml:space="preserve">Une vigilance particulière s'impose face aux offres d'emploi qui promettent des rémunérations exceptionnelles pour des missions floues ou qui exigent des informations personnelles sensibles très tôt dans le processus de recrutement. Certaines arnaques visent à obtenir vos coordonnées bancaires sous prétexte de vous verser une avance, ou à vous faire payer des frais administratifs pour accéder à une mission inexistante. Vérifiez toujours la légitimité de l'interlocuteur et de l'entreprise en recherchant leur présence en ligne, leurs coordonnées officielles et leur historique. Une communication par email non professionnelle ou des demandes de paiement urgentes sont souvent des signaux d'alerte.</w:t>
      </w:r>
    </w:p>
    <w:p>
      <w:pPr>
        <w:jc w:val="both"/>
        <w:spacing w:before="0" w:after="120"/>
      </w:pPr>
      <w:r>
        <w:rPr>
          <w:rFonts w:ascii="Times New Roman" w:hAnsi="Times New Roman" w:cs="Times New Roman"/>
          <w:sz w:val="24"/>
          <w:szCs w:val="24"/>
        </w:rPr>
        <w:t xml:space="preserve">Pour vous protéger, adoptez une approche proactive et informée. Définissez en amont vos propres conditions minimales en termes de rémunération, de délais de paiement et de périmètre d’intervention. N’hésitez jamais à poser des questions pour clarifier tout point ambigu dans une proposition ou un contrat. L’utilisation de modèles de contrats réputés fiables et l’obtention de conseils juridiques peuvent vous prémunir contre les clauses abusives. Enfin, une bonne gestion de votre trésorerie vous permettra de ne pas être contraint d’accepter des missions risquées par nécessité financière immédiate, vous laissant ainsi la liberté de choisir des partenaires professionnels fiables. Votre vigilance est votre meilleur rempart contre les fraudes.</w:t>
      </w:r>
    </w:p>
    <w:p>
      <w:pPr>
        <w:jc w:val="left"/>
        <w:spacing w:before="120" w:after="80"/>
      </w:pPr>
      <w:r>
        <w:rPr>
          <w:rFonts w:ascii="Times New Roman" w:hAnsi="Times New Roman" w:cs="Times New Roman"/>
          <w:sz w:val="28"/>
          <w:szCs w:val="28"/>
          <w:b/>
        </w:rPr>
        <w:t xml:space="preserve">Comment éviter la requalification en salarié déguisé et ses conséquences ?</w:t>
      </w:r>
    </w:p>
    <w:p>
      <w:pPr>
        <w:jc w:val="both"/>
        <w:spacing w:before="0" w:after="120"/>
      </w:pPr>
      <w:r>
        <w:rPr>
          <w:rFonts w:ascii="Times New Roman" w:hAnsi="Times New Roman" w:cs="Times New Roman"/>
          <w:sz w:val="24"/>
          <w:szCs w:val="24"/>
        </w:rPr>
        <w:t xml:space="preserve">Vous apprendrez à reconnaître les critères de requalification en salarié déguisé, une situation particulièrement pénalisante pour les indépendants. Cette requalification survient lorsque la relation de travail, bien que présentée comme une collaboration entre prestataires, présente en réalité les caractéristiques d'un contrat de travail classique. Parmi les indicateurs les plus fréquents, on retrouve la fourniture de matériel de travail par le donneur d'ordre, la soumission à des horaires fixes imposés, ou encore l'obligation d'exécuter la prestation dans les locaux de l'entreprise cliente. Ces éléments créent un lien de subordination qui peut être dénoncé par les organismes sociaux ou les tribunaux, entraînant des redressements fiscaux et sociaux pour l'entreprise, et des conséquences négatives pour le travailleur indépendant qui perd son statut.</w:t>
      </w:r>
    </w:p>
    <w:p>
      <w:pPr>
        <w:jc w:val="both"/>
        <w:spacing w:before="0" w:after="120"/>
      </w:pPr>
      <w:r>
        <w:rPr>
          <w:rFonts w:ascii="Times New Roman" w:hAnsi="Times New Roman" w:cs="Times New Roman"/>
          <w:sz w:val="24"/>
          <w:szCs w:val="24"/>
        </w:rPr>
        <w:t xml:space="preserve">Pour éviter cette situation, vous devez veiller à conserver une autonomie réelle dans votre travail. Cela se traduit par la liberté de choisir vos horaires, d'organiser vos journées de travail, et de refuser certaines missions si elles ne correspondent pas à vos objectifs ou si elles créent une trop forte dépendance. De plus, vos contrats doivent clairement définir la nature de votre prestation en tant que prestation de services indépendante, en précisant la portée de la mission, les livrables attendus, et les modalités de rémunération, sans jamais établir de lien de subordination.</w:t>
      </w:r>
    </w:p>
    <w:p>
      <w:pPr>
        <w:jc w:val="both"/>
        <w:spacing w:before="0" w:after="120"/>
      </w:pPr>
      <w:r>
        <w:rPr>
          <w:rFonts w:ascii="Times New Roman" w:hAnsi="Times New Roman" w:cs="Times New Roman"/>
          <w:sz w:val="24"/>
          <w:szCs w:val="24"/>
        </w:rPr>
        <w:t xml:space="preserve">La clarté et la précision de vos contrats sont vos meilleures alliées. Ils doivent détailler l'objet de la prestation, les termes de paiement, les délais, et surtout, garantir votre indépendance. Évitez toute clause qui pourrait impliquer une relation d'employé à employeur, comme l'intégration dans les équipes internes, la participation aux réunions d'état-major sans lien direct avec votre mission, ou l'obligation de respecter le règlement intérieur de l'entreprise cliente. Ces éléments, s'ils sont présents, peuvent être considérés comme des preuves de subordination par l'administration.</w:t>
      </w:r>
    </w:p>
    <w:p>
      <w:pPr>
        <w:jc w:val="both"/>
        <w:spacing w:before="0" w:after="120"/>
      </w:pPr>
      <w:r>
        <w:rPr>
          <w:rFonts w:ascii="Times New Roman" w:hAnsi="Times New Roman" w:cs="Times New Roman"/>
          <w:sz w:val="24"/>
          <w:szCs w:val="24"/>
        </w:rPr>
        <w:t xml:space="preserve">Assurez-vous également que vos missions ne vous enferment pas dans un rôle exclusif auprès d'un unique client. La diversité de votre clientèle est une protection naturelle contre la requalification. Si une part trop importante de votre chiffre d'affaires dépend d'une seule entité, et que les conditions de travail ressemblent à celles d'un salarié, le risque augmente significativement. L'indépendance se manifeste aussi par la capacité à diversifier ses sources de revenus et à ne pas être sous la seule influence d'un donneur d'ordre.</w:t>
      </w:r>
    </w:p>
    <w:p>
      <w:pPr>
        <w:jc w:val="both"/>
        <w:spacing w:before="0" w:after="120"/>
      </w:pPr>
      <w:r>
        <w:rPr>
          <w:rFonts w:ascii="Times New Roman" w:hAnsi="Times New Roman" w:cs="Times New Roman"/>
          <w:sz w:val="24"/>
          <w:szCs w:val="24"/>
        </w:rPr>
        <w:t xml:space="preserve">Enfin, il est important de noter que les conséquences d'une requalification peuvent être lourdes. Elles incluent le paiement rétroactif des cotisations sociales, des pénalités et des intérêts de retard, ainsi que des redressements fiscaux. Le travailleur indépendant peut être considéré comme un salarié non déclaré, avec toutes les implications que cela comporte. Par conséquent, une vigilance constante et une bonne connaissance des critères de la relation salariale sont indispensables pour sécuriser votre activité.</w:t>
      </w:r>
    </w:p>
    <w:p>
      <w:r>
        <w:br w:type="page"/>
      </w:r>
    </w:p>
    <w:p>
      <w:pPr>
        <w:jc w:val="center"/>
        <w:spacing w:before="0" w:after="140"/>
      </w:pPr>
      <w:r>
        <w:rPr>
          <w:rFonts w:ascii="Times New Roman" w:hAnsi="Times New Roman" w:cs="Times New Roman"/>
          <w:sz w:val="48"/>
          <w:szCs w:val="48"/>
          <w:b/>
        </w:rPr>
        <w:t xml:space="preserve">Chapitre 9</w:t>
      </w:r>
    </w:p>
    <w:p>
      <w:pPr>
        <w:jc w:val="center"/>
        <w:spacing w:before="0" w:after="260"/>
      </w:pPr>
      <w:r>
        <w:rPr>
          <w:rFonts w:ascii="Times New Roman" w:hAnsi="Times New Roman" w:cs="Times New Roman"/>
          <w:sz w:val="36"/>
          <w:szCs w:val="36"/>
          <w:b/>
        </w:rPr>
        <w:t xml:space="preserve">Préparer un plan de repli</w:t>
      </w:r>
    </w:p>
    <w:p>
      <w:pPr>
        <w:jc w:val="left"/>
        <w:spacing w:before="120" w:after="80"/>
      </w:pPr>
      <w:r>
        <w:rPr>
          <w:rFonts w:ascii="Times New Roman" w:hAnsi="Times New Roman" w:cs="Times New Roman"/>
          <w:sz w:val="28"/>
          <w:szCs w:val="28"/>
          <w:b/>
        </w:rPr>
        <w:t xml:space="preserve">Quels critères définir pour savoir quand abandonner votre activité ?</w:t>
      </w:r>
    </w:p>
    <w:p>
      <w:pPr>
        <w:jc w:val="both"/>
        <w:spacing w:before="0" w:after="120"/>
      </w:pPr>
      <w:r>
        <w:rPr>
          <w:rFonts w:ascii="Times New Roman" w:hAnsi="Times New Roman" w:cs="Times New Roman"/>
          <w:sz w:val="24"/>
          <w:szCs w:val="24"/>
        </w:rPr>
        <w:t xml:space="preserve">Vous déterminerez des critères objectifs (seuil de revenus, épuisement professionnel) pour évaluer la viabilité de votre activité et savoir quand arrêter.</w:t>
      </w:r>
      <w:r>
        <w:br/>
      </w:r>
      <w:r>
        <w:rPr>
          <w:rFonts w:ascii="Times New Roman" w:hAnsi="Times New Roman" w:cs="Times New Roman"/>
          <w:sz w:val="24"/>
          <w:szCs w:val="24"/>
        </w:rPr>
        <w:t xml:space="preserve">Définition des critères de sortie pour un plan de repli.</w:t>
      </w:r>
      <w:r>
        <w:br/>
      </w:r>
      <w:r>
        <w:rPr>
          <w:rFonts w:ascii="Times New Roman" w:hAnsi="Times New Roman" w:cs="Times New Roman"/>
          <w:sz w:val="24"/>
          <w:szCs w:val="24"/>
        </w:rPr>
        <w:t xml:space="preserve">Le choix de quitter son statut d'indépendant ne doit jamais être le fruit du hasard ou d'une décision hâtive. Il est essentiel de définir en amont des indicateurs clairs qui signaleront le moment opportun pour reconsidérer la viabilité de votre activité. Ces critères peuvent être quantitatifs, comme un seuil de revenus minimum à ne pas atteindre sur une période donnée, ou qualitatifs, tels que l'épuisement professionnel ou la perte de sens.</w:t>
      </w:r>
    </w:p>
    <w:p>
      <w:pPr>
        <w:jc w:val="both"/>
        <w:spacing w:before="0" w:after="120"/>
      </w:pPr>
      <w:r>
        <w:rPr>
          <w:rFonts w:ascii="Times New Roman" w:hAnsi="Times New Roman" w:cs="Times New Roman"/>
          <w:sz w:val="24"/>
          <w:szCs w:val="24"/>
        </w:rPr>
        <w:t xml:space="preserve">Il est crucial d'établir un seuil de revenus minimum. Par exemple, si votre activité ne parvient pas à générer un revenu net équivalent à votre ancien salaire, ajusté aux charges d'un indépendant, pendant une période prolongée de six mois à un an, cela peut constituer un signal d'alerte. Ce seuil doit être réaliste et prendre en compte vos besoins financiers personnels et professionnels. Sans cette mesure, vous risquez de persister dans une situation financière précaire qui affectera votre qualité de vie.</w:t>
      </w:r>
    </w:p>
    <w:p>
      <w:pPr>
        <w:jc w:val="both"/>
        <w:spacing w:before="0" w:after="120"/>
      </w:pPr>
      <w:r>
        <w:rPr>
          <w:rFonts w:ascii="Times New Roman" w:hAnsi="Times New Roman" w:cs="Times New Roman"/>
          <w:sz w:val="24"/>
          <w:szCs w:val="24"/>
        </w:rPr>
        <w:t xml:space="preserve">Après une année d'activité, Thomas regardait ses chiffres. Les revenus étaient fluctuants, et malgré tous ses efforts, il n'atteignait pas le seuil de revenus confortables qu'il s'était fixé. De plus, la charge mentale et la fatigue commençaient à se faire sentir de manière plus intense. Il réalisait que le rêve d'indépendance, s'il avait apporté des satisfactions, ne correspondait plus tout à fait à sa situation actuelle et à son équilibre. Il était temps d'être objectif : fallait-il persister et risquer l'épuisement, ou envisager une autre voie ? Il décida qu'un retour au salariat, même s'il impliquait moins d'autonomie, pourrait lui offrir la stabilité nécessaire pour retrouver un rythme de vie plus équilibré et une sécurité financière retrouvée.</w:t>
      </w:r>
    </w:p>
    <w:p>
      <w:pPr>
        <w:jc w:val="both"/>
        <w:spacing w:before="0" w:after="120"/>
      </w:pPr>
      <w:r>
        <w:rPr>
          <w:rFonts w:ascii="Times New Roman" w:hAnsi="Times New Roman" w:cs="Times New Roman"/>
          <w:sz w:val="24"/>
          <w:szCs w:val="24"/>
        </w:rPr>
        <w:t xml:space="preserve">L'épuisement professionnel, ou surmenage, représente un autre critère tout aussi important. Si vous ressentez une fatigue chronique, une perte de motivation constante, un désintérêt croissant pour votre travail, ou si votre santé physique et mentale se dégrade significativement, ces signes ne doivent pas être ignorés. Un travail qui devient une source de stress permanent et d'anxiété est rarement durable et peut avoir des conséquences désastreuses à long terme. Il est alors pertinent de s'interroger sur la pertinence de votre projet actuel.</w:t>
      </w:r>
    </w:p>
    <w:p>
      <w:pPr>
        <w:jc w:val="both"/>
        <w:spacing w:before="0" w:after="120"/>
      </w:pPr>
      <w:r>
        <w:rPr>
          <w:rFonts w:ascii="Times New Roman" w:hAnsi="Times New Roman" w:cs="Times New Roman"/>
          <w:sz w:val="24"/>
          <w:szCs w:val="24"/>
        </w:rPr>
        <w:t xml:space="preserve">La perte de sens ou la déconnexion avec vos valeurs peut également motiver une réorientation. Si votre activité ne correspond plus à ce qui vous anime, si elle vous éloigne de vos objectifs personnels ou professionnels initiaux, il est temps de réévaluer votre parcours. L'indépendance professionnelle vise souvent une meilleure alignement entre vie professionnelle et aspiration personnelle ; si cet équilibre n'est plus trouvé, il convient d'envisager un changement. Ces évaluations régulières vous permettront de rester maître de votre trajectoire professionnelle.</w:t>
      </w:r>
    </w:p>
    <w:p>
      <w:pPr>
        <w:jc w:val="left"/>
        <w:spacing w:before="120" w:after="80"/>
      </w:pPr>
      <w:r>
        <w:rPr>
          <w:rFonts w:ascii="Times New Roman" w:hAnsi="Times New Roman" w:cs="Times New Roman"/>
          <w:sz w:val="28"/>
          <w:szCs w:val="28"/>
          <w:b/>
        </w:rPr>
        <w:t xml:space="preserve">Quelles options concrètes pour rebondir après un échec en freelance ?</w:t>
      </w:r>
    </w:p>
    <w:p>
      <w:pPr>
        <w:jc w:val="both"/>
        <w:spacing w:before="0" w:after="120"/>
      </w:pPr>
      <w:r>
        <w:rPr>
          <w:rFonts w:ascii="Times New Roman" w:hAnsi="Times New Roman" w:cs="Times New Roman"/>
          <w:sz w:val="24"/>
          <w:szCs w:val="24"/>
        </w:rPr>
        <w:t xml:space="preserve">Vous découvrirez des options concrètes pour rebondir (retour au salariat, reconversion, création d’entreprise) et les étapes pour les mettre en œuvre.</w:t>
      </w:r>
      <w:r>
        <w:br/>
      </w:r>
      <w:r>
        <w:rPr>
          <w:rFonts w:ascii="Times New Roman" w:hAnsi="Times New Roman" w:cs="Times New Roman"/>
          <w:sz w:val="24"/>
          <w:szCs w:val="24"/>
        </w:rPr>
        <w:t xml:space="preserve">Stratégies de repli et étapes de mise en œuvre.</w:t>
      </w:r>
      <w:r>
        <w:br/>
      </w:r>
      <w:r>
        <w:rPr>
          <w:rFonts w:ascii="Times New Roman" w:hAnsi="Times New Roman" w:cs="Times New Roman"/>
          <w:sz w:val="24"/>
          <w:szCs w:val="24"/>
        </w:rPr>
        <w:t xml:space="preserve">Lorsque votre activité indépendante n'atteint pas les objectifs fixés ou devient insoutenable, il est essentiel d'avoir des stratégies de sortie bien définies. L'option la plus courante est le retour au salariat. Cela implique de réactiver votre réseau professionnel, de mettre à jour votre curriculum vitae en valorisant les compétences acquises durant votre période de freelance, et de cibler les entreprises qui recherchent des profils avec votre expertise. Le passage par une rupture conventionnelle, si possible, peut vous permettre de bénéficier des allocations chômage, offrant ainsi une sécurité financière durant votre recherche d'emploi. Il est crucial de ne pas sous-estimer la valeur de votre expérience d'indépendant, qui démontre une autonomie, une polyvalence et une capacité d'adaptation recherchées par de nombreux employeurs.</w:t>
      </w:r>
    </w:p>
    <w:p>
      <w:pPr>
        <w:jc w:val="both"/>
        <w:spacing w:before="0" w:after="120"/>
      </w:pPr>
      <w:r>
        <w:rPr>
          <w:rFonts w:ascii="Times New Roman" w:hAnsi="Times New Roman" w:cs="Times New Roman"/>
          <w:sz w:val="24"/>
          <w:szCs w:val="24"/>
        </w:rPr>
        <w:t xml:space="preserve">Une autre voie à explorer est la reconversion professionnelle. Si votre activité actuelle ne vous épanouit plus ou si le marché évolue défavorablement, une nouvelle orientation peut être nécessaire. Cela peut impliquer une formation complémentaire pour acquérir de nouvelles compétences, ou une réorientation vers un secteur d'activité différent mais où vos compétences transférables sont valorisées. Par exemple, un développeur web devenu freelance pourrait se tourner vers la gestion de projet numérique ou la formation, en capitalisant sur son expérience technique et organisationnelle. Il est important d'évaluer attentivement vos aptitudes et vos centres d'intérêt pour choisir une nouvelle voie porteuse de sens et de pérennité.</w:t>
      </w:r>
    </w:p>
    <w:p>
      <w:pPr>
        <w:jc w:val="both"/>
        <w:spacing w:before="0" w:after="120"/>
      </w:pPr>
      <w:r>
        <w:rPr>
          <w:rFonts w:ascii="Times New Roman" w:hAnsi="Times New Roman" w:cs="Times New Roman"/>
          <w:sz w:val="24"/>
          <w:szCs w:val="24"/>
        </w:rPr>
        <w:t xml:space="preserve">La création d'une nouvelle entreprise est également une option, bien que distincte de l'activité de freelance ponctuelle. Si vous avez identifié un nouveau besoin sur le marché, une opportunité de créer une structure plus pérenne avec des perspectives de croissance, cette voie peut être envisagée. Cela demande une nouvelle fois une analyse approfondie du marché, un plan d'affaires solide et potentiellement un financement. Il est cependant à noter que ce livre se concentre sur le lancement en solo, et que les détails des stratégies de création d'entreprise ne sont pas abordés en profondeur ici, mais des ressources existent pour vous accompagner dans cette démarche.</w:t>
      </w:r>
    </w:p>
    <w:p>
      <w:pPr>
        <w:jc w:val="both"/>
        <w:spacing w:before="0" w:after="120"/>
      </w:pPr>
      <w:r>
        <w:rPr>
          <w:rFonts w:ascii="Times New Roman" w:hAnsi="Times New Roman" w:cs="Times New Roman"/>
          <w:sz w:val="24"/>
          <w:szCs w:val="24"/>
        </w:rPr>
        <w:t xml:space="preserve">Quel que soit le chemin choisi, la clé est d'anticiper. Chaque étape de la transition doit être planifiée. Si le retour au salariat est votre objectif, commencez à entretenir votre réseau et à mettre à jour vos outils de candidature dès que vous sentez que l'activité freelance bat de l'aile. Si vous envisagez une reconversion, renseignez-vous sur les formations éligibles et les dispositifs d'aide à la formation. Pour une nouvelle création, explorez les aides à la création d'entreprise. L'objectif est de passer d'une situation à une autre de manière fluide et sécurisée, en minimisant les périodes d'incertitude financière et en capitalisant sur l'expérience acquise.</w:t>
      </w:r>
    </w:p>
    <w:p>
      <w:pPr>
        <w:jc w:val="left"/>
        <w:spacing w:before="120" w:after="80"/>
      </w:pPr>
      <w:r>
        <w:rPr>
          <w:rFonts w:ascii="Times New Roman" w:hAnsi="Times New Roman" w:cs="Times New Roman"/>
          <w:sz w:val="28"/>
          <w:szCs w:val="28"/>
          <w:b/>
        </w:rPr>
        <w:t xml:space="preserve">Comment préserver vos droits sociaux en cas de retour au salariat ?</w:t>
      </w:r>
    </w:p>
    <w:p>
      <w:pPr>
        <w:jc w:val="both"/>
        <w:spacing w:before="0" w:after="120"/>
      </w:pPr>
      <w:r>
        <w:rPr>
          <w:rFonts w:ascii="Times New Roman" w:hAnsi="Times New Roman" w:cs="Times New Roman"/>
          <w:sz w:val="24"/>
          <w:szCs w:val="24"/>
        </w:rPr>
        <w:t xml:space="preserve">Vous apprendrez à préserver vos droits sociaux (chômage, retraite) en cas de retour au salariat, avec des stratégies pour optimiser votre transition.</w:t>
      </w:r>
    </w:p>
    <w:p>
      <w:pPr>
        <w:jc w:val="both"/>
        <w:spacing w:before="0" w:after="120"/>
      </w:pPr>
      <w:r>
        <w:rPr>
          <w:rFonts w:ascii="Times New Roman" w:hAnsi="Times New Roman" w:cs="Times New Roman"/>
          <w:sz w:val="24"/>
          <w:szCs w:val="24"/>
        </w:rPr>
        <w:t xml:space="preserve">Stratégies pour préserver ses droits sociaux.</w:t>
      </w:r>
    </w:p>
    <w:p>
      <w:pPr>
        <w:jc w:val="both"/>
        <w:spacing w:before="0" w:after="120"/>
      </w:pPr>
      <w:r>
        <w:rPr>
          <w:rFonts w:ascii="Times New Roman" w:hAnsi="Times New Roman" w:cs="Times New Roman"/>
          <w:sz w:val="24"/>
          <w:szCs w:val="24"/>
        </w:rPr>
        <w:t xml:space="preserve">Si votre activité indépendante n’a pas atteint les objectifs fixés, le retour à une situation de salarié peut représenter une option sécurisante. Pour faciliter cette transition, il est essentiel de bien anticiper les démarches liées à la préservation de vos droits sociaux. Cela commence par la gestion de votre situation vis-à-vis de l'assurance chômage. Si vous avez démissionné pour vous lancer en freelance, vous n'avez généralement pas droit aux allocations chômage. Cependant, une rupture conventionnelle de votre précédent contrat de travail, si elle était possible, vous aurait ouvert des droits. Envisagez cette possibilité si une nouvelle opportunité de CDI se présente et que votre ancien employeur est ouvert à la discussion.</w:t>
      </w:r>
    </w:p>
    <w:p>
      <w:pPr>
        <w:jc w:val="both"/>
        <w:spacing w:before="0" w:after="120"/>
      </w:pPr>
      <w:r>
        <w:rPr>
          <w:rFonts w:ascii="Times New Roman" w:hAnsi="Times New Roman" w:cs="Times New Roman"/>
          <w:sz w:val="24"/>
          <w:szCs w:val="24"/>
        </w:rPr>
        <w:t xml:space="preserve">La négociation d'une rupture conventionnelle avec un nouvel employeur, ou la compréhension des dispositifs d'aide à la création d'activité par Pôle Emploi, peuvent s'avérer bénéfiques. Ces dispositifs visent à aider les personnes sans emploi à retrouver une activité professionnelle, y compris par le biais du salariat. Informez-vous sur les conditions d'éligibilité et les aides potentielles, telles que des formations ou des accompagnements personnalisés pour la reprise d'un emploi. Il est également conseillé de consulter les services de Pôle Emploi dès que vous envisagez un retour au salariat, afin de connaître précisément les démarches à effectuer et les droits qui vous sont ouverts.</w:t>
      </w:r>
    </w:p>
    <w:p>
      <w:pPr>
        <w:jc w:val="both"/>
        <w:spacing w:before="0" w:after="120"/>
      </w:pPr>
      <w:r>
        <w:rPr>
          <w:rFonts w:ascii="Times New Roman" w:hAnsi="Times New Roman" w:cs="Times New Roman"/>
          <w:sz w:val="24"/>
          <w:szCs w:val="24"/>
        </w:rPr>
        <w:t xml:space="preserve">La constitution d'un dossier solide, mettant en valeur vos compétences acquises en tant que freelance, sera déterminante lors de vos recherches d'emploi. Soulignez votre autonomie, votre capacité à gérer des projets complexes, votre sens des responsabilités et vos compétences en résolution de problèmes. Ces qualités sont très appréciées par les employeurs. N’hésitez pas à adapter votre curriculum vitae et vos lettres de motivation pour mettre en avant ces aspects. Vous pouvez également envisager des formations courtes pour actualiser vos connaissances techniques ou acquérir de nouvelles compétences correspondant aux besoins actuels du marché du travail, facilitant ainsi votre réinsertion professionnelle.</w:t>
      </w:r>
    </w:p>
    <w:p>
      <w:pPr>
        <w:jc w:val="both"/>
        <w:spacing w:before="0" w:after="120"/>
      </w:pPr>
      <w:r>
        <w:rPr>
          <w:rFonts w:ascii="Times New Roman" w:hAnsi="Times New Roman" w:cs="Times New Roman"/>
          <w:sz w:val="24"/>
          <w:szCs w:val="24"/>
        </w:rPr>
        <w:t xml:space="preserve">Concernant votre retraite, les périodes d'activité en freelance, même courtes, ont généré des cotisations qui contribuent à vos droits. Il est important de conserver tous les justificatifs de vos périodes d'activité indépendante. Lors de votre retour au salariat, ces périodes seront prises en compte dans le calcul de votre retraite. N'hésitez pas à contacter la Caisse Nationale d'Assurance Vieillesse (CNAV) pour obtenir une estimation de vos droits et vérifier la bonne prise en compte de vos trimestres cotisés en tant que travailleur indépendant. Une bonne gestion de vos droits sociaux aujourd'hui vous assure une sécurité pour votre avenir.</w:t>
      </w:r>
    </w:p>
    <w:p>
      <w:pPr>
        <w:jc w:val="left"/>
        <w:spacing w:before="120" w:after="80"/>
      </w:pPr>
      <w:r>
        <w:rPr>
          <w:rFonts w:ascii="Times New Roman" w:hAnsi="Times New Roman" w:cs="Times New Roman"/>
          <w:sz w:val="28"/>
          <w:szCs w:val="28"/>
          <w:b/>
        </w:rPr>
        <w:t xml:space="preserve">Comment évaluer régulièrement la viabilité de votre activité ?</w:t>
      </w:r>
    </w:p>
    <w:p>
      <w:pPr>
        <w:jc w:val="both"/>
        <w:spacing w:before="0" w:after="120"/>
      </w:pPr>
      <w:r>
        <w:rPr>
          <w:rFonts w:ascii="Times New Roman" w:hAnsi="Times New Roman" w:cs="Times New Roman"/>
          <w:sz w:val="24"/>
          <w:szCs w:val="24"/>
        </w:rPr>
        <w:t xml:space="preserve">Vous utilisez des outils pour évaluer régulièrement la viabilité de votre activité, tels que des tableaux de bord financiers ou des indicateurs clés de performance. Ces tableaux vous permettent de suivre de manière concrète votre chiffre d'affaires, vos charges, votre trésorerie et la rentabilité de vos projets. Une analyse mensuelle, par exemple, vous offre une vision claire de la santé financière de votre entreprise indépendante.</w:t>
      </w:r>
    </w:p>
    <w:p>
      <w:pPr>
        <w:jc w:val="both"/>
        <w:spacing w:before="0" w:after="120"/>
      </w:pPr>
      <w:r>
        <w:rPr>
          <w:rFonts w:ascii="Times New Roman" w:hAnsi="Times New Roman" w:cs="Times New Roman"/>
          <w:sz w:val="24"/>
          <w:szCs w:val="24"/>
        </w:rPr>
        <w:t xml:space="preserve">Cette observation continue vous permet de réagir rapidement face aux fluctuations du marché ou aux difficultés imprévues. Vous pouvez ainsi ajuster votre stratégie commerciale, revoir votre offre ou modifier votre structure de coûts avant que les problèmes ne deviennent critiques. Cet suivi régulier est essentiel pour pérenniser votre activité et pour savoir si votre plan de repli doit être activé.</w:t>
      </w:r>
    </w:p>
    <w:p>
      <w:pPr>
        <w:jc w:val="both"/>
        <w:spacing w:before="0" w:after="120"/>
      </w:pPr>
      <w:r>
        <w:rPr>
          <w:rFonts w:ascii="Times New Roman" w:hAnsi="Times New Roman" w:cs="Times New Roman"/>
          <w:sz w:val="24"/>
          <w:szCs w:val="24"/>
        </w:rPr>
        <w:t xml:space="preserve">Vous pouvez mettre en place des indicateurs clés qui reflètent la performance de votre activité. Il peut s'agir du taux de conversion de vos prospects en clients, de la satisfaction de vos clients existants, ou encore du délai moyen de paiement de vos factures. La surveillance de ces métriques vous donne une vision objective de votre progression et des domaines nécessitant une attention particulière.</w:t>
      </w:r>
    </w:p>
    <w:p>
      <w:pPr>
        <w:jc w:val="both"/>
        <w:spacing w:before="0" w:after="120"/>
      </w:pPr>
      <w:r>
        <w:rPr>
          <w:rFonts w:ascii="Times New Roman" w:hAnsi="Times New Roman" w:cs="Times New Roman"/>
          <w:sz w:val="24"/>
          <w:szCs w:val="24"/>
        </w:rPr>
        <w:t xml:space="preserve">En résumé, l'évaluation régulière de la viabilité de votre activité freelance est un processus continu qui implique le suivi de vos finances et de vos performances commerciales. Ces outils vous donnent la visibilité nécessaire pour prendre des décisions éclairées et, le cas échéant, déclencher votre plan de repli en toute connaissance de cause. L'absence de ce suivi peut mener à des surprises désagréables et rendre plus complexe une transition sécurisée.</w:t>
      </w:r>
    </w:p>
    <w:p>
      <w:r>
        <w:br w:type="page"/>
      </w:r>
    </w:p>
    <w:p>
      <w:pPr>
        <w:jc w:val="center"/>
        <w:spacing w:before="0" w:after="260"/>
      </w:pPr>
      <w:r>
        <w:rPr>
          <w:rFonts w:ascii="Times New Roman" w:hAnsi="Times New Roman" w:cs="Times New Roman"/>
          <w:sz w:val="48"/>
          <w:szCs w:val="48"/>
          <w:b/>
        </w:rPr>
        <w:t xml:space="preserve">Conclusion</w:t>
      </w:r>
    </w:p>
    <w:p>
      <w:pPr>
        <w:jc w:val="both"/>
        <w:spacing w:before="0" w:after="120"/>
      </w:pPr>
      <w:r>
        <w:rPr>
          <w:rFonts w:ascii="Times New Roman" w:hAnsi="Times New Roman" w:cs="Times New Roman"/>
          <w:sz w:val="24"/>
          <w:szCs w:val="24"/>
        </w:rPr>
        <w:t xml:space="preserve">Vous avez progressé à travers neuf étapes structurées visant à sécuriser votre passage du salariat à l'indépendance professionnelle. Ce parcours a débuté par une analyse approfondie des différences tangibles entre le statut de salarié, avec sa rémunération régulière et sa protection sociale intégrée, et celui de travailleur indépendant, caractérisé par une autonomie décisionnelle totale mais également par des revenus sujets à fluctuations et une charge administrative personnelle. Vous avez confronté vos motivations aux réalités économiques des secteurs porteurs actuels, notamment dans les domaines du numérique, du conseil et de la formation, où la demande reste soutenue pour des compétences spécialisées, tout en mesurant les risques concrets de précarité financière et d'isolement professionnel inhérents à cette forme d'activité.</w:t>
      </w:r>
    </w:p>
    <w:p>
      <w:pPr>
        <w:jc w:val="both"/>
        <w:spacing w:before="0" w:after="120"/>
      </w:pPr>
      <w:r>
        <w:rPr>
          <w:rFonts w:ascii="Times New Roman" w:hAnsi="Times New Roman" w:cs="Times New Roman"/>
          <w:sz w:val="24"/>
          <w:szCs w:val="24"/>
        </w:rPr>
        <w:t xml:space="preserve">La phase d'évaluation personnelle vous a amené à distinguer une véritable aspiration à l'autonomie, fondée sur un projet construit et des valeurs affirmées, d'une simple fuite d'un environnement professionnel insatisfaisant qui aurait pu conduire à une transition prématurée et mal préparée. Vous avez procédé à une analyse réaliste de votre tolérance au risque financier et de votre capacité à supporter des périodes de revenus variables, en envisageant des méthodes de test progressif comme le portage salarial ou l'accomplissement de missions ponctuelles en parallèle de votre emploi actuel pour valider la viabilité de votre concept sans abandonner immédiatement la sécurité salariale. Cette introspection préalable s'est accompagnée d'un inventaire des compétences indispensables, tant techniques que commerciales et administratives, nécessaires à la gestion autonome d'une activité.</w:t>
      </w:r>
    </w:p>
    <w:p>
      <w:pPr>
        <w:jc w:val="both"/>
        <w:spacing w:before="0" w:after="120"/>
      </w:pPr>
      <w:r>
        <w:rPr>
          <w:rFonts w:ascii="Times New Roman" w:hAnsi="Times New Roman" w:cs="Times New Roman"/>
          <w:sz w:val="24"/>
          <w:szCs w:val="24"/>
        </w:rPr>
        <w:t xml:space="preserve">Sur le plan juridique et fiscal, vous avez exploré les implications spécifiques de chaque statut disponible, de la micro-entreprise avec son régime forfaitaire simplifié aux structures sociétaires comme la société par actions simplifiée unipersonnelle ou l'entreprise unipersonnelle à responsabilité limitée, en passant par le portage salarial qui offre une transition sécurisée mais onéreuse. Vous avez compris que le choix dépendait autant de votre chiffre d'affaires prévisionnel que de votre besoin de protection patrimoniale, les sociétés offrant une meilleure séparation entre biens personnels et professionnels mais imposant des formalités et des coûts administratifs supérieurs. Vous avez également dissipé les idées reçues courantes, notamment celle selon laquelle la micro-entreprise serait systématiquement la meilleure option indépendamment du niveau de revenus, alors que ses cotisations proportionnelles peuvent devenir défavorables au-delà de certains seuils de chiffre d'affaires.</w:t>
      </w:r>
    </w:p>
    <w:p>
      <w:pPr>
        <w:jc w:val="both"/>
        <w:spacing w:before="0" w:after="120"/>
      </w:pPr>
      <w:r>
        <w:rPr>
          <w:rFonts w:ascii="Times New Roman" w:hAnsi="Times New Roman" w:cs="Times New Roman"/>
          <w:sz w:val="24"/>
          <w:szCs w:val="24"/>
        </w:rPr>
        <w:t xml:space="preserve">La construction de votre offre commerciale a nécessité l'identification rigoureuse de vos compétences véritablement monétables et l'analyse de votre environnement concurrentiel à l'aide d'outils stratégiques tels que la matrice des forces, faiblesses, opportunités et menaces, ainsi que la définition de profils types de clients idéaux pour affiner votre proposition de valeur. Vous avez appris à calculer un taux journalier moyen réaliste en intégrant non seulement votre revenu net souhaité mais également l'ensemble des charges sociales, fiscales et professionnelles, ainsi que les jours non facturables liés aux congés, à la formation ou à la prospection, évitant ainsi l'erreur fréquente de sous-évaluer vos tarifs par méconnaissance de la structure des coûts réels de l'indépendance.</w:t>
      </w:r>
    </w:p>
    <w:p>
      <w:pPr>
        <w:jc w:val="both"/>
        <w:spacing w:before="0" w:after="120"/>
      </w:pPr>
      <w:r>
        <w:rPr>
          <w:rFonts w:ascii="Times New Roman" w:hAnsi="Times New Roman" w:cs="Times New Roman"/>
          <w:sz w:val="24"/>
          <w:szCs w:val="24"/>
        </w:rPr>
        <w:t xml:space="preserve">Sur le plan commercial, vous avez découvert les méthodes de prospection variées, depuis l'utilisation ciblée des plateformes spécialisées jusqu'aux réseaux professionnels et au démarchage direct personnalisé, en veillant à rédiger des propositions commerciales axées sur les bénéfices concrets pour le client plutôt que sur la simple description des services. Vous avez intégré l'impératif de diversifier votre portefeuille clients pour éviter toute dépendance excessive à une seule source de revenus, en appliquant la règle indicative selon laquelle aucun client ne devrait représenter plus de trente pour cent de votre chiffre d'affaires total, sous peine de vulnérabilité financière majeure en cas de rupture brutale de la relation commerciale.</w:t>
      </w:r>
    </w:p>
    <w:p>
      <w:pPr>
        <w:jc w:val="both"/>
        <w:spacing w:before="0" w:after="120"/>
      </w:pPr>
      <w:r>
        <w:rPr>
          <w:rFonts w:ascii="Times New Roman" w:hAnsi="Times New Roman" w:cs="Times New Roman"/>
          <w:sz w:val="24"/>
          <w:szCs w:val="24"/>
        </w:rPr>
        <w:t xml:space="preserve">La gestion financière a constitué une étape cruciale où vous avez appris à distinguer rigoureusement le chiffre d'affaires brut de votre revenu net disponible, en identifiant précisément l'ensemble de vos charges fixes personnelles et professionnelles pour déterminer le seuil minimal de ressources nécessaires à votre subsistance. Vous avez compris l'importance de provisionner systématiquement sur un compte bancaire distinct les sommes nécessaires aux charges fiscales et sociales futures, en appliquant une fourchette indicative de mise de côté correspondant à une part significative de vos encaissements, afin d'éviter les situations de découvert ou l'impossibilité de honorer vos obligations lors des échéances annuelles. La constitution d'une épargne de précaution couvrant plusieurs mois de charges fixes est apparue comme une condition sine qua non pour traverser les périodes inévitables de fragilité trésorière.</w:t>
      </w:r>
    </w:p>
    <w:p>
      <w:pPr>
        <w:jc w:val="both"/>
        <w:spacing w:before="0" w:after="120"/>
      </w:pPr>
      <w:r>
        <w:rPr>
          <w:rFonts w:ascii="Times New Roman" w:hAnsi="Times New Roman" w:cs="Times New Roman"/>
          <w:sz w:val="24"/>
          <w:szCs w:val="24"/>
        </w:rPr>
        <w:t xml:space="preserve">L'organisation opérationnelle de votre activité vous a amené à structurer votre emploi du temps entre les périodes dédiées à la production facturable, celles réservées à la prospection commerciale continue et les tâches administratives indispensables à la pérennité de l'entreprise. Vous avez envisagé la mise en place d'outils de productivité adaptés et de techniques de concentration telles que la méthode de travail par intervalles, ainsi que l'aménagement ergonomique de votre espace de travail pour prévenir les troubles musculo-squelettiques. L'établissement de frontières claires entre vie professionnelle et vie personnelle, par la définition d'horaires précis et la pratique de la déconnexion numérique, est apparu comme une nécessité absolue pour prévenir l'épuisement professionnel et maintenir votre capacité de travail sur le long terme.</w:t>
      </w:r>
    </w:p>
    <w:p>
      <w:pPr>
        <w:jc w:val="both"/>
        <w:spacing w:before="0" w:after="120"/>
      </w:pPr>
      <w:r>
        <w:rPr>
          <w:rFonts w:ascii="Times New Roman" w:hAnsi="Times New Roman" w:cs="Times New Roman"/>
          <w:sz w:val="24"/>
          <w:szCs w:val="24"/>
        </w:rPr>
        <w:t xml:space="preserve">L'anticipation des risques majeurs vous a sensibilisé à la gestion proactive des conflits clients et des retards de paiement par une documentation systématique de vos échanges et l'établissement de procédures de relance graduelles, tout en développant une vigilance accrue face aux arnaques courantes et aux contrats manifestement déséquilibrés. Vous avez compris les mécanismes de la requalification en salarié déguisé et l'importance de maintenir votre autonomie réelle dans l'organisation de votre travail pour éviter les redressements fiscaux et sociaux consécutifs à un lien de subordination non déclaré. Enfin, la préparation d'un plan de repli vous a amené à définir des critères objectifs de sortie, qu'ils soient financiers ou liés à votre état de santé physique et mentale, et à identifier des alternatives crédibles comme le retour au salariat via une rupture conventionnelle préservant vos droits, ou la reconversion vers d'autres secteurs exploitant vos compétences transférables.</w:t>
      </w:r>
    </w:p>
    <w:p>
      <w:pPr>
        <w:jc w:val="both"/>
        <w:spacing w:before="0" w:after="120"/>
      </w:pPr>
      <w:r>
        <w:rPr>
          <w:rFonts w:ascii="Times New Roman" w:hAnsi="Times New Roman" w:cs="Times New Roman"/>
          <w:sz w:val="24"/>
          <w:szCs w:val="24"/>
        </w:rPr>
        <w:t xml:space="preserve">Cette progression méthodique suit une logique de sécurisation progressive qui place l'introspection et la validation en amont de toute action irréversible. La démarche sous-jacente consiste à partir de l'analyse fine de votre situation personnelle, de vos motivations profondes et de votre contexte familial pour aboutir à une décision pleinement éclairée, en passant obligatoirement par une phase de test permettant de confronter votre projet à la réalité du marché sans abandonner prématurément la protection sociale du contrat à durée indéterminée. L'approche privilégie la construction méthodique et anticipée de vos garde-fous juridiques, financiers et organisationnels avant d'envisager la démission définitive, dans une perspective de limitation systématique des risques plutôt que d'optimisation maximale des gains. L'objectif premier n'est jamais de vous pousser vers l'indépendance coûte que coûte, mais de vous doter des moyens d'agir en pleine conscience des implications, des contraintes administratives et des aléas économiques spécifiques à cette forme d'exercice professionnel.</w:t>
      </w:r>
    </w:p>
    <w:p>
      <w:pPr>
        <w:jc w:val="both"/>
        <w:spacing w:before="0" w:after="120"/>
      </w:pPr>
      <w:r>
        <w:rPr>
          <w:rFonts w:ascii="Times New Roman" w:hAnsi="Times New Roman" w:cs="Times New Roman"/>
          <w:sz w:val="24"/>
          <w:szCs w:val="24"/>
        </w:rPr>
        <w:t xml:space="preserve">Vous êtes désormais invité à traduire ces connaissances théoriques en actions concrètes adaptées à votre situation personnelle unique. Commencez par effectuer les exercices d'auto-évaluation relatifs à votre tolérance au risque financier et à la viabilité potentielle de votre projet dans votre secteur d'activité spécifique, en réalisant des simulations de budgets sur plusieurs mois intégrant des hypothèses de revenus variables. Consultez impérativement un expert-comptable pour affiner les choix de statut juridique en fonction de votre prévisionnel de chiffre d'affaires, de votre situation familiale et de vos objectifs patrimoniaux, ainsi qu'un conseiller juridique pour valider la rédaction de vos contrats types et assurer la protection de vos relations commerciales. Activez ou réactivez votre réseau professionnel pour recueillir des retours d'expérience factuels et identifier des opportunités de missions ponctuelles ou de portage salarial vous permettant de tester votre offre et vos tarifs réels en parallèle de votre emploi actuel.</w:t>
      </w:r>
    </w:p>
    <w:p>
      <w:pPr>
        <w:jc w:val="both"/>
        <w:spacing w:before="0" w:after="120"/>
      </w:pPr>
      <w:r>
        <w:rPr>
          <w:rFonts w:ascii="Times New Roman" w:hAnsi="Times New Roman" w:cs="Times New Roman"/>
          <w:sz w:val="24"/>
          <w:szCs w:val="24"/>
        </w:rPr>
        <w:t xml:space="preserve">Établissez un calendrier de transition réaliste incluant la constitution progressive d'une épargne de précaution couvrant au minimum six à huit mois de charges fixes totales, la signature préalable d'un contrat ferme ou de plusieurs engagements réguliers garantissant un flux de revenus initial, et la mise en place dès à présent des outils de suivi financier et commercial nécessaires à la surveillance régulière de votre activité. L'indépendance professionnelle constitue un moyen potentiel d'atteindre vos objectifs de vie et d'épanouissement personnel, non une fin en soi ni une solution universelle aux insatisfactions professionnelles. Il vous appartient désormais de déterminer, en fonction des éléments objectifs rassemblés tout au long de ces chapitres et de votre aptitude personnelle à gérer l'incertitude et l'isolement, si ce mode d'exercice correspond véritablement à vos aspirations à long terme et à votre capacité à maîtriser les risques inhérents à cette forme d'activité.</w:t>
      </w:r>
    </w:p>
    <w:sectPr>
      <w:pgSz w:w="12240" w:h="15840"/>
      <w:pgMar w:top="1134" w:right="1134" w:bottom="1134" w:left="1134" w:header="708" w:footer="708" w:gutter="0"/>
    </w:sectPr>
  </w:body>
</w:document>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Quitter son CDI pour devenir freelance</dc:title>
  <dc:creator>Editions Bellus</dc:creator>
  <cp:lastModifiedBy>Editions Bellus</cp:lastModifiedBy>
  <dcterms:created xsi:type="dcterms:W3CDTF">2026-04-02T11:57:41Z</dcterms:created>
  <dcterms:modified xsi:type="dcterms:W3CDTF">2026-04-02T11:57:41Z</dcterms:modified>
</cp:coreProperties>
</file>