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901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31"/>
        <w:gridCol w:w="3970"/>
      </w:tblGrid>
      <w:tr w:rsidR="004E2419" w14:paraId="488A8407" w14:textId="77777777">
        <w:trPr>
          <w:trHeight w:val="1780"/>
        </w:trPr>
        <w:tc>
          <w:tcPr>
            <w:tcW w:w="6931" w:type="dxa"/>
            <w:tcBorders>
              <w:top w:val="nil"/>
              <w:left w:val="nil"/>
              <w:bottom w:val="nil"/>
              <w:right w:val="nil"/>
            </w:tcBorders>
          </w:tcPr>
          <w:p w14:paraId="7F756E04" w14:textId="2A7FC8BA" w:rsidR="004E2419" w:rsidRDefault="00486BE8">
            <w:pPr>
              <w:spacing w:after="0" w:line="240" w:lineRule="auto"/>
              <w:ind w:left="1242" w:right="-8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noProof/>
              </w:rPr>
              <w:drawing>
                <wp:anchor distT="342900" distB="342900" distL="342900" distR="342900" simplePos="0" relativeHeight="251658240" behindDoc="0" locked="0" layoutInCell="1" hidden="0" allowOverlap="1" wp14:anchorId="6B9DC362" wp14:editId="1CC1D240">
                  <wp:simplePos x="0" y="0"/>
                  <wp:positionH relativeFrom="column">
                    <wp:posOffset>2872740</wp:posOffset>
                  </wp:positionH>
                  <wp:positionV relativeFrom="paragraph">
                    <wp:posOffset>211455</wp:posOffset>
                  </wp:positionV>
                  <wp:extent cx="1056640" cy="666750"/>
                  <wp:effectExtent l="0" t="0" r="0" b="6350"/>
                  <wp:wrapSquare wrapText="bothSides" distT="342900" distB="342900" distL="342900" distR="34290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40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0" w:name="_gjdgxs" w:colFirst="0" w:colLast="0"/>
            <w:bookmarkEnd w:id="0"/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02F2B6A4" wp14:editId="54613098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19050</wp:posOffset>
                  </wp:positionV>
                  <wp:extent cx="1128713" cy="1106138"/>
                  <wp:effectExtent l="0" t="0" r="0" b="0"/>
                  <wp:wrapSquare wrapText="bothSides" distT="0" distB="0" distL="0" distR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13" cy="1106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 wp14:anchorId="4BEFF1CD" wp14:editId="4F1C2B73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1376574" cy="1152027"/>
                  <wp:effectExtent l="0" t="0" r="0" b="0"/>
                  <wp:wrapSquare wrapText="bothSides" distT="0" distB="0" distL="0" distR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574" cy="11520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570A7D99" w14:textId="77777777" w:rsidR="004E2419" w:rsidRDefault="004E2419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</w:p>
          <w:p w14:paraId="48813105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Howard Center for Investigative Journalism</w:t>
            </w:r>
          </w:p>
          <w:p w14:paraId="1F426FE0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Philip Merrill College of Journalism</w:t>
            </w:r>
          </w:p>
          <w:p w14:paraId="52CA9CCC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3100 Knight Hall</w:t>
            </w:r>
          </w:p>
          <w:p w14:paraId="41EE0F55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College Park, Maryland 20742-8227</w:t>
            </w:r>
          </w:p>
          <w:p w14:paraId="64CF05D2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Twitter: @</w:t>
            </w:r>
            <w:proofErr w:type="spellStart"/>
            <w:r>
              <w:rPr>
                <w:rFonts w:ascii="Garamond" w:eastAsia="Garamond" w:hAnsi="Garamond" w:cs="Garamond"/>
                <w:sz w:val="21"/>
                <w:szCs w:val="21"/>
              </w:rPr>
              <w:t>HowardCenterUMD</w:t>
            </w:r>
            <w:proofErr w:type="spellEnd"/>
          </w:p>
          <w:p w14:paraId="751F303D" w14:textId="77777777" w:rsidR="004E2419" w:rsidRDefault="004E2419">
            <w:pPr>
              <w:keepLines/>
              <w:spacing w:after="0" w:line="240" w:lineRule="auto"/>
              <w:ind w:left="720" w:right="144" w:hanging="720"/>
            </w:pPr>
          </w:p>
        </w:tc>
      </w:tr>
    </w:tbl>
    <w:p w14:paraId="52ACEC6B" w14:textId="7B320246" w:rsidR="00577F5C" w:rsidRDefault="00577F5C" w:rsidP="00577F5C"/>
    <w:p w14:paraId="488E3143" w14:textId="173E4B09" w:rsidR="00577F5C" w:rsidRDefault="00577F5C" w:rsidP="00577F5C">
      <w:r>
        <w:t>Dear Chris Vachon:</w:t>
      </w:r>
    </w:p>
    <w:p w14:paraId="10B2B259" w14:textId="2CCD3621" w:rsidR="00577F5C" w:rsidRDefault="00577F5C" w:rsidP="00577F5C">
      <w:r>
        <w:t xml:space="preserve">I write in support of Luciana Perez-Uribe’s application for an IRE scholarship.  I have had the pleasure of working for the past six </w:t>
      </w:r>
      <w:proofErr w:type="gramStart"/>
      <w:r>
        <w:t>month</w:t>
      </w:r>
      <w:proofErr w:type="gramEnd"/>
      <w:r>
        <w:t xml:space="preserve"> with Luciana at the University of Maryland Philip Merrill College of Journalism, where I teach data journalism and run the data desk for the Howard Center for Investigative Journalism.  </w:t>
      </w:r>
    </w:p>
    <w:p w14:paraId="6708B9AB" w14:textId="153283CA" w:rsidR="00577F5C" w:rsidRDefault="00577F5C" w:rsidP="00577F5C">
      <w:r>
        <w:t>As a student in my data journalism course and as a reporting fellow at the Howard Center, Luciana has shown me that she is a capable, dedicated journalist with a strong interest in using data to find and tell stories of local and national import.  Here’s why I love working with her:</w:t>
      </w:r>
    </w:p>
    <w:p w14:paraId="4DF6A5E3" w14:textId="1D5EC029" w:rsidR="00577F5C" w:rsidRDefault="00577F5C" w:rsidP="00577F5C">
      <w:pPr>
        <w:pStyle w:val="ListParagraph"/>
        <w:numPr>
          <w:ilvl w:val="0"/>
          <w:numId w:val="1"/>
        </w:numPr>
      </w:pPr>
      <w:r>
        <w:t xml:space="preserve">She’s </w:t>
      </w:r>
      <w:proofErr w:type="gramStart"/>
      <w:r>
        <w:t>whip</w:t>
      </w:r>
      <w:proofErr w:type="gramEnd"/>
      <w:r>
        <w:t xml:space="preserve"> smart. </w:t>
      </w:r>
    </w:p>
    <w:p w14:paraId="56FEB36B" w14:textId="2F42EBEA" w:rsidR="00577F5C" w:rsidRDefault="00577F5C" w:rsidP="00577F5C">
      <w:pPr>
        <w:pStyle w:val="ListParagraph"/>
        <w:numPr>
          <w:ilvl w:val="0"/>
          <w:numId w:val="1"/>
        </w:numPr>
      </w:pPr>
      <w:r>
        <w:t xml:space="preserve">She’s a problem solver.  She knows when to ask for help, but also how to figure out how to fight through an obstacle, whether it’s a thorny coding problem or get data from a reluctant government agency. </w:t>
      </w:r>
    </w:p>
    <w:p w14:paraId="35613159" w14:textId="7B8F290F" w:rsidR="00577F5C" w:rsidRDefault="00577F5C" w:rsidP="00577F5C">
      <w:pPr>
        <w:pStyle w:val="ListParagraph"/>
        <w:numPr>
          <w:ilvl w:val="0"/>
          <w:numId w:val="1"/>
        </w:numPr>
      </w:pPr>
      <w:r>
        <w:t xml:space="preserve">She has a commitment to accuracy and fairness, allowing me to put great trust in her work. </w:t>
      </w:r>
    </w:p>
    <w:p w14:paraId="3E2731D7" w14:textId="30E93AB6" w:rsidR="00577F5C" w:rsidRDefault="00577F5C" w:rsidP="00577F5C">
      <w:pPr>
        <w:pStyle w:val="ListParagraph"/>
        <w:numPr>
          <w:ilvl w:val="0"/>
          <w:numId w:val="1"/>
        </w:numPr>
      </w:pPr>
      <w:r>
        <w:t xml:space="preserve">She’s an eager learner, always trying to add another tool to her toolbox.  </w:t>
      </w:r>
    </w:p>
    <w:p w14:paraId="7E7E1B8D" w14:textId="281B6604" w:rsidR="00577F5C" w:rsidRDefault="00577F5C" w:rsidP="00577F5C">
      <w:pPr>
        <w:pStyle w:val="ListParagraph"/>
        <w:numPr>
          <w:ilvl w:val="0"/>
          <w:numId w:val="1"/>
        </w:numPr>
      </w:pPr>
      <w:r>
        <w:t xml:space="preserve">She’s great at community building, helping her colleagues get better. </w:t>
      </w:r>
    </w:p>
    <w:p w14:paraId="4BECCD8B" w14:textId="774F1AA3" w:rsidR="00577F5C" w:rsidRDefault="00577F5C" w:rsidP="00577F5C">
      <w:r>
        <w:t xml:space="preserve">As an active attendee and teacher at NICAR conferences, I know she would benefit from tapping into the welcoming IRE/NICAR community.  I hope you’ll give her strong consideration for a scholarship. </w:t>
      </w:r>
    </w:p>
    <w:p w14:paraId="30BDE09E" w14:textId="7F5EDB8C" w:rsidR="00577F5C" w:rsidRDefault="00577F5C" w:rsidP="00577F5C"/>
    <w:p w14:paraId="75197501" w14:textId="56C145DD" w:rsidR="00577F5C" w:rsidRDefault="00577F5C" w:rsidP="00577F5C">
      <w:r>
        <w:t>Best,</w:t>
      </w:r>
    </w:p>
    <w:p w14:paraId="4FA21BDB" w14:textId="191381F8" w:rsidR="00577F5C" w:rsidRDefault="00577F5C" w:rsidP="00577F5C"/>
    <w:p w14:paraId="1C6DBFAB" w14:textId="21E62BB1" w:rsidR="00577F5C" w:rsidRDefault="00577F5C" w:rsidP="00577F5C">
      <w:r>
        <w:t>Sean Mussenden</w:t>
      </w:r>
    </w:p>
    <w:p w14:paraId="1626EFC8" w14:textId="1B2EBD18" w:rsidR="00577F5C" w:rsidRDefault="00577F5C" w:rsidP="00577F5C">
      <w:r>
        <w:t>Data Editor</w:t>
      </w:r>
    </w:p>
    <w:p w14:paraId="6B1906E0" w14:textId="2CEB476F" w:rsidR="00577F5C" w:rsidRDefault="00577F5C" w:rsidP="00577F5C">
      <w:r>
        <w:t>Howard Center for Investigative Journalism</w:t>
      </w:r>
      <w:bookmarkStart w:id="1" w:name="_GoBack"/>
      <w:bookmarkEnd w:id="1"/>
    </w:p>
    <w:p w14:paraId="48BBE71B" w14:textId="77777777" w:rsidR="004E2419" w:rsidRDefault="004E2419">
      <w:pPr>
        <w:ind w:left="270"/>
      </w:pPr>
    </w:p>
    <w:sectPr w:rsidR="004E2419">
      <w:pgSz w:w="12240" w:h="15840"/>
      <w:pgMar w:top="54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338F"/>
    <w:multiLevelType w:val="hybridMultilevel"/>
    <w:tmpl w:val="70A84DB0"/>
    <w:lvl w:ilvl="0" w:tplc="29D4FA72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419"/>
    <w:rsid w:val="00486BE8"/>
    <w:rsid w:val="004E2419"/>
    <w:rsid w:val="0057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634F9"/>
  <w15:docId w15:val="{26FF0BD4-75E8-2644-AD68-1A0186E9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7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2019-10-29T15:03:00Z</dcterms:created>
  <dcterms:modified xsi:type="dcterms:W3CDTF">2020-02-20T20:47:00Z</dcterms:modified>
</cp:coreProperties>
</file>