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BF7F0"/>
  <w:body>
    <w:p w:rsidR="00000000" w:rsidDel="00000000" w:rsidP="00000000" w:rsidRDefault="00000000" w:rsidRPr="00000000" w14:paraId="00000001">
      <w:pPr>
        <w:spacing w:after="40" w:line="276" w:lineRule="auto"/>
        <w:rPr>
          <w:rFonts w:ascii="Fira Sans" w:cs="Fira Sans" w:eastAsia="Fira Sans" w:hAnsi="Fira Sans"/>
        </w:rPr>
      </w:pPr>
      <w:r w:rsidDel="00000000" w:rsidR="00000000" w:rsidRPr="00000000">
        <w:rPr>
          <w:rFonts w:ascii="Fira Sans" w:cs="Fira Sans" w:eastAsia="Fira Sans" w:hAnsi="Fira Sans"/>
          <w:b w:val="1"/>
          <w:bCs w:val="1"/>
          <w:color w:val="6e1f2e"/>
          <w:rtl w:val="0"/>
        </w:rPr>
        <w:t xml:space="preserve">Surreal Hair and Beauty</w:t>
      </w:r>
      <w:r w:rsidDel="00000000" w:rsidR="00000000" w:rsidRPr="00000000">
        <w:rPr>
          <w:rtl w:val="0"/>
        </w:rPr>
      </w:r>
    </w:p>
    <w:p w:rsidR="00000000" w:rsidDel="00000000" w:rsidP="00000000" w:rsidRDefault="00000000" w:rsidRPr="00000000" w14:paraId="00000002">
      <w:pPr>
        <w:spacing w:after="20" w:line="276" w:lineRule="auto"/>
        <w:rPr>
          <w:rFonts w:ascii="Fira Sans" w:cs="Fira Sans" w:eastAsia="Fira Sans" w:hAnsi="Fira Sans"/>
        </w:rPr>
      </w:pPr>
      <w:r w:rsidDel="00000000" w:rsidR="00000000" w:rsidRPr="00000000">
        <w:rPr>
          <w:rFonts w:ascii="Fira Sans" w:cs="Fira Sans" w:eastAsia="Fira Sans" w:hAnsi="Fira Sans"/>
          <w:rtl w:val="0"/>
        </w:rPr>
        <w:t xml:space="preserve">2026 New Zealand Hair Awards</w:t>
      </w:r>
    </w:p>
    <w:p w:rsidR="00000000" w:rsidDel="00000000" w:rsidP="00000000" w:rsidRDefault="00000000" w:rsidRPr="00000000" w14:paraId="00000003">
      <w:pPr>
        <w:spacing w:after="20" w:line="276" w:lineRule="auto"/>
        <w:rPr>
          <w:rFonts w:ascii="Fira Sans" w:cs="Fira Sans" w:eastAsia="Fira Sans" w:hAnsi="Fira Sans"/>
        </w:rPr>
      </w:pPr>
      <w:r w:rsidDel="00000000" w:rsidR="00000000" w:rsidRPr="00000000">
        <w:rPr>
          <w:rFonts w:ascii="Fira Sans" w:cs="Fira Sans" w:eastAsia="Fira Sans" w:hAnsi="Fira Sans"/>
          <w:b w:val="1"/>
          <w:bCs w:val="1"/>
          <w:rtl w:val="0"/>
        </w:rPr>
        <w:t xml:space="preserve">NZHA Professional Hairdressing Business</w:t>
      </w:r>
      <w:r w:rsidDel="00000000" w:rsidR="00000000" w:rsidRPr="00000000">
        <w:rPr>
          <w:rtl w:val="0"/>
        </w:rPr>
      </w:r>
    </w:p>
    <w:p w:rsidR="00000000" w:rsidDel="00000000" w:rsidP="00000000" w:rsidRDefault="00000000" w:rsidRPr="00000000" w14:paraId="00000004">
      <w:pPr>
        <w:spacing w:after="160" w:line="276" w:lineRule="auto"/>
        <w:rPr>
          <w:rFonts w:ascii="Fira Sans" w:cs="Fira Sans" w:eastAsia="Fira Sans" w:hAnsi="Fira Sans"/>
        </w:rPr>
      </w:pPr>
      <w:r w:rsidDel="00000000" w:rsidR="00000000" w:rsidRPr="00000000">
        <w:rPr>
          <w:rFonts w:ascii="Fira Sans" w:cs="Fira Sans" w:eastAsia="Fira Sans" w:hAnsi="Fira Sans"/>
          <w:color w:val="6b6b6b"/>
          <w:rtl w:val="0"/>
        </w:rPr>
        <w:t xml:space="preserve">Entry Submission</w:t>
      </w:r>
      <w:r w:rsidDel="00000000" w:rsidR="00000000" w:rsidRPr="00000000">
        <w:rPr>
          <w:rtl w:val="0"/>
        </w:rPr>
      </w:r>
    </w:p>
    <w:p w:rsidR="00000000" w:rsidDel="00000000" w:rsidP="00000000" w:rsidRDefault="00000000" w:rsidRPr="00000000" w14:paraId="00000005">
      <w:pPr>
        <w:pBdr>
          <w:bottom w:color="d8c9b0" w:space="1" w:sz="6" w:val="single"/>
        </w:pBdr>
        <w:spacing w:after="60" w:line="276"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006">
      <w:pPr>
        <w:spacing w:line="276" w:lineRule="auto"/>
        <w:jc w:val="both"/>
        <w:rPr>
          <w:rFonts w:ascii="Fira Sans" w:cs="Fira Sans" w:eastAsia="Fira Sans" w:hAnsi="Fira Sans"/>
          <w:highlight w:val="yellow"/>
        </w:rPr>
      </w:pPr>
      <w:r w:rsidDel="00000000" w:rsidR="00000000" w:rsidRPr="00000000">
        <w:rPr>
          <w:rFonts w:ascii="Fira Sans" w:cs="Fira Sans" w:eastAsia="Fira Sans" w:hAnsi="Fira Sans"/>
          <w:highlight w:val="yellow"/>
          <w:rtl w:val="0"/>
        </w:rPr>
        <w:t xml:space="preserve">INTRODUCTION</w:t>
      </w:r>
    </w:p>
    <w:p w:rsidR="00000000" w:rsidDel="00000000" w:rsidP="00000000" w:rsidRDefault="00000000" w:rsidRPr="00000000" w14:paraId="00000007">
      <w:pPr>
        <w:spacing w:line="276" w:lineRule="auto"/>
        <w:jc w:val="both"/>
        <w:rPr>
          <w:rFonts w:ascii="Fira Sans" w:cs="Fira Sans" w:eastAsia="Fira Sans" w:hAnsi="Fira Sans"/>
        </w:rPr>
      </w:pPr>
      <w:r w:rsidDel="00000000" w:rsidR="00000000" w:rsidRPr="00000000">
        <w:rPr>
          <w:rtl w:val="0"/>
        </w:rPr>
      </w:r>
    </w:p>
    <w:p w:rsidR="00000000" w:rsidDel="00000000" w:rsidP="00000000" w:rsidRDefault="00000000" w:rsidRPr="00000000" w14:paraId="00000008">
      <w:pPr>
        <w:spacing w:after="0" w:line="276" w:lineRule="auto"/>
        <w:rPr>
          <w:rFonts w:ascii="Fira Sans" w:cs="Fira Sans" w:eastAsia="Fira Sans" w:hAnsi="Fira Sans"/>
          <w:color w:val="000000"/>
        </w:rPr>
      </w:pPr>
      <w:r w:rsidDel="00000000" w:rsidR="00000000" w:rsidRPr="00000000">
        <w:rPr>
          <w:rFonts w:ascii="Fira Sans" w:cs="Fira Sans" w:eastAsia="Fira Sans" w:hAnsi="Fira Sans"/>
          <w:color w:val="000000"/>
          <w:rtl w:val="0"/>
        </w:rPr>
        <w:t xml:space="preserve">Surreal Hair and Beauty is an award-winning boutique salon in the heart of Christchurch, built on a commitment to excellence, innovation, sustainability, and exceptional client care. For 26 years, we have continually evolved, creating a business that is recognised not only for beautiful hair but also for outstanding leadership, education, team culture, and commercial success. Our mission is simple: to deliver an exceptional experience every time a client walks through our doors. From highly personalised consultations and world-class technical expertise to genuine hospitality and attention to detail, every aspect of our business is designed to exceed expectations. Our passionate team embraces continuous education, staying ahead of international trends and the latest techniques to ensure our clients receive the very best the industry has to offer. We have created a culture where our stylists are supported to grow professionally, build rewarding careers, and consistently deliver exceptional results. Sustainability is embedded into everything we do, with innovative systems, environmentally responsible practices, and a commitment to reducing waste proving that a premium salon experience can also be a responsible one. Today, Surreal Hair and Beauty is proud to be one of Christchurch’s most respected salons, known for combining creativity with business excellence, nurturing long-term client relationships, developing future industry leaders, and continually raising the standard of what a modern salon can achieve. As we continue to grow, innovate, and invest in our people, our systems, and our client experience, we remain committed to setting new benchmarks for excellence within New Zealand’s hair industry while inspiring others through education, leadership, and a genuine passion for our craft.</w:t>
      </w:r>
    </w:p>
    <w:p w:rsidR="00000000" w:rsidDel="00000000" w:rsidP="00000000" w:rsidRDefault="00000000" w:rsidRPr="00000000" w14:paraId="00000009">
      <w:pPr>
        <w:spacing w:line="276" w:lineRule="auto"/>
        <w:jc w:val="both"/>
        <w:rPr>
          <w:rFonts w:ascii="Fira Sans" w:cs="Fira Sans" w:eastAsia="Fira Sans" w:hAnsi="Fira Sans"/>
        </w:rPr>
      </w:pPr>
      <w:r w:rsidDel="00000000" w:rsidR="00000000" w:rsidRPr="00000000">
        <w:rPr>
          <w:rtl w:val="0"/>
        </w:rPr>
      </w:r>
    </w:p>
    <w:p w:rsidR="00000000" w:rsidDel="00000000" w:rsidP="00000000" w:rsidRDefault="00000000" w:rsidRPr="00000000" w14:paraId="0000000A">
      <w:pPr>
        <w:spacing w:after="130" w:before="320" w:line="276" w:lineRule="auto"/>
        <w:rPr>
          <w:rFonts w:ascii="Fira Sans" w:cs="Fira Sans" w:eastAsia="Fira Sans" w:hAnsi="Fira Sans"/>
          <w:highlight w:val="yellow"/>
        </w:rPr>
      </w:pPr>
      <w:r w:rsidDel="00000000" w:rsidR="00000000" w:rsidRPr="00000000">
        <w:rPr>
          <w:rFonts w:ascii="Fira Sans" w:cs="Fira Sans" w:eastAsia="Fira Sans" w:hAnsi="Fira Sans"/>
          <w:b w:val="1"/>
          <w:bCs w:val="1"/>
          <w:color w:val="6e1f2e"/>
          <w:highlight w:val="yellow"/>
          <w:rtl w:val="0"/>
        </w:rPr>
        <w:t xml:space="preserve">Growth in Sales Figures (20%)</w:t>
      </w:r>
      <w:r w:rsidDel="00000000" w:rsidR="00000000" w:rsidRPr="00000000">
        <w:rPr>
          <w:rtl w:val="0"/>
        </w:rPr>
      </w:r>
    </w:p>
    <w:p w:rsidR="00000000" w:rsidDel="00000000" w:rsidP="00000000" w:rsidRDefault="00000000" w:rsidRPr="00000000" w14:paraId="0000000B">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Someone once said to me that turnover is about ego, but profit is king, and I have never forgotten it. So here is both.</w:t>
      </w:r>
    </w:p>
    <w:p w:rsidR="00000000" w:rsidDel="00000000" w:rsidP="00000000" w:rsidRDefault="00000000" w:rsidRPr="00000000" w14:paraId="0000000C">
      <w:pPr>
        <w:spacing w:after="120"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Our turnover across the past six years: (Jan-Dec)</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7.7617525532082"/>
        <w:gridCol w:w="3183.5035472051145"/>
        <w:gridCol w:w="3049.461292585952"/>
        <w:gridCol w:w="904.7852186793483"/>
        <w:tblGridChange w:id="0">
          <w:tblGrid>
            <w:gridCol w:w="1887.7617525532082"/>
            <w:gridCol w:w="3183.5035472051145"/>
            <w:gridCol w:w="3049.461292585952"/>
            <w:gridCol w:w="904.7852186793483"/>
          </w:tblGrid>
        </w:tblGridChange>
      </w:tblGrid>
      <w:tr>
        <w:trPr>
          <w:cantSplit w:val="0"/>
          <w:trHeight w:val="300" w:hRule="atLeast"/>
          <w:tblHeader w:val="0"/>
        </w:trPr>
        <w:tc>
          <w:tcPr>
            <w:tcBorders>
              <w:top w:color="cccccc" w:space="0" w:sz="6" w:val="single"/>
              <w:left w:color="cccccc" w:space="0" w:sz="6" w:val="single"/>
              <w:bottom w:color="cccccc"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0D">
            <w:pPr>
              <w:widowControl w:val="0"/>
              <w:spacing w:after="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NZHA Professional Hairdressing &amp; Professional Barbering Business Categories - Growth in Sales Figures Template</w:t>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E">
            <w:pPr>
              <w:widowControl w:val="0"/>
              <w:spacing w:after="0" w:line="276" w:lineRule="auto"/>
              <w:rPr>
                <w:rFonts w:ascii="Arial" w:cs="Arial" w:eastAsia="Arial" w:hAnsi="Arial"/>
                <w:color w:val="00000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F">
            <w:pPr>
              <w:widowControl w:val="0"/>
              <w:spacing w:after="0" w:line="276" w:lineRule="auto"/>
              <w:rPr>
                <w:rFonts w:ascii="Arial" w:cs="Arial" w:eastAsia="Arial" w:hAnsi="Arial"/>
                <w:color w:val="00000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0">
            <w:pPr>
              <w:widowControl w:val="0"/>
              <w:spacing w:after="0" w:line="276" w:lineRule="auto"/>
              <w:rPr>
                <w:rFonts w:ascii="Arial" w:cs="Arial" w:eastAsia="Arial" w:hAnsi="Arial"/>
                <w:color w:val="000000"/>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000000"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1">
            <w:pPr>
              <w:widowControl w:val="0"/>
              <w:spacing w:after="0" w:line="276" w:lineRule="auto"/>
              <w:rPr>
                <w:rFonts w:ascii="Arial" w:cs="Arial" w:eastAsia="Arial" w:hAnsi="Arial"/>
                <w:color w:val="00000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2">
            <w:pPr>
              <w:widowControl w:val="0"/>
              <w:spacing w:after="0" w:line="276" w:lineRule="auto"/>
              <w:rPr>
                <w:rFonts w:ascii="Arial" w:cs="Arial" w:eastAsia="Arial" w:hAnsi="Arial"/>
                <w:color w:val="00000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3">
            <w:pPr>
              <w:widowControl w:val="0"/>
              <w:spacing w:after="0" w:line="276" w:lineRule="auto"/>
              <w:rPr>
                <w:rFonts w:ascii="Arial" w:cs="Arial" w:eastAsia="Arial" w:hAnsi="Arial"/>
                <w:color w:val="00000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4">
            <w:pPr>
              <w:widowControl w:val="0"/>
              <w:spacing w:after="0" w:line="276" w:lineRule="auto"/>
              <w:rPr>
                <w:rFonts w:ascii="Arial" w:cs="Arial" w:eastAsia="Arial" w:hAnsi="Arial"/>
                <w:color w:val="00000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15">
            <w:pPr>
              <w:widowControl w:val="0"/>
              <w:spacing w:after="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Area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16">
            <w:pPr>
              <w:widowControl w:val="0"/>
              <w:spacing w:after="0" w:line="276" w:lineRule="auto"/>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Previous Year - 1 February - 31 January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17">
            <w:pPr>
              <w:widowControl w:val="0"/>
              <w:spacing w:after="0" w:line="276" w:lineRule="auto"/>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Recent Year - 1 February - 31 January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18">
            <w:pPr>
              <w:widowControl w:val="0"/>
              <w:spacing w:after="0" w:line="276" w:lineRule="auto"/>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19">
            <w:pPr>
              <w:widowControl w:val="0"/>
              <w:spacing w:after="0" w:line="276" w:lineRule="auto"/>
              <w:rPr>
                <w:rFonts w:ascii="Arial" w:cs="Arial" w:eastAsia="Arial" w:hAnsi="Arial"/>
                <w:color w:val="000000"/>
              </w:rPr>
            </w:pP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1A">
            <w:pPr>
              <w:widowControl w:val="0"/>
              <w:spacing w:after="0" w:line="276" w:lineRule="auto"/>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GST exclusive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1C">
            <w:pPr>
              <w:widowControl w:val="0"/>
              <w:spacing w:after="0" w:line="276" w:lineRule="auto"/>
              <w:rPr>
                <w:rFonts w:ascii="Arial" w:cs="Arial" w:eastAsia="Arial" w:hAnsi="Arial"/>
                <w:color w:val="00000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1D">
            <w:pPr>
              <w:widowControl w:val="0"/>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Retention</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1E">
            <w:pPr>
              <w:widowControl w:val="0"/>
              <w:spacing w:after="0" w:line="276"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76%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1F">
            <w:pPr>
              <w:widowControl w:val="0"/>
              <w:spacing w:after="0" w:line="276"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75%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20">
            <w:pPr>
              <w:widowControl w:val="0"/>
              <w:spacing w:after="0" w:line="276"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-1.0%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21">
            <w:pPr>
              <w:widowControl w:val="0"/>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Retail sales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22">
            <w:pPr>
              <w:widowControl w:val="0"/>
              <w:spacing w:after="0" w:line="276"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$109,570</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23">
            <w:pPr>
              <w:widowControl w:val="0"/>
              <w:spacing w:after="0" w:line="276"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$123,856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24">
            <w:pPr>
              <w:widowControl w:val="0"/>
              <w:spacing w:after="0" w:line="276"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13.0%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25">
            <w:pPr>
              <w:widowControl w:val="0"/>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Service sales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26">
            <w:pPr>
              <w:widowControl w:val="0"/>
              <w:spacing w:after="0" w:line="276"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$1,601,634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27">
            <w:pPr>
              <w:widowControl w:val="0"/>
              <w:spacing w:after="0" w:line="276"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$1,606,483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28">
            <w:pPr>
              <w:widowControl w:val="0"/>
              <w:spacing w:after="0" w:line="276"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0.3%</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29">
            <w:pPr>
              <w:widowControl w:val="0"/>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Average client spend</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2A">
            <w:pPr>
              <w:widowControl w:val="0"/>
              <w:spacing w:after="0" w:line="276"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$166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2B">
            <w:pPr>
              <w:widowControl w:val="0"/>
              <w:spacing w:after="0" w:line="276"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$173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2C">
            <w:pPr>
              <w:widowControl w:val="0"/>
              <w:spacing w:after="0" w:line="276"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4.2%</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2D">
            <w:pPr>
              <w:widowControl w:val="0"/>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No. of new clients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2E">
            <w:pPr>
              <w:widowControl w:val="0"/>
              <w:spacing w:after="0" w:line="276"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1,473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2F">
            <w:pPr>
              <w:widowControl w:val="0"/>
              <w:spacing w:after="0" w:line="276"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1,268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0">
            <w:pPr>
              <w:widowControl w:val="0"/>
              <w:spacing w:after="0" w:line="276"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-13.9%</w:t>
            </w:r>
          </w:p>
        </w:tc>
      </w:tr>
    </w:tbl>
    <w:p w:rsidR="00000000" w:rsidDel="00000000" w:rsidP="00000000" w:rsidRDefault="00000000" w:rsidRPr="00000000" w14:paraId="00000031">
      <w:pPr>
        <w:spacing w:after="120" w:line="276" w:lineRule="auto"/>
        <w:jc w:val="both"/>
        <w:rPr>
          <w:rFonts w:ascii="Fira Sans" w:cs="Fira Sans" w:eastAsia="Fira Sans" w:hAnsi="Fira Sans"/>
        </w:rPr>
      </w:pPr>
      <w:r w:rsidDel="00000000" w:rsidR="00000000" w:rsidRPr="00000000">
        <w:rPr>
          <w:rtl w:val="0"/>
        </w:rPr>
      </w:r>
    </w:p>
    <w:p w:rsidR="00000000" w:rsidDel="00000000" w:rsidP="00000000" w:rsidRDefault="00000000" w:rsidRPr="00000000" w14:paraId="00000032">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Our turnover has more than doubled since 2020, an increase of 107 per cent. Company profit sits at $339,008 (19.4%) which matters more to me than the headline number, because a busy salon is not the same thing as a profitable one.</w:t>
      </w:r>
    </w:p>
    <w:p w:rsidR="00000000" w:rsidDel="00000000" w:rsidP="00000000" w:rsidRDefault="00000000" w:rsidRPr="00000000" w14:paraId="00000033">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I want to be honest about the shape of that growth. We are sixteen people now, so a single stylist improving does not move our percentages the way it would in a salon of two or three. And this is the year we lost several long-standing team members. To have grown at all through that tells me the business is no longer carried by individuals. It is carried by systems. That growth is due above all to the way we keep developing every person here through training, education, and mentoring.</w:t>
      </w:r>
    </w:p>
    <w:p w:rsidR="00000000" w:rsidDel="00000000" w:rsidP="00000000" w:rsidRDefault="00000000" w:rsidRPr="00000000" w14:paraId="00000034">
      <w:pPr>
        <w:spacing w:after="120"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The five measures scored by this category, isolated to hairdressing and exclusive of GST:</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6"/>
        <w:gridCol w:w="2000"/>
        <w:gridCol w:w="2000"/>
        <w:gridCol w:w="2000"/>
        <w:tblGridChange w:id="0">
          <w:tblGrid>
            <w:gridCol w:w="3026"/>
            <w:gridCol w:w="2000"/>
            <w:gridCol w:w="2000"/>
            <w:gridCol w:w="2000"/>
          </w:tblGrid>
        </w:tblGridChange>
      </w:tblGrid>
      <w:tr>
        <w:trPr>
          <w:cantSplit w:val="0"/>
          <w:tblHeader w:val="1"/>
        </w:trPr>
        <w:tc>
          <w:tcPr>
            <w:shd w:fill="6e1f2e" w:val="clear"/>
            <w:tcMar>
              <w:top w:w="80.0" w:type="dxa"/>
              <w:left w:w="120.0" w:type="dxa"/>
              <w:bottom w:w="80.0" w:type="dxa"/>
              <w:right w:w="120.0" w:type="dxa"/>
            </w:tcMar>
          </w:tcPr>
          <w:p w:rsidR="00000000" w:rsidDel="00000000" w:rsidP="00000000" w:rsidRDefault="00000000" w:rsidRPr="00000000" w14:paraId="00000035">
            <w:pPr>
              <w:spacing w:line="276" w:lineRule="auto"/>
              <w:rPr>
                <w:rFonts w:ascii="Fira Sans" w:cs="Fira Sans" w:eastAsia="Fira Sans" w:hAnsi="Fira Sans"/>
              </w:rPr>
            </w:pPr>
            <w:r w:rsidDel="00000000" w:rsidR="00000000" w:rsidRPr="00000000">
              <w:rPr>
                <w:rFonts w:ascii="Fira Sans" w:cs="Fira Sans" w:eastAsia="Fira Sans" w:hAnsi="Fira Sans"/>
                <w:b w:val="1"/>
                <w:bCs w:val="1"/>
                <w:color w:val="ffffff"/>
                <w:rtl w:val="0"/>
              </w:rPr>
              <w:t xml:space="preserve">Measure (hairdressing only)</w:t>
            </w:r>
            <w:r w:rsidDel="00000000" w:rsidR="00000000" w:rsidRPr="00000000">
              <w:rPr>
                <w:rtl w:val="0"/>
              </w:rPr>
            </w:r>
          </w:p>
        </w:tc>
        <w:tc>
          <w:tcPr>
            <w:shd w:fill="6e1f2e" w:val="clear"/>
            <w:tcMar>
              <w:top w:w="80.0" w:type="dxa"/>
              <w:left w:w="120.0" w:type="dxa"/>
              <w:bottom w:w="80.0" w:type="dxa"/>
              <w:right w:w="120.0" w:type="dxa"/>
            </w:tcMar>
          </w:tcPr>
          <w:p w:rsidR="00000000" w:rsidDel="00000000" w:rsidP="00000000" w:rsidRDefault="00000000" w:rsidRPr="00000000" w14:paraId="00000036">
            <w:pPr>
              <w:spacing w:line="276" w:lineRule="auto"/>
              <w:rPr>
                <w:rFonts w:ascii="Fira Sans" w:cs="Fira Sans" w:eastAsia="Fira Sans" w:hAnsi="Fira Sans"/>
              </w:rPr>
            </w:pPr>
            <w:r w:rsidDel="00000000" w:rsidR="00000000" w:rsidRPr="00000000">
              <w:rPr>
                <w:rFonts w:ascii="Fira Sans" w:cs="Fira Sans" w:eastAsia="Fira Sans" w:hAnsi="Fira Sans"/>
                <w:b w:val="1"/>
                <w:bCs w:val="1"/>
                <w:color w:val="ffffff"/>
                <w:rtl w:val="0"/>
              </w:rPr>
              <w:t xml:space="preserve">2024/25</w:t>
            </w:r>
            <w:r w:rsidDel="00000000" w:rsidR="00000000" w:rsidRPr="00000000">
              <w:rPr>
                <w:rtl w:val="0"/>
              </w:rPr>
            </w:r>
          </w:p>
        </w:tc>
        <w:tc>
          <w:tcPr>
            <w:shd w:fill="6e1f2e" w:val="clear"/>
            <w:tcMar>
              <w:top w:w="80.0" w:type="dxa"/>
              <w:left w:w="120.0" w:type="dxa"/>
              <w:bottom w:w="80.0" w:type="dxa"/>
              <w:right w:w="120.0" w:type="dxa"/>
            </w:tcMar>
          </w:tcPr>
          <w:p w:rsidR="00000000" w:rsidDel="00000000" w:rsidP="00000000" w:rsidRDefault="00000000" w:rsidRPr="00000000" w14:paraId="00000037">
            <w:pPr>
              <w:spacing w:line="276" w:lineRule="auto"/>
              <w:rPr>
                <w:rFonts w:ascii="Fira Sans" w:cs="Fira Sans" w:eastAsia="Fira Sans" w:hAnsi="Fira Sans"/>
              </w:rPr>
            </w:pPr>
            <w:r w:rsidDel="00000000" w:rsidR="00000000" w:rsidRPr="00000000">
              <w:rPr>
                <w:rFonts w:ascii="Fira Sans" w:cs="Fira Sans" w:eastAsia="Fira Sans" w:hAnsi="Fira Sans"/>
                <w:b w:val="1"/>
                <w:bCs w:val="1"/>
                <w:color w:val="ffffff"/>
                <w:rtl w:val="0"/>
              </w:rPr>
              <w:t xml:space="preserve">2025/26</w:t>
            </w:r>
            <w:r w:rsidDel="00000000" w:rsidR="00000000" w:rsidRPr="00000000">
              <w:rPr>
                <w:rtl w:val="0"/>
              </w:rPr>
            </w:r>
          </w:p>
        </w:tc>
        <w:tc>
          <w:tcPr>
            <w:shd w:fill="6e1f2e" w:val="clear"/>
            <w:tcMar>
              <w:top w:w="80.0" w:type="dxa"/>
              <w:left w:w="120.0" w:type="dxa"/>
              <w:bottom w:w="80.0" w:type="dxa"/>
              <w:right w:w="120.0" w:type="dxa"/>
            </w:tcMar>
          </w:tcPr>
          <w:p w:rsidR="00000000" w:rsidDel="00000000" w:rsidP="00000000" w:rsidRDefault="00000000" w:rsidRPr="00000000" w14:paraId="00000038">
            <w:pPr>
              <w:spacing w:line="276" w:lineRule="auto"/>
              <w:rPr>
                <w:rFonts w:ascii="Fira Sans" w:cs="Fira Sans" w:eastAsia="Fira Sans" w:hAnsi="Fira Sans"/>
              </w:rPr>
            </w:pPr>
            <w:r w:rsidDel="00000000" w:rsidR="00000000" w:rsidRPr="00000000">
              <w:rPr>
                <w:rFonts w:ascii="Fira Sans" w:cs="Fira Sans" w:eastAsia="Fira Sans" w:hAnsi="Fira Sans"/>
                <w:b w:val="1"/>
                <w:bCs w:val="1"/>
                <w:color w:val="ffffff"/>
                <w:rtl w:val="0"/>
              </w:rPr>
              <w:t xml:space="preserve">% change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9">
            <w:pPr>
              <w:spacing w:line="276" w:lineRule="auto"/>
              <w:rPr>
                <w:rFonts w:ascii="Fira Sans" w:cs="Fira Sans" w:eastAsia="Fira Sans" w:hAnsi="Fira Sans"/>
              </w:rPr>
            </w:pPr>
            <w:r w:rsidDel="00000000" w:rsidR="00000000" w:rsidRPr="00000000">
              <w:rPr>
                <w:rFonts w:ascii="Fira Sans" w:cs="Fira Sans" w:eastAsia="Fira Sans" w:hAnsi="Fira Sans"/>
                <w:rtl w:val="0"/>
              </w:rPr>
              <w:t xml:space="preserve">Client retention</w:t>
            </w:r>
          </w:p>
        </w:tc>
        <w:tc>
          <w:tcPr>
            <w:shd w:fill="ffffff" w:val="clear"/>
            <w:tcMar>
              <w:top w:w="80.0" w:type="dxa"/>
              <w:left w:w="120.0" w:type="dxa"/>
              <w:bottom w:w="80.0" w:type="dxa"/>
              <w:right w:w="120.0" w:type="dxa"/>
            </w:tcMar>
          </w:tcPr>
          <w:p w:rsidR="00000000" w:rsidDel="00000000" w:rsidP="00000000" w:rsidRDefault="00000000" w:rsidRPr="00000000" w14:paraId="0000003A">
            <w:pPr>
              <w:spacing w:line="276" w:lineRule="auto"/>
              <w:rPr>
                <w:rFonts w:ascii="Fira Sans" w:cs="Fira Sans" w:eastAsia="Fira Sans" w:hAnsi="Fira Sans"/>
              </w:rPr>
            </w:pPr>
            <w:r w:rsidDel="00000000" w:rsidR="00000000" w:rsidRPr="00000000">
              <w:rPr>
                <w:rFonts w:ascii="Fira Sans" w:cs="Fira Sans" w:eastAsia="Fira Sans" w:hAnsi="Fira Sans"/>
                <w:rtl w:val="0"/>
              </w:rPr>
              <w:t xml:space="preserve">76%</w:t>
            </w:r>
          </w:p>
        </w:tc>
        <w:tc>
          <w:tcPr>
            <w:shd w:fill="ffffff" w:val="clear"/>
            <w:tcMar>
              <w:top w:w="80.0" w:type="dxa"/>
              <w:left w:w="120.0" w:type="dxa"/>
              <w:bottom w:w="80.0" w:type="dxa"/>
              <w:right w:w="120.0" w:type="dxa"/>
            </w:tcMar>
          </w:tcPr>
          <w:p w:rsidR="00000000" w:rsidDel="00000000" w:rsidP="00000000" w:rsidRDefault="00000000" w:rsidRPr="00000000" w14:paraId="0000003B">
            <w:pPr>
              <w:spacing w:line="276" w:lineRule="auto"/>
              <w:rPr>
                <w:rFonts w:ascii="Fira Sans" w:cs="Fira Sans" w:eastAsia="Fira Sans" w:hAnsi="Fira Sans"/>
              </w:rPr>
            </w:pPr>
            <w:r w:rsidDel="00000000" w:rsidR="00000000" w:rsidRPr="00000000">
              <w:rPr>
                <w:rFonts w:ascii="Fira Sans" w:cs="Fira Sans" w:eastAsia="Fira Sans" w:hAnsi="Fira Sans"/>
                <w:rtl w:val="0"/>
              </w:rPr>
              <w:t xml:space="preserve">75%</w:t>
            </w:r>
          </w:p>
        </w:tc>
        <w:tc>
          <w:tcPr>
            <w:shd w:fill="ffffff" w:val="clear"/>
            <w:tcMar>
              <w:top w:w="80.0" w:type="dxa"/>
              <w:left w:w="120.0" w:type="dxa"/>
              <w:bottom w:w="80.0" w:type="dxa"/>
              <w:right w:w="120.0" w:type="dxa"/>
            </w:tcMar>
          </w:tcPr>
          <w:p w:rsidR="00000000" w:rsidDel="00000000" w:rsidP="00000000" w:rsidRDefault="00000000" w:rsidRPr="00000000" w14:paraId="0000003C">
            <w:pPr>
              <w:spacing w:line="276" w:lineRule="auto"/>
              <w:rPr>
                <w:rFonts w:ascii="Fira Sans" w:cs="Fira Sans" w:eastAsia="Fira Sans" w:hAnsi="Fira Sans"/>
              </w:rPr>
            </w:pPr>
            <w:r w:rsidDel="00000000" w:rsidR="00000000" w:rsidRPr="00000000">
              <w:rPr>
                <w:rFonts w:ascii="Fira Sans" w:cs="Fira Sans" w:eastAsia="Fira Sans" w:hAnsi="Fira Sans"/>
                <w:rtl w:val="0"/>
              </w:rPr>
              <w:t xml:space="preserve">−1 pp</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D">
            <w:pPr>
              <w:spacing w:line="276" w:lineRule="auto"/>
              <w:rPr>
                <w:rFonts w:ascii="Fira Sans" w:cs="Fira Sans" w:eastAsia="Fira Sans" w:hAnsi="Fira Sans"/>
              </w:rPr>
            </w:pPr>
            <w:r w:rsidDel="00000000" w:rsidR="00000000" w:rsidRPr="00000000">
              <w:rPr>
                <w:rFonts w:ascii="Fira Sans" w:cs="Fira Sans" w:eastAsia="Fira Sans" w:hAnsi="Fira Sans"/>
                <w:rtl w:val="0"/>
              </w:rPr>
              <w:t xml:space="preserve">Retail sales</w:t>
            </w:r>
          </w:p>
        </w:tc>
        <w:tc>
          <w:tcPr>
            <w:shd w:fill="ffffff" w:val="clear"/>
            <w:tcMar>
              <w:top w:w="80.0" w:type="dxa"/>
              <w:left w:w="120.0" w:type="dxa"/>
              <w:bottom w:w="80.0" w:type="dxa"/>
              <w:right w:w="120.0" w:type="dxa"/>
            </w:tcMar>
          </w:tcPr>
          <w:p w:rsidR="00000000" w:rsidDel="00000000" w:rsidP="00000000" w:rsidRDefault="00000000" w:rsidRPr="00000000" w14:paraId="0000003E">
            <w:pPr>
              <w:spacing w:line="276" w:lineRule="auto"/>
              <w:rPr>
                <w:rFonts w:ascii="Fira Sans" w:cs="Fira Sans" w:eastAsia="Fira Sans" w:hAnsi="Fira Sans"/>
              </w:rPr>
            </w:pPr>
            <w:r w:rsidDel="00000000" w:rsidR="00000000" w:rsidRPr="00000000">
              <w:rPr>
                <w:rFonts w:ascii="Fira Sans" w:cs="Fira Sans" w:eastAsia="Fira Sans" w:hAnsi="Fira Sans"/>
                <w:rtl w:val="0"/>
              </w:rPr>
              <w:t xml:space="preserve">$109,570</w:t>
            </w:r>
          </w:p>
        </w:tc>
        <w:tc>
          <w:tcPr>
            <w:shd w:fill="ffffff" w:val="clear"/>
            <w:tcMar>
              <w:top w:w="80.0" w:type="dxa"/>
              <w:left w:w="120.0" w:type="dxa"/>
              <w:bottom w:w="80.0" w:type="dxa"/>
              <w:right w:w="120.0" w:type="dxa"/>
            </w:tcMar>
          </w:tcPr>
          <w:p w:rsidR="00000000" w:rsidDel="00000000" w:rsidP="00000000" w:rsidRDefault="00000000" w:rsidRPr="00000000" w14:paraId="0000003F">
            <w:pPr>
              <w:spacing w:line="276" w:lineRule="auto"/>
              <w:rPr>
                <w:rFonts w:ascii="Fira Sans" w:cs="Fira Sans" w:eastAsia="Fira Sans" w:hAnsi="Fira Sans"/>
              </w:rPr>
            </w:pPr>
            <w:r w:rsidDel="00000000" w:rsidR="00000000" w:rsidRPr="00000000">
              <w:rPr>
                <w:rFonts w:ascii="Fira Sans" w:cs="Fira Sans" w:eastAsia="Fira Sans" w:hAnsi="Fira Sans"/>
                <w:rtl w:val="0"/>
              </w:rPr>
              <w:t xml:space="preserve">$123,856</w:t>
            </w:r>
          </w:p>
        </w:tc>
        <w:tc>
          <w:tcPr>
            <w:shd w:fill="ffffff" w:val="clear"/>
            <w:tcMar>
              <w:top w:w="80.0" w:type="dxa"/>
              <w:left w:w="120.0" w:type="dxa"/>
              <w:bottom w:w="80.0" w:type="dxa"/>
              <w:right w:w="120.0" w:type="dxa"/>
            </w:tcMar>
          </w:tcPr>
          <w:p w:rsidR="00000000" w:rsidDel="00000000" w:rsidP="00000000" w:rsidRDefault="00000000" w:rsidRPr="00000000" w14:paraId="00000040">
            <w:pPr>
              <w:spacing w:line="276" w:lineRule="auto"/>
              <w:rPr>
                <w:rFonts w:ascii="Fira Sans" w:cs="Fira Sans" w:eastAsia="Fira Sans" w:hAnsi="Fira Sans"/>
              </w:rPr>
            </w:pPr>
            <w:r w:rsidDel="00000000" w:rsidR="00000000" w:rsidRPr="00000000">
              <w:rPr>
                <w:rFonts w:ascii="Fira Sans" w:cs="Fira Sans" w:eastAsia="Fira Sans" w:hAnsi="Fira Sans"/>
                <w:rtl w:val="0"/>
              </w:rPr>
              <w:t xml:space="preserve">+13.0%</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41">
            <w:pPr>
              <w:spacing w:line="276" w:lineRule="auto"/>
              <w:rPr>
                <w:rFonts w:ascii="Fira Sans" w:cs="Fira Sans" w:eastAsia="Fira Sans" w:hAnsi="Fira Sans"/>
              </w:rPr>
            </w:pPr>
            <w:r w:rsidDel="00000000" w:rsidR="00000000" w:rsidRPr="00000000">
              <w:rPr>
                <w:rFonts w:ascii="Fira Sans" w:cs="Fira Sans" w:eastAsia="Fira Sans" w:hAnsi="Fira Sans"/>
                <w:rtl w:val="0"/>
              </w:rPr>
              <w:t xml:space="preserve">Service sales (excl beauty)</w:t>
            </w:r>
          </w:p>
        </w:tc>
        <w:tc>
          <w:tcPr>
            <w:shd w:fill="ffffff" w:val="clear"/>
            <w:tcMar>
              <w:top w:w="80.0" w:type="dxa"/>
              <w:left w:w="120.0" w:type="dxa"/>
              <w:bottom w:w="80.0" w:type="dxa"/>
              <w:right w:w="120.0" w:type="dxa"/>
            </w:tcMar>
          </w:tcPr>
          <w:p w:rsidR="00000000" w:rsidDel="00000000" w:rsidP="00000000" w:rsidRDefault="00000000" w:rsidRPr="00000000" w14:paraId="00000042">
            <w:pPr>
              <w:spacing w:line="276" w:lineRule="auto"/>
              <w:rPr>
                <w:rFonts w:ascii="Fira Sans" w:cs="Fira Sans" w:eastAsia="Fira Sans" w:hAnsi="Fira Sans"/>
              </w:rPr>
            </w:pPr>
            <w:r w:rsidDel="00000000" w:rsidR="00000000" w:rsidRPr="00000000">
              <w:rPr>
                <w:rFonts w:ascii="Fira Sans" w:cs="Fira Sans" w:eastAsia="Fira Sans" w:hAnsi="Fira Sans"/>
                <w:rtl w:val="0"/>
              </w:rPr>
              <w:t xml:space="preserve">$1,601,634</w:t>
            </w:r>
          </w:p>
        </w:tc>
        <w:tc>
          <w:tcPr>
            <w:shd w:fill="ffffff" w:val="clear"/>
            <w:tcMar>
              <w:top w:w="80.0" w:type="dxa"/>
              <w:left w:w="120.0" w:type="dxa"/>
              <w:bottom w:w="80.0" w:type="dxa"/>
              <w:right w:w="120.0" w:type="dxa"/>
            </w:tcMar>
          </w:tcPr>
          <w:p w:rsidR="00000000" w:rsidDel="00000000" w:rsidP="00000000" w:rsidRDefault="00000000" w:rsidRPr="00000000" w14:paraId="00000043">
            <w:pPr>
              <w:spacing w:line="276" w:lineRule="auto"/>
              <w:rPr>
                <w:rFonts w:ascii="Fira Sans" w:cs="Fira Sans" w:eastAsia="Fira Sans" w:hAnsi="Fira Sans"/>
              </w:rPr>
            </w:pPr>
            <w:r w:rsidDel="00000000" w:rsidR="00000000" w:rsidRPr="00000000">
              <w:rPr>
                <w:rFonts w:ascii="Fira Sans" w:cs="Fira Sans" w:eastAsia="Fira Sans" w:hAnsi="Fira Sans"/>
                <w:rtl w:val="0"/>
              </w:rPr>
              <w:t xml:space="preserve">$1,606,483</w:t>
            </w:r>
          </w:p>
        </w:tc>
        <w:tc>
          <w:tcPr>
            <w:shd w:fill="ffffff" w:val="clear"/>
            <w:tcMar>
              <w:top w:w="80.0" w:type="dxa"/>
              <w:left w:w="120.0" w:type="dxa"/>
              <w:bottom w:w="80.0" w:type="dxa"/>
              <w:right w:w="120.0" w:type="dxa"/>
            </w:tcMar>
          </w:tcPr>
          <w:p w:rsidR="00000000" w:rsidDel="00000000" w:rsidP="00000000" w:rsidRDefault="00000000" w:rsidRPr="00000000" w14:paraId="00000044">
            <w:pPr>
              <w:spacing w:line="276" w:lineRule="auto"/>
              <w:rPr>
                <w:rFonts w:ascii="Fira Sans" w:cs="Fira Sans" w:eastAsia="Fira Sans" w:hAnsi="Fira Sans"/>
              </w:rPr>
            </w:pPr>
            <w:r w:rsidDel="00000000" w:rsidR="00000000" w:rsidRPr="00000000">
              <w:rPr>
                <w:rFonts w:ascii="Fira Sans" w:cs="Fira Sans" w:eastAsia="Fira Sans" w:hAnsi="Fira Sans"/>
                <w:rtl w:val="0"/>
              </w:rPr>
              <w:t xml:space="preserve">+0.3%</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45">
            <w:pPr>
              <w:spacing w:line="276" w:lineRule="auto"/>
              <w:rPr>
                <w:rFonts w:ascii="Fira Sans" w:cs="Fira Sans" w:eastAsia="Fira Sans" w:hAnsi="Fira Sans"/>
              </w:rPr>
            </w:pPr>
            <w:r w:rsidDel="00000000" w:rsidR="00000000" w:rsidRPr="00000000">
              <w:rPr>
                <w:rFonts w:ascii="Fira Sans" w:cs="Fira Sans" w:eastAsia="Fira Sans" w:hAnsi="Fira Sans"/>
                <w:rtl w:val="0"/>
              </w:rPr>
              <w:t xml:space="preserve">Average client spend</w:t>
            </w:r>
          </w:p>
        </w:tc>
        <w:tc>
          <w:tcPr>
            <w:shd w:fill="ffffff" w:val="clear"/>
            <w:tcMar>
              <w:top w:w="80.0" w:type="dxa"/>
              <w:left w:w="120.0" w:type="dxa"/>
              <w:bottom w:w="80.0" w:type="dxa"/>
              <w:right w:w="120.0" w:type="dxa"/>
            </w:tcMar>
          </w:tcPr>
          <w:p w:rsidR="00000000" w:rsidDel="00000000" w:rsidP="00000000" w:rsidRDefault="00000000" w:rsidRPr="00000000" w14:paraId="00000046">
            <w:pPr>
              <w:spacing w:line="276" w:lineRule="auto"/>
              <w:rPr>
                <w:rFonts w:ascii="Fira Sans" w:cs="Fira Sans" w:eastAsia="Fira Sans" w:hAnsi="Fira Sans"/>
              </w:rPr>
            </w:pPr>
            <w:r w:rsidDel="00000000" w:rsidR="00000000" w:rsidRPr="00000000">
              <w:rPr>
                <w:rFonts w:ascii="Fira Sans" w:cs="Fira Sans" w:eastAsia="Fira Sans" w:hAnsi="Fira Sans"/>
                <w:rtl w:val="0"/>
              </w:rPr>
              <w:t xml:space="preserve">$166</w:t>
            </w:r>
          </w:p>
        </w:tc>
        <w:tc>
          <w:tcPr>
            <w:shd w:fill="ffffff" w:val="clear"/>
            <w:tcMar>
              <w:top w:w="80.0" w:type="dxa"/>
              <w:left w:w="120.0" w:type="dxa"/>
              <w:bottom w:w="80.0" w:type="dxa"/>
              <w:right w:w="120.0" w:type="dxa"/>
            </w:tcMar>
          </w:tcPr>
          <w:p w:rsidR="00000000" w:rsidDel="00000000" w:rsidP="00000000" w:rsidRDefault="00000000" w:rsidRPr="00000000" w14:paraId="00000047">
            <w:pPr>
              <w:spacing w:line="276" w:lineRule="auto"/>
              <w:rPr>
                <w:rFonts w:ascii="Fira Sans" w:cs="Fira Sans" w:eastAsia="Fira Sans" w:hAnsi="Fira Sans"/>
              </w:rPr>
            </w:pPr>
            <w:r w:rsidDel="00000000" w:rsidR="00000000" w:rsidRPr="00000000">
              <w:rPr>
                <w:rFonts w:ascii="Fira Sans" w:cs="Fira Sans" w:eastAsia="Fira Sans" w:hAnsi="Fira Sans"/>
                <w:rtl w:val="0"/>
              </w:rPr>
              <w:t xml:space="preserve">$173</w:t>
            </w:r>
          </w:p>
        </w:tc>
        <w:tc>
          <w:tcPr>
            <w:shd w:fill="ffffff" w:val="clear"/>
            <w:tcMar>
              <w:top w:w="80.0" w:type="dxa"/>
              <w:left w:w="120.0" w:type="dxa"/>
              <w:bottom w:w="80.0" w:type="dxa"/>
              <w:right w:w="120.0" w:type="dxa"/>
            </w:tcMar>
          </w:tcPr>
          <w:p w:rsidR="00000000" w:rsidDel="00000000" w:rsidP="00000000" w:rsidRDefault="00000000" w:rsidRPr="00000000" w14:paraId="00000048">
            <w:pPr>
              <w:spacing w:line="276" w:lineRule="auto"/>
              <w:rPr>
                <w:rFonts w:ascii="Fira Sans" w:cs="Fira Sans" w:eastAsia="Fira Sans" w:hAnsi="Fira Sans"/>
              </w:rPr>
            </w:pPr>
            <w:r w:rsidDel="00000000" w:rsidR="00000000" w:rsidRPr="00000000">
              <w:rPr>
                <w:rFonts w:ascii="Fira Sans" w:cs="Fira Sans" w:eastAsia="Fira Sans" w:hAnsi="Fira Sans"/>
                <w:rtl w:val="0"/>
              </w:rPr>
              <w:t xml:space="preserve">+4.2%</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49">
            <w:pPr>
              <w:spacing w:line="276" w:lineRule="auto"/>
              <w:rPr>
                <w:rFonts w:ascii="Fira Sans" w:cs="Fira Sans" w:eastAsia="Fira Sans" w:hAnsi="Fira Sans"/>
              </w:rPr>
            </w:pPr>
            <w:r w:rsidDel="00000000" w:rsidR="00000000" w:rsidRPr="00000000">
              <w:rPr>
                <w:rFonts w:ascii="Fira Sans" w:cs="Fira Sans" w:eastAsia="Fira Sans" w:hAnsi="Fira Sans"/>
                <w:rtl w:val="0"/>
              </w:rPr>
              <w:t xml:space="preserve">Number of new clients</w:t>
            </w:r>
          </w:p>
        </w:tc>
        <w:tc>
          <w:tcPr>
            <w:shd w:fill="ffffff" w:val="clear"/>
            <w:tcMar>
              <w:top w:w="80.0" w:type="dxa"/>
              <w:left w:w="120.0" w:type="dxa"/>
              <w:bottom w:w="80.0" w:type="dxa"/>
              <w:right w:w="120.0" w:type="dxa"/>
            </w:tcMar>
          </w:tcPr>
          <w:p w:rsidR="00000000" w:rsidDel="00000000" w:rsidP="00000000" w:rsidRDefault="00000000" w:rsidRPr="00000000" w14:paraId="0000004A">
            <w:pPr>
              <w:spacing w:line="276" w:lineRule="auto"/>
              <w:rPr>
                <w:rFonts w:ascii="Fira Sans" w:cs="Fira Sans" w:eastAsia="Fira Sans" w:hAnsi="Fira Sans"/>
              </w:rPr>
            </w:pPr>
            <w:r w:rsidDel="00000000" w:rsidR="00000000" w:rsidRPr="00000000">
              <w:rPr>
                <w:rFonts w:ascii="Fira Sans" w:cs="Fira Sans" w:eastAsia="Fira Sans" w:hAnsi="Fira Sans"/>
                <w:rtl w:val="0"/>
              </w:rPr>
              <w:t xml:space="preserve">1,473</w:t>
            </w:r>
          </w:p>
        </w:tc>
        <w:tc>
          <w:tcPr>
            <w:shd w:fill="ffffff" w:val="clear"/>
            <w:tcMar>
              <w:top w:w="80.0" w:type="dxa"/>
              <w:left w:w="120.0" w:type="dxa"/>
              <w:bottom w:w="80.0" w:type="dxa"/>
              <w:right w:w="120.0" w:type="dxa"/>
            </w:tcMar>
          </w:tcPr>
          <w:p w:rsidR="00000000" w:rsidDel="00000000" w:rsidP="00000000" w:rsidRDefault="00000000" w:rsidRPr="00000000" w14:paraId="0000004B">
            <w:pPr>
              <w:spacing w:line="276" w:lineRule="auto"/>
              <w:rPr>
                <w:rFonts w:ascii="Fira Sans" w:cs="Fira Sans" w:eastAsia="Fira Sans" w:hAnsi="Fira Sans"/>
              </w:rPr>
            </w:pPr>
            <w:r w:rsidDel="00000000" w:rsidR="00000000" w:rsidRPr="00000000">
              <w:rPr>
                <w:rFonts w:ascii="Fira Sans" w:cs="Fira Sans" w:eastAsia="Fira Sans" w:hAnsi="Fira Sans"/>
                <w:rtl w:val="0"/>
              </w:rPr>
              <w:t xml:space="preserve">1,268</w:t>
            </w:r>
          </w:p>
        </w:tc>
        <w:tc>
          <w:tcPr>
            <w:shd w:fill="ffffff" w:val="clear"/>
            <w:tcMar>
              <w:top w:w="80.0" w:type="dxa"/>
              <w:left w:w="120.0" w:type="dxa"/>
              <w:bottom w:w="80.0" w:type="dxa"/>
              <w:right w:w="120.0" w:type="dxa"/>
            </w:tcMar>
          </w:tcPr>
          <w:p w:rsidR="00000000" w:rsidDel="00000000" w:rsidP="00000000" w:rsidRDefault="00000000" w:rsidRPr="00000000" w14:paraId="0000004C">
            <w:pPr>
              <w:spacing w:line="276" w:lineRule="auto"/>
              <w:rPr>
                <w:rFonts w:ascii="Fira Sans" w:cs="Fira Sans" w:eastAsia="Fira Sans" w:hAnsi="Fira Sans"/>
              </w:rPr>
            </w:pPr>
            <w:r w:rsidDel="00000000" w:rsidR="00000000" w:rsidRPr="00000000">
              <w:rPr>
                <w:rFonts w:ascii="Fira Sans" w:cs="Fira Sans" w:eastAsia="Fira Sans" w:hAnsi="Fira Sans"/>
                <w:rtl w:val="0"/>
              </w:rPr>
              <w:t xml:space="preserve">−13.9%</w:t>
            </w:r>
          </w:p>
        </w:tc>
      </w:tr>
    </w:tbl>
    <w:p w:rsidR="00000000" w:rsidDel="00000000" w:rsidP="00000000" w:rsidRDefault="00000000" w:rsidRPr="00000000" w14:paraId="0000004D">
      <w:pPr>
        <w:spacing w:after="240" w:before="240"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The breakdown below shows where each dollar of turnover goes across the recent trading year. Wages account for just under half, with rent, stock and operating expenses making up the rest, leaving a profit of 19.4 per cent, or $339,008, which is above the average for the trade.</w:t>
      </w:r>
    </w:p>
    <w:p w:rsidR="00000000" w:rsidDel="00000000" w:rsidP="00000000" w:rsidRDefault="00000000" w:rsidRPr="00000000" w14:paraId="0000004E">
      <w:pPr>
        <w:spacing w:line="276" w:lineRule="auto"/>
        <w:jc w:val="both"/>
        <w:rPr>
          <w:rFonts w:ascii="Fira Sans" w:cs="Fira Sans" w:eastAsia="Fira Sans" w:hAnsi="Fira Sans"/>
        </w:rPr>
      </w:pPr>
      <w:r w:rsidDel="00000000" w:rsidR="00000000" w:rsidRPr="00000000">
        <w:rPr>
          <w:rtl w:val="0"/>
        </w:rPr>
      </w:r>
    </w:p>
    <w:p w:rsidR="00000000" w:rsidDel="00000000" w:rsidP="00000000" w:rsidRDefault="00000000" w:rsidRPr="00000000" w14:paraId="0000004F">
      <w:pPr>
        <w:spacing w:line="276" w:lineRule="auto"/>
        <w:jc w:val="both"/>
        <w:rPr>
          <w:rFonts w:ascii="Fira Sans" w:cs="Fira Sans" w:eastAsia="Fira Sans" w:hAnsi="Fira Sans"/>
        </w:rPr>
      </w:pPr>
      <w:r w:rsidDel="00000000" w:rsidR="00000000" w:rsidRPr="00000000">
        <w:rPr>
          <w:rFonts w:ascii="Fira Sans" w:cs="Fira Sans" w:eastAsia="Fira Sans" w:hAnsi="Fira Sans"/>
        </w:rPr>
        <w:drawing>
          <wp:inline distB="114300" distT="114300" distL="114300" distR="114300">
            <wp:extent cx="5731200" cy="20447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30" w:before="320" w:line="276" w:lineRule="auto"/>
        <w:rPr>
          <w:rFonts w:ascii="Fira Sans" w:cs="Fira Sans" w:eastAsia="Fira Sans" w:hAnsi="Fira Sans"/>
          <w:highlight w:val="yellow"/>
        </w:rPr>
      </w:pPr>
      <w:r w:rsidDel="00000000" w:rsidR="00000000" w:rsidRPr="00000000">
        <w:rPr>
          <w:rFonts w:ascii="Fira Sans" w:cs="Fira Sans" w:eastAsia="Fira Sans" w:hAnsi="Fira Sans"/>
          <w:b w:val="1"/>
          <w:bCs w:val="1"/>
          <w:color w:val="6e1f2e"/>
          <w:highlight w:val="yellow"/>
          <w:rtl w:val="0"/>
        </w:rPr>
        <w:t xml:space="preserve">Business Plan (10%)</w:t>
      </w:r>
      <w:r w:rsidDel="00000000" w:rsidR="00000000" w:rsidRPr="00000000">
        <w:rPr>
          <w:rtl w:val="0"/>
        </w:rPr>
      </w:r>
    </w:p>
    <w:p w:rsidR="00000000" w:rsidDel="00000000" w:rsidP="00000000" w:rsidRDefault="00000000" w:rsidRPr="00000000" w14:paraId="00000051">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My plan is to build a highly systemised, profitable, client-centred salon that delivers the same standard every single time, whoever you sit with. Over the next twelve months that comes down to four things.</w:t>
      </w:r>
    </w:p>
    <w:p w:rsidR="00000000" w:rsidDel="00000000" w:rsidP="00000000" w:rsidRDefault="00000000" w:rsidRPr="00000000" w14:paraId="00000052">
      <w:pPr>
        <w:spacing w:after="100" w:before="200" w:line="276" w:lineRule="auto"/>
        <w:rPr>
          <w:rFonts w:ascii="Fira Sans" w:cs="Fira Sans" w:eastAsia="Fira Sans" w:hAnsi="Fira Sans"/>
          <w:highlight w:val="magenta"/>
        </w:rPr>
      </w:pPr>
      <w:r w:rsidDel="00000000" w:rsidR="00000000" w:rsidRPr="00000000">
        <w:rPr>
          <w:rFonts w:ascii="Fira Sans" w:cs="Fira Sans" w:eastAsia="Fira Sans" w:hAnsi="Fira Sans"/>
          <w:b w:val="1"/>
          <w:bCs w:val="1"/>
          <w:highlight w:val="magenta"/>
          <w:rtl w:val="0"/>
        </w:rPr>
        <w:t xml:space="preserve">Consultation excellence and consistency</w:t>
      </w:r>
      <w:r w:rsidDel="00000000" w:rsidR="00000000" w:rsidRPr="00000000">
        <w:rPr>
          <w:rtl w:val="0"/>
        </w:rPr>
      </w:r>
    </w:p>
    <w:p w:rsidR="00000000" w:rsidDel="00000000" w:rsidP="00000000" w:rsidRDefault="00000000" w:rsidRPr="00000000" w14:paraId="00000053">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Our technical work has always been strong. What was not consistent was the conversation around it, and that costs you twice, in revenue and in trust. We have brought in detailed consultation forms, systemised service protocols, and ongoing training. We have also put QR-code learning stations at the key client touchpoints around the salon, so a team member can pull up a short training video right where they need it, whether that is the basin experience, a treatment recommendation, a difficult conversation, or a rebooking. It keeps our standards up and saves me repeating myself.</w:t>
      </w:r>
    </w:p>
    <w:p w:rsidR="00000000" w:rsidDel="00000000" w:rsidP="00000000" w:rsidRDefault="00000000" w:rsidRPr="00000000" w14:paraId="00000054">
      <w:pPr>
        <w:spacing w:after="100" w:before="200" w:line="276" w:lineRule="auto"/>
        <w:rPr>
          <w:rFonts w:ascii="Fira Sans" w:cs="Fira Sans" w:eastAsia="Fira Sans" w:hAnsi="Fira Sans"/>
          <w:highlight w:val="magenta"/>
        </w:rPr>
      </w:pPr>
      <w:r w:rsidDel="00000000" w:rsidR="00000000" w:rsidRPr="00000000">
        <w:rPr>
          <w:rFonts w:ascii="Fira Sans" w:cs="Fira Sans" w:eastAsia="Fira Sans" w:hAnsi="Fira Sans"/>
          <w:b w:val="1"/>
          <w:bCs w:val="1"/>
          <w:highlight w:val="magenta"/>
          <w:rtl w:val="0"/>
        </w:rPr>
        <w:t xml:space="preserve">Productivity and profitability</w:t>
      </w:r>
      <w:r w:rsidDel="00000000" w:rsidR="00000000" w:rsidRPr="00000000">
        <w:rPr>
          <w:rtl w:val="0"/>
        </w:rPr>
      </w:r>
    </w:p>
    <w:p w:rsidR="00000000" w:rsidDel="00000000" w:rsidP="00000000" w:rsidRDefault="00000000" w:rsidRPr="00000000" w14:paraId="00000055">
      <w:pPr>
        <w:spacing w:after="240" w:before="240" w:line="276" w:lineRule="auto"/>
        <w:jc w:val="both"/>
        <w:rPr>
          <w:rFonts w:ascii="Fira Sans" w:cs="Fira Sans" w:eastAsia="Fira Sans" w:hAnsi="Fira Sans"/>
          <w:highlight w:val="green"/>
        </w:rPr>
      </w:pPr>
      <w:r w:rsidDel="00000000" w:rsidR="00000000" w:rsidRPr="00000000">
        <w:rPr>
          <w:rFonts w:ascii="Fira Sans" w:cs="Fira Sans" w:eastAsia="Fira Sans" w:hAnsi="Fira Sans"/>
          <w:highlight w:val="green"/>
          <w:rtl w:val="0"/>
        </w:rPr>
        <w:t xml:space="preserve">A full column looks like a good day, but being busy is not the same as being profitable. We have implemented Vish, a colour management system that weighs and records every gram of colour used in a service, which gives us an accurate picture of the true cost of our colour work rather than an estimate. That visibility lets us price our services correctly and cut waste at the same time. We are also reviewing our service timings and booking structure so that the value of each appointment is properly reflected in how the day is run.</w:t>
      </w:r>
    </w:p>
    <w:p w:rsidR="00000000" w:rsidDel="00000000" w:rsidP="00000000" w:rsidRDefault="00000000" w:rsidRPr="00000000" w14:paraId="00000056">
      <w:pPr>
        <w:spacing w:after="100" w:before="200" w:line="276" w:lineRule="auto"/>
        <w:rPr>
          <w:rFonts w:ascii="Fira Sans" w:cs="Fira Sans" w:eastAsia="Fira Sans" w:hAnsi="Fira Sans"/>
          <w:highlight w:val="magenta"/>
        </w:rPr>
      </w:pPr>
      <w:r w:rsidDel="00000000" w:rsidR="00000000" w:rsidRPr="00000000">
        <w:rPr>
          <w:rFonts w:ascii="Fira Sans" w:cs="Fira Sans" w:eastAsia="Fira Sans" w:hAnsi="Fira Sans"/>
          <w:b w:val="1"/>
          <w:bCs w:val="1"/>
          <w:highlight w:val="magenta"/>
          <w:rtl w:val="0"/>
        </w:rPr>
        <w:t xml:space="preserve">Client retention through better matching</w:t>
      </w:r>
      <w:r w:rsidDel="00000000" w:rsidR="00000000" w:rsidRPr="00000000">
        <w:rPr>
          <w:rtl w:val="0"/>
        </w:rPr>
      </w:r>
    </w:p>
    <w:p w:rsidR="00000000" w:rsidDel="00000000" w:rsidP="00000000" w:rsidRDefault="00000000" w:rsidRPr="00000000" w14:paraId="00000057">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Attracting new clients is not our problem. Keeping them was. What we found was uncomfortable but useful: our most experienced stylists are usually fully booked, so new clients were being given to whoever was free rather than whoever suited them best.</w:t>
      </w:r>
    </w:p>
    <w:p w:rsidR="00000000" w:rsidDel="00000000" w:rsidP="00000000" w:rsidRDefault="00000000" w:rsidRPr="00000000" w14:paraId="00000058">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We surveyed the whole team to map out each stylist's strengths, specialties, confidence, and the services they genuinely enjoy, built individual stylist profiles from that, and created a client questionnaire that new guests complete when they book. Now we match on suitability, not availability.</w:t>
      </w:r>
    </w:p>
    <w:p w:rsidR="00000000" w:rsidDel="00000000" w:rsidP="00000000" w:rsidRDefault="00000000" w:rsidRPr="00000000" w14:paraId="00000059">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We are taking it one step further and adding a personality element to the matching, a light 'about me' for both the stylist and the client. I have a stylist whose work is genuinely beautiful, but she is quite introverted, and connection does not always come easily. Skill was never her problem. As one speaker put it to me recently, you make the connection before you ever try to recommend anything, and it turns out that connection often has nothing to do with technical ability at all.</w:t>
      </w:r>
    </w:p>
    <w:p w:rsidR="00000000" w:rsidDel="00000000" w:rsidP="00000000" w:rsidRDefault="00000000" w:rsidRPr="00000000" w14:paraId="0000005A">
      <w:pPr>
        <w:spacing w:after="100" w:before="200" w:line="276" w:lineRule="auto"/>
        <w:rPr>
          <w:rFonts w:ascii="Fira Sans" w:cs="Fira Sans" w:eastAsia="Fira Sans" w:hAnsi="Fira Sans"/>
          <w:b w:val="1"/>
          <w:bCs w:val="1"/>
          <w:highlight w:val="magenta"/>
        </w:rPr>
      </w:pPr>
      <w:r w:rsidDel="00000000" w:rsidR="00000000" w:rsidRPr="00000000">
        <w:rPr>
          <w:rFonts w:ascii="Fira Sans" w:cs="Fira Sans" w:eastAsia="Fira Sans" w:hAnsi="Fira Sans"/>
          <w:b w:val="1"/>
          <w:bCs w:val="1"/>
          <w:highlight w:val="magenta"/>
          <w:rtl w:val="0"/>
        </w:rPr>
        <w:t xml:space="preserve">Team growth, accountability, and career pathways</w:t>
      </w:r>
    </w:p>
    <w:p w:rsidR="00000000" w:rsidDel="00000000" w:rsidP="00000000" w:rsidRDefault="00000000" w:rsidRPr="00000000" w14:paraId="0000005B">
      <w:pPr>
        <w:spacing w:after="100" w:before="200" w:line="276" w:lineRule="auto"/>
        <w:rPr>
          <w:rFonts w:ascii="Fira Sans" w:cs="Fira Sans" w:eastAsia="Fira Sans" w:hAnsi="Fira Sans"/>
          <w:highlight w:val="green"/>
        </w:rPr>
      </w:pPr>
      <w:r w:rsidDel="00000000" w:rsidR="00000000" w:rsidRPr="00000000">
        <w:rPr>
          <w:rFonts w:ascii="Fira Sans" w:cs="Fira Sans" w:eastAsia="Fira Sans" w:hAnsi="Fira Sans"/>
          <w:highlight w:val="green"/>
          <w:rtl w:val="0"/>
        </w:rPr>
        <w:t xml:space="preserve">The needle was not moving the way I wanted it to, so I went looking for external help. The Salon Owners Collective, and its My Salon CEO platform, were exactly what I needed. This is covered fully in the next section, and it is the engine of the whole plan.</w:t>
      </w:r>
    </w:p>
    <w:p w:rsidR="00000000" w:rsidDel="00000000" w:rsidP="00000000" w:rsidRDefault="00000000" w:rsidRPr="00000000" w14:paraId="0000005C">
      <w:pPr>
        <w:spacing w:after="100" w:before="200" w:line="276" w:lineRule="auto"/>
        <w:rPr>
          <w:rFonts w:ascii="Fira Sans" w:cs="Fira Sans" w:eastAsia="Fira Sans" w:hAnsi="Fira Sans"/>
          <w:highlight w:val="magenta"/>
        </w:rPr>
      </w:pPr>
      <w:r w:rsidDel="00000000" w:rsidR="00000000" w:rsidRPr="00000000">
        <w:rPr>
          <w:rFonts w:ascii="Fira Sans" w:cs="Fira Sans" w:eastAsia="Fira Sans" w:hAnsi="Fira Sans"/>
          <w:b w:val="1"/>
          <w:bCs w:val="1"/>
          <w:highlight w:val="magenta"/>
          <w:rtl w:val="0"/>
        </w:rPr>
        <w:t xml:space="preserve">Where we are going, three to five years</w:t>
      </w:r>
      <w:r w:rsidDel="00000000" w:rsidR="00000000" w:rsidRPr="00000000">
        <w:rPr>
          <w:rtl w:val="0"/>
        </w:rPr>
      </w:r>
    </w:p>
    <w:p w:rsidR="00000000" w:rsidDel="00000000" w:rsidP="00000000" w:rsidRDefault="00000000" w:rsidRPr="00000000" w14:paraId="0000005D">
      <w:pPr>
        <w:spacing w:line="276" w:lineRule="auto"/>
        <w:jc w:val="both"/>
        <w:rPr>
          <w:rFonts w:ascii="Fira Sans" w:cs="Fira Sans" w:eastAsia="Fira Sans" w:hAnsi="Fira Sans"/>
          <w:highlight w:val="green"/>
        </w:rPr>
      </w:pPr>
      <w:r w:rsidDel="00000000" w:rsidR="00000000" w:rsidRPr="00000000">
        <w:rPr>
          <w:rFonts w:ascii="Fira Sans" w:cs="Fira Sans" w:eastAsia="Fira Sans" w:hAnsi="Fira Sans"/>
          <w:highlight w:val="green"/>
          <w:rtl w:val="0"/>
        </w:rPr>
        <w:t xml:space="preserve">I want us recognised as a market leader in consultation and client care, with industry-leading retention built on personalised matching and real relationships. I want a high-performance culture with clear career pathways and accountability, supported by constant education. Above all I want a business that runs on robust systems rather than on any one person, because I have now learned what that is worth.</w:t>
      </w:r>
    </w:p>
    <w:p w:rsidR="00000000" w:rsidDel="00000000" w:rsidP="00000000" w:rsidRDefault="00000000" w:rsidRPr="00000000" w14:paraId="0000005E">
      <w:pPr>
        <w:spacing w:line="276" w:lineRule="auto"/>
        <w:jc w:val="both"/>
        <w:rPr>
          <w:rFonts w:ascii="Fira Sans" w:cs="Fira Sans" w:eastAsia="Fira Sans" w:hAnsi="Fira Sans"/>
          <w:highlight w:val="green"/>
        </w:rPr>
      </w:pPr>
      <w:r w:rsidDel="00000000" w:rsidR="00000000" w:rsidRPr="00000000">
        <w:rPr>
          <w:rFonts w:ascii="Fira Sans" w:cs="Fira Sans" w:eastAsia="Fira Sans" w:hAnsi="Fira Sans"/>
          <w:highlight w:val="green"/>
          <w:rtl w:val="0"/>
        </w:rPr>
        <w:t xml:space="preserve">The L'Oreal Salon Business Success tool has been central to this. Working through it showed me how a small change in the numbers can make a big difference to the result, and it gave me the financial visibility I had been missing. We have been sitting at around $1.7 million for a while, and I have been frustrated by that. For the first time I have the right team in place, along with the systems and the visibility of our numbers, to push through $2 million and </w:t>
      </w:r>
      <w:sdt>
        <w:sdtPr>
          <w:id w:val="494047598"/>
          <w:tag w:val="goog_rdk_0"/>
        </w:sdtPr>
        <w:sdtContent>
          <w:commentRangeStart w:id="0"/>
        </w:sdtContent>
      </w:sdt>
      <w:r w:rsidDel="00000000" w:rsidR="00000000" w:rsidRPr="00000000">
        <w:rPr>
          <w:rFonts w:ascii="Fira Sans" w:cs="Fira Sans" w:eastAsia="Fira Sans" w:hAnsi="Fira Sans"/>
          <w:highlight w:val="green"/>
          <w:rtl w:val="0"/>
        </w:rPr>
        <w:t xml:space="preserve">beyond</w:t>
      </w:r>
      <w:commentRangeEnd w:id="0"/>
      <w:r w:rsidDel="00000000" w:rsidR="00000000" w:rsidRPr="00000000">
        <w:commentReference w:id="0"/>
      </w:r>
      <w:r w:rsidDel="00000000" w:rsidR="00000000" w:rsidRPr="00000000">
        <w:rPr>
          <w:rFonts w:ascii="Fira Sans" w:cs="Fira Sans" w:eastAsia="Fira Sans" w:hAnsi="Fira Sans"/>
          <w:highlight w:val="green"/>
          <w:rtl w:val="0"/>
        </w:rPr>
        <w:t xml:space="preserve">.</w:t>
      </w:r>
    </w:p>
    <w:p w:rsidR="00000000" w:rsidDel="00000000" w:rsidP="00000000" w:rsidRDefault="00000000" w:rsidRPr="00000000" w14:paraId="0000005F">
      <w:pPr>
        <w:spacing w:after="130" w:before="320" w:line="276" w:lineRule="auto"/>
        <w:rPr>
          <w:rFonts w:ascii="Fira Sans" w:cs="Fira Sans" w:eastAsia="Fira Sans" w:hAnsi="Fira Sans"/>
          <w:highlight w:val="yellow"/>
        </w:rPr>
      </w:pPr>
      <w:r w:rsidDel="00000000" w:rsidR="00000000" w:rsidRPr="00000000">
        <w:rPr>
          <w:rFonts w:ascii="Fira Sans" w:cs="Fira Sans" w:eastAsia="Fira Sans" w:hAnsi="Fira Sans"/>
          <w:b w:val="1"/>
          <w:bCs w:val="1"/>
          <w:color w:val="6e1f2e"/>
          <w:highlight w:val="yellow"/>
          <w:rtl w:val="0"/>
        </w:rPr>
        <w:t xml:space="preserve">Team Culture, Growth and Development (10%)</w:t>
      </w:r>
      <w:r w:rsidDel="00000000" w:rsidR="00000000" w:rsidRPr="00000000">
        <w:rPr>
          <w:rtl w:val="0"/>
        </w:rPr>
      </w:r>
    </w:p>
    <w:p w:rsidR="00000000" w:rsidDel="00000000" w:rsidP="00000000" w:rsidRDefault="00000000" w:rsidRPr="00000000" w14:paraId="00000060">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 Exceptional client experiences start with exceptional people.  My leadership philosophy is built on communication, transparency, accountability, and giving people somewhere to go. </w:t>
      </w:r>
    </w:p>
    <w:p w:rsidR="00000000" w:rsidDel="00000000" w:rsidP="00000000" w:rsidRDefault="00000000" w:rsidRPr="00000000" w14:paraId="00000061">
      <w:pPr>
        <w:spacing w:line="276" w:lineRule="auto"/>
        <w:jc w:val="both"/>
        <w:rPr>
          <w:rFonts w:ascii="Fira Sans" w:cs="Fira Sans" w:eastAsia="Fira Sans" w:hAnsi="Fira Sans"/>
          <w:b w:val="1"/>
          <w:bCs w:val="1"/>
          <w:highlight w:val="magenta"/>
        </w:rPr>
      </w:pPr>
      <w:r w:rsidDel="00000000" w:rsidR="00000000" w:rsidRPr="00000000">
        <w:rPr>
          <w:rFonts w:ascii="Fira Sans" w:cs="Fira Sans" w:eastAsia="Fira Sans" w:hAnsi="Fira Sans"/>
          <w:b w:val="1"/>
          <w:bCs w:val="1"/>
          <w:highlight w:val="magenta"/>
          <w:rtl w:val="0"/>
        </w:rPr>
        <w:t xml:space="preserve">The Team</w:t>
      </w:r>
    </w:p>
    <w:p w:rsidR="00000000" w:rsidDel="00000000" w:rsidP="00000000" w:rsidRDefault="00000000" w:rsidRPr="00000000" w14:paraId="00000062">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At Surreal we work together to create exceptional client experiences and support each other to be the best professionals we can be</w:t>
      </w:r>
    </w:p>
    <w:p w:rsidR="00000000" w:rsidDel="00000000" w:rsidP="00000000" w:rsidRDefault="00000000" w:rsidRPr="00000000" w14:paraId="00000063">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We celebrate each others wins</w:t>
      </w:r>
    </w:p>
    <w:p w:rsidR="00000000" w:rsidDel="00000000" w:rsidP="00000000" w:rsidRDefault="00000000" w:rsidRPr="00000000" w14:paraId="00000064">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We acknowledge the diversity amongst us</w:t>
      </w:r>
    </w:p>
    <w:p w:rsidR="00000000" w:rsidDel="00000000" w:rsidP="00000000" w:rsidRDefault="00000000" w:rsidRPr="00000000" w14:paraId="00000065">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We support the importance work/life balance</w:t>
      </w:r>
    </w:p>
    <w:p w:rsidR="00000000" w:rsidDel="00000000" w:rsidP="00000000" w:rsidRDefault="00000000" w:rsidRPr="00000000" w14:paraId="00000066">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We embrace family</w:t>
      </w:r>
    </w:p>
    <w:p w:rsidR="00000000" w:rsidDel="00000000" w:rsidP="00000000" w:rsidRDefault="00000000" w:rsidRPr="00000000" w14:paraId="00000067">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We have fun at work and also outside of work, BBq’s, dinners and activities like Lawn Bowls, Paint and Sip, Staff and family day out.</w:t>
      </w:r>
    </w:p>
    <w:p w:rsidR="00000000" w:rsidDel="00000000" w:rsidP="00000000" w:rsidRDefault="00000000" w:rsidRPr="00000000" w14:paraId="00000068">
      <w:pPr>
        <w:spacing w:line="276" w:lineRule="auto"/>
        <w:jc w:val="both"/>
        <w:rPr>
          <w:rFonts w:ascii="Fira Sans" w:cs="Fira Sans" w:eastAsia="Fira Sans" w:hAnsi="Fira Sans"/>
        </w:rPr>
      </w:pPr>
      <w:r w:rsidDel="00000000" w:rsidR="00000000" w:rsidRPr="00000000">
        <w:rPr>
          <w:rtl w:val="0"/>
        </w:rPr>
      </w:r>
    </w:p>
    <w:p w:rsidR="00000000" w:rsidDel="00000000" w:rsidP="00000000" w:rsidRDefault="00000000" w:rsidRPr="00000000" w14:paraId="00000069">
      <w:pPr>
        <w:spacing w:line="276" w:lineRule="auto"/>
        <w:jc w:val="both"/>
        <w:rPr>
          <w:rFonts w:ascii="Fira Sans" w:cs="Fira Sans" w:eastAsia="Fira Sans" w:hAnsi="Fira Sans"/>
          <w:b w:val="1"/>
          <w:bCs w:val="1"/>
        </w:rPr>
      </w:pPr>
      <w:r w:rsidDel="00000000" w:rsidR="00000000" w:rsidRPr="00000000">
        <w:rPr>
          <w:rtl w:val="0"/>
        </w:rPr>
      </w:r>
    </w:p>
    <w:p w:rsidR="00000000" w:rsidDel="00000000" w:rsidP="00000000" w:rsidRDefault="00000000" w:rsidRPr="00000000" w14:paraId="0000006A">
      <w:pPr>
        <w:spacing w:line="276" w:lineRule="auto"/>
        <w:jc w:val="both"/>
        <w:rPr>
          <w:rFonts w:ascii="Fira Sans" w:cs="Fira Sans" w:eastAsia="Fira Sans" w:hAnsi="Fira Sans"/>
          <w:b w:val="1"/>
          <w:bCs w:val="1"/>
        </w:rPr>
      </w:pPr>
      <w:r w:rsidDel="00000000" w:rsidR="00000000" w:rsidRPr="00000000">
        <w:rPr>
          <w:rtl w:val="0"/>
        </w:rPr>
      </w:r>
    </w:p>
    <w:p w:rsidR="00000000" w:rsidDel="00000000" w:rsidP="00000000" w:rsidRDefault="00000000" w:rsidRPr="00000000" w14:paraId="0000006B">
      <w:pPr>
        <w:spacing w:after="100" w:before="200" w:line="276" w:lineRule="auto"/>
        <w:rPr>
          <w:rFonts w:ascii="Fira Sans" w:cs="Fira Sans" w:eastAsia="Fira Sans" w:hAnsi="Fira Sans"/>
          <w:highlight w:val="magenta"/>
        </w:rPr>
      </w:pPr>
      <w:sdt>
        <w:sdtPr>
          <w:id w:val="-56174916"/>
          <w:tag w:val="goog_rdk_1"/>
        </w:sdtPr>
        <w:sdtContent>
          <w:commentRangeStart w:id="1"/>
        </w:sdtContent>
      </w:sdt>
      <w:r w:rsidDel="00000000" w:rsidR="00000000" w:rsidRPr="00000000">
        <w:rPr>
          <w:rFonts w:ascii="Fira Sans" w:cs="Fira Sans" w:eastAsia="Fira Sans" w:hAnsi="Fira Sans"/>
          <w:b w:val="1"/>
          <w:bCs w:val="1"/>
          <w:highlight w:val="magenta"/>
          <w:rtl w:val="0"/>
        </w:rPr>
        <w:t xml:space="preserve">My</w:t>
      </w:r>
      <w:commentRangeEnd w:id="1"/>
      <w:r w:rsidDel="00000000" w:rsidR="00000000" w:rsidRPr="00000000">
        <w:commentReference w:id="1"/>
      </w:r>
      <w:r w:rsidDel="00000000" w:rsidR="00000000" w:rsidRPr="00000000">
        <w:rPr>
          <w:rFonts w:ascii="Fira Sans" w:cs="Fira Sans" w:eastAsia="Fira Sans" w:hAnsi="Fira Sans"/>
          <w:b w:val="1"/>
          <w:bCs w:val="1"/>
          <w:highlight w:val="magenta"/>
          <w:rtl w:val="0"/>
        </w:rPr>
        <w:t xml:space="preserve"> Salon CEO, and how we actually use it</w:t>
      </w:r>
      <w:r w:rsidDel="00000000" w:rsidR="00000000" w:rsidRPr="00000000">
        <w:rPr>
          <w:rtl w:val="0"/>
        </w:rPr>
      </w:r>
    </w:p>
    <w:p w:rsidR="00000000" w:rsidDel="00000000" w:rsidP="00000000" w:rsidRDefault="00000000" w:rsidRPr="00000000" w14:paraId="0000006C">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We use My Salon CEO as our performance and coaching platform, and I want to be specific about how, because adopting a tool and using it properly are different things.</w:t>
      </w:r>
    </w:p>
    <w:p w:rsidR="00000000" w:rsidDel="00000000" w:rsidP="00000000" w:rsidRDefault="00000000" w:rsidRPr="00000000" w14:paraId="0000006D">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Every team member has their own dashboard on their phone. It tracks four key indicators: service sales, retail sales, client retention, and average client spend. We load weekly KPI data and the platform measures each person's numbers against their own pay level, then displays it as a traffic light. Green means they are hitting target. Orange means they are close. Red means they need support.</w:t>
      </w:r>
    </w:p>
    <w:p w:rsidR="00000000" w:rsidDel="00000000" w:rsidP="00000000" w:rsidRDefault="00000000" w:rsidRPr="00000000" w14:paraId="0000006E">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When something goes red, the platform does not just flag it, it responds. It surfaces the specific coaching videos relevant to that indicator, and once they are watched it marks them complete, so I can see that action has actually been taken. That matters more than it sounds, because it takes the emotion out of the conversation entirely. It is not me telling someone their rebooking is poor. It is the data showing where the gap is, and the platform offering them a way to close it.</w:t>
      </w:r>
    </w:p>
    <w:p w:rsidR="00000000" w:rsidDel="00000000" w:rsidP="00000000" w:rsidRDefault="00000000" w:rsidRPr="00000000" w14:paraId="0000006F">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The pathway is completely transparent. Hold green across your indicators for twelve consecutive weeks and you become eligible to move to the next pay level. Every person can see their current performance, the targets required to progress, the skills they need to build, their next pay level, and their earning potential. There is no negotiating and no guessing, and progression is based on measurable achievement rather than tenure or who is best at asking. Personal accountability will drive their progression.</w:t>
      </w:r>
    </w:p>
    <w:p w:rsidR="00000000" w:rsidDel="00000000" w:rsidP="00000000" w:rsidRDefault="00000000" w:rsidRPr="00000000" w14:paraId="00000070">
      <w:pPr>
        <w:spacing w:line="276" w:lineRule="auto"/>
        <w:jc w:val="both"/>
        <w:rPr>
          <w:rFonts w:ascii="Fira Sans" w:cs="Fira Sans" w:eastAsia="Fira Sans" w:hAnsi="Fira Sans"/>
          <w:highlight w:val="green"/>
        </w:rPr>
      </w:pPr>
      <w:r w:rsidDel="00000000" w:rsidR="00000000" w:rsidRPr="00000000">
        <w:rPr>
          <w:rFonts w:ascii="Fira Sans" w:cs="Fira Sans" w:eastAsia="Fira Sans" w:hAnsi="Fira Sans"/>
          <w:highlight w:val="green"/>
          <w:rtl w:val="0"/>
        </w:rPr>
        <w:t xml:space="preserve">Pip, our salon manager, co-administers the system with me, so it does not sit with one person. It is also an excellent way for me to communicate with the team and set tasks, whether with individuals or across the whole salon.</w:t>
      </w:r>
    </w:p>
    <w:p w:rsidR="00000000" w:rsidDel="00000000" w:rsidP="00000000" w:rsidRDefault="00000000" w:rsidRPr="00000000" w14:paraId="00000071">
      <w:pPr>
        <w:spacing w:after="100" w:before="200" w:line="276" w:lineRule="auto"/>
        <w:rPr>
          <w:rFonts w:ascii="Fira Sans" w:cs="Fira Sans" w:eastAsia="Fira Sans" w:hAnsi="Fira Sans"/>
          <w:b w:val="1"/>
          <w:bCs w:val="1"/>
          <w:highlight w:val="magenta"/>
        </w:rPr>
      </w:pPr>
      <w:r w:rsidDel="00000000" w:rsidR="00000000" w:rsidRPr="00000000">
        <w:rPr>
          <w:rtl w:val="0"/>
        </w:rPr>
      </w:r>
    </w:p>
    <w:p w:rsidR="00000000" w:rsidDel="00000000" w:rsidP="00000000" w:rsidRDefault="00000000" w:rsidRPr="00000000" w14:paraId="00000072">
      <w:pPr>
        <w:spacing w:after="100" w:before="200" w:line="276" w:lineRule="auto"/>
        <w:rPr>
          <w:rFonts w:ascii="Fira Sans" w:cs="Fira Sans" w:eastAsia="Fira Sans" w:hAnsi="Fira Sans"/>
          <w:b w:val="1"/>
          <w:bCs w:val="1"/>
          <w:highlight w:val="magenta"/>
        </w:rPr>
      </w:pPr>
      <w:r w:rsidDel="00000000" w:rsidR="00000000" w:rsidRPr="00000000">
        <w:rPr>
          <w:rFonts w:ascii="Fira Sans" w:cs="Fira Sans" w:eastAsia="Fira Sans" w:hAnsi="Fira Sans"/>
          <w:b w:val="1"/>
          <w:bCs w:val="1"/>
          <w:highlight w:val="magenta"/>
          <w:rtl w:val="0"/>
        </w:rPr>
        <w:t xml:space="preserve">How we communicate</w:t>
      </w:r>
    </w:p>
    <w:p w:rsidR="00000000" w:rsidDel="00000000" w:rsidP="00000000" w:rsidRDefault="00000000" w:rsidRPr="00000000" w14:paraId="00000073">
      <w:pPr>
        <w:spacing w:after="240" w:before="240" w:line="276" w:lineRule="auto"/>
        <w:jc w:val="both"/>
        <w:rPr>
          <w:rFonts w:ascii="Fira Sans" w:cs="Fira Sans" w:eastAsia="Fira Sans" w:hAnsi="Fira Sans"/>
          <w:highlight w:val="green"/>
        </w:rPr>
      </w:pPr>
      <w:r w:rsidDel="00000000" w:rsidR="00000000" w:rsidRPr="00000000">
        <w:rPr>
          <w:rFonts w:ascii="Fira Sans" w:cs="Fira Sans" w:eastAsia="Fira Sans" w:hAnsi="Fira Sans"/>
          <w:highlight w:val="green"/>
          <w:rtl w:val="0"/>
        </w:rPr>
        <w:t xml:space="preserve">We run a ten-minute huddle every morning before the day starts. It aligns everyone on the day's focus and what each person is working towards, and it gives the team support from the outset. It takes almost no time, and it sets the tone for everything that follows.</w:t>
      </w:r>
    </w:p>
    <w:p w:rsidR="00000000" w:rsidDel="00000000" w:rsidP="00000000" w:rsidRDefault="00000000" w:rsidRPr="00000000" w14:paraId="00000074">
      <w:pPr>
        <w:spacing w:after="240" w:before="240" w:line="276" w:lineRule="auto"/>
        <w:jc w:val="both"/>
        <w:rPr>
          <w:rFonts w:ascii="Fira Sans" w:cs="Fira Sans" w:eastAsia="Fira Sans" w:hAnsi="Fira Sans"/>
          <w:highlight w:val="green"/>
        </w:rPr>
      </w:pPr>
      <w:r w:rsidDel="00000000" w:rsidR="00000000" w:rsidRPr="00000000">
        <w:rPr>
          <w:rFonts w:ascii="Fira Sans" w:cs="Fira Sans" w:eastAsia="Fira Sans" w:hAnsi="Fira Sans"/>
          <w:highlight w:val="green"/>
          <w:rtl w:val="0"/>
        </w:rPr>
        <w:t xml:space="preserve">We also hold a structured one-hour team meeting every Wednesday, to an agenda shared in advance so nobody walks in wondering what it is about. We cover upcoming education and salon initiatives, current projects and goals, the operational problems we are hitting and how we solve them, client feedback both good and hard, recognition, and something for the culture.</w:t>
      </w:r>
    </w:p>
    <w:p w:rsidR="00000000" w:rsidDel="00000000" w:rsidP="00000000" w:rsidRDefault="00000000" w:rsidRPr="00000000" w14:paraId="00000075">
      <w:pPr>
        <w:spacing w:after="240" w:before="240" w:line="276" w:lineRule="auto"/>
        <w:jc w:val="both"/>
        <w:rPr>
          <w:rFonts w:ascii="Fira Sans" w:cs="Fira Sans" w:eastAsia="Fira Sans" w:hAnsi="Fira Sans"/>
          <w:highlight w:val="green"/>
        </w:rPr>
      </w:pPr>
      <w:r w:rsidDel="00000000" w:rsidR="00000000" w:rsidRPr="00000000">
        <w:rPr>
          <w:rFonts w:ascii="Fira Sans" w:cs="Fira Sans" w:eastAsia="Fira Sans" w:hAnsi="Fira Sans"/>
          <w:highlight w:val="green"/>
          <w:rtl w:val="0"/>
        </w:rPr>
        <w:t xml:space="preserve">Every meeting opens the same way. Each person shares a win from the week, a challenge they have hit, and something they are grateful for. It sounds small. It is not. It is what makes people comfortable enough to say when something is not working, and that trust is the whole foundation.</w:t>
      </w:r>
    </w:p>
    <w:p w:rsidR="00000000" w:rsidDel="00000000" w:rsidP="00000000" w:rsidRDefault="00000000" w:rsidRPr="00000000" w14:paraId="00000076">
      <w:pPr>
        <w:spacing w:after="100" w:before="200" w:line="276" w:lineRule="auto"/>
        <w:rPr>
          <w:rFonts w:ascii="Fira Sans" w:cs="Fira Sans" w:eastAsia="Fira Sans" w:hAnsi="Fira Sans"/>
          <w:b w:val="1"/>
          <w:bCs w:val="1"/>
        </w:rPr>
      </w:pPr>
      <w:r w:rsidDel="00000000" w:rsidR="00000000" w:rsidRPr="00000000">
        <w:rPr>
          <w:rtl w:val="0"/>
        </w:rPr>
      </w:r>
    </w:p>
    <w:p w:rsidR="00000000" w:rsidDel="00000000" w:rsidP="00000000" w:rsidRDefault="00000000" w:rsidRPr="00000000" w14:paraId="00000077">
      <w:pPr>
        <w:spacing w:after="100" w:before="200" w:line="276" w:lineRule="auto"/>
        <w:rPr>
          <w:rFonts w:ascii="Fira Sans" w:cs="Fira Sans" w:eastAsia="Fira Sans" w:hAnsi="Fira Sans"/>
          <w:highlight w:val="magenta"/>
        </w:rPr>
      </w:pPr>
      <w:r w:rsidDel="00000000" w:rsidR="00000000" w:rsidRPr="00000000">
        <w:rPr>
          <w:rFonts w:ascii="Fira Sans" w:cs="Fira Sans" w:eastAsia="Fira Sans" w:hAnsi="Fira Sans"/>
          <w:b w:val="1"/>
          <w:bCs w:val="1"/>
          <w:highlight w:val="magenta"/>
          <w:rtl w:val="0"/>
        </w:rPr>
        <w:t xml:space="preserve">Education</w:t>
      </w:r>
      <w:r w:rsidDel="00000000" w:rsidR="00000000" w:rsidRPr="00000000">
        <w:rPr>
          <w:rtl w:val="0"/>
        </w:rPr>
      </w:r>
    </w:p>
    <w:p w:rsidR="00000000" w:rsidDel="00000000" w:rsidP="00000000" w:rsidRDefault="00000000" w:rsidRPr="00000000" w14:paraId="00000078">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The team has access to My Salon CEO training modules, L'Oreal Access programmes, and a growing library of training videos we have made ourselves, covering technical work, consultation, client experience, retail, productivity, and leadership. Building that library means less repetition for me and the same quality of learning for everyone.</w:t>
      </w:r>
    </w:p>
    <w:p w:rsidR="00000000" w:rsidDel="00000000" w:rsidP="00000000" w:rsidRDefault="00000000" w:rsidRPr="00000000" w14:paraId="00000079">
      <w:pPr>
        <w:spacing w:after="100" w:before="200" w:line="276" w:lineRule="auto"/>
        <w:rPr>
          <w:rFonts w:ascii="Fira Sans" w:cs="Fira Sans" w:eastAsia="Fira Sans" w:hAnsi="Fira Sans"/>
          <w:highlight w:val="magenta"/>
        </w:rPr>
      </w:pPr>
      <w:r w:rsidDel="00000000" w:rsidR="00000000" w:rsidRPr="00000000">
        <w:rPr>
          <w:rFonts w:ascii="Fira Sans" w:cs="Fira Sans" w:eastAsia="Fira Sans" w:hAnsi="Fira Sans"/>
          <w:b w:val="1"/>
          <w:bCs w:val="1"/>
          <w:highlight w:val="magenta"/>
          <w:rtl w:val="0"/>
        </w:rPr>
        <w:t xml:space="preserve">Why people stay</w:t>
      </w:r>
      <w:r w:rsidDel="00000000" w:rsidR="00000000" w:rsidRPr="00000000">
        <w:rPr>
          <w:rtl w:val="0"/>
        </w:rPr>
      </w:r>
    </w:p>
    <w:p w:rsidR="00000000" w:rsidDel="00000000" w:rsidP="00000000" w:rsidRDefault="00000000" w:rsidRPr="00000000" w14:paraId="0000007A">
      <w:pPr>
        <w:spacing w:line="276" w:lineRule="auto"/>
        <w:jc w:val="both"/>
        <w:rPr>
          <w:rFonts w:ascii="Fira Sans" w:cs="Fira Sans" w:eastAsia="Fira Sans" w:hAnsi="Fira Sans"/>
          <w:highlight w:val="green"/>
        </w:rPr>
      </w:pPr>
      <w:r w:rsidDel="00000000" w:rsidR="00000000" w:rsidRPr="00000000">
        <w:rPr>
          <w:rFonts w:ascii="Fira Sans" w:cs="Fira Sans" w:eastAsia="Fira Sans" w:hAnsi="Fira Sans"/>
          <w:highlight w:val="green"/>
          <w:rtl w:val="0"/>
        </w:rPr>
        <w:t xml:space="preserve">Talented people rarely leave because the work is hard. They leave when they can no longer see a future. I know exactly why a stylist looks at renting a chair and thinks it is the better deal, and I also know what they are not counting: the tax, the colour, the marketing, the reception, all of which we carry. But if I cannot show them a clear pathway here, none of that argument lands. My long-term aim is a workplace with no ceiling on growth or earning potential, because when our people grow, our business grows with them.</w:t>
      </w:r>
    </w:p>
    <w:p w:rsidR="00000000" w:rsidDel="00000000" w:rsidP="00000000" w:rsidRDefault="00000000" w:rsidRPr="00000000" w14:paraId="0000007B">
      <w:pPr>
        <w:spacing w:line="276" w:lineRule="auto"/>
        <w:jc w:val="both"/>
        <w:rPr>
          <w:rFonts w:ascii="Fira Sans" w:cs="Fira Sans" w:eastAsia="Fira Sans" w:hAnsi="Fira Sans"/>
          <w:highlight w:val="green"/>
        </w:rPr>
      </w:pPr>
      <w:r w:rsidDel="00000000" w:rsidR="00000000" w:rsidRPr="00000000">
        <w:rPr>
          <w:rFonts w:ascii="Fira Sans" w:cs="Fira Sans" w:eastAsia="Fira Sans" w:hAnsi="Fira Sans"/>
          <w:highlight w:val="green"/>
          <w:rtl w:val="0"/>
        </w:rPr>
        <w:t xml:space="preserve">Part of why people stay is that this is a place they genuinely enjoy being. We put real effort into connection beyond the salon floor, with regular team dinners, barbecues, lawn bowls and paint and sip evenings, and days out for staff and their families. These moments matter more than they might appear. They are where the team relaxes together and where the trust that carries us through busy days is quietly built. A team that spends time together outside of work looks after one another inside it, and that sense of belonging is one of the strongest reasons our people choose to stay.</w:t>
      </w:r>
    </w:p>
    <w:p w:rsidR="00000000" w:rsidDel="00000000" w:rsidP="00000000" w:rsidRDefault="00000000" w:rsidRPr="00000000" w14:paraId="0000007C">
      <w:pPr>
        <w:spacing w:line="276" w:lineRule="auto"/>
        <w:jc w:val="both"/>
        <w:rPr>
          <w:rFonts w:ascii="Fira Sans" w:cs="Fira Sans" w:eastAsia="Fira Sans" w:hAnsi="Fira Sans"/>
          <w:highlight w:val="green"/>
        </w:rPr>
      </w:pPr>
      <w:r w:rsidDel="00000000" w:rsidR="00000000" w:rsidRPr="00000000">
        <w:rPr>
          <w:rFonts w:ascii="Fira Sans" w:cs="Fira Sans" w:eastAsia="Fira Sans" w:hAnsi="Fira Sans"/>
          <w:highlight w:val="green"/>
          <w:rtl w:val="0"/>
        </w:rPr>
        <w:t xml:space="preserve">We also recognise that people think and work in different ways, and we adjust how we support them accordingly. For team members who are neurodivergent, we put adapted work plans in place to help with focus and task completion, and we have begun working with an ADHD coach to strengthen that support further. Loading each person's strengths, and what they need managed carefully, into My Salon CEO means their coaching responds to the individual, so a stylist who needs confidence is supported differently from one who needs structure.</w:t>
      </w:r>
    </w:p>
    <w:p w:rsidR="00000000" w:rsidDel="00000000" w:rsidP="00000000" w:rsidRDefault="00000000" w:rsidRPr="00000000" w14:paraId="0000007D">
      <w:pPr>
        <w:spacing w:line="276" w:lineRule="auto"/>
        <w:jc w:val="both"/>
        <w:rPr>
          <w:rFonts w:ascii="Fira Sans" w:cs="Fira Sans" w:eastAsia="Fira Sans" w:hAnsi="Fira Sans"/>
          <w:b w:val="1"/>
          <w:bCs w:val="1"/>
          <w:color w:val="6e1f2e"/>
        </w:rPr>
      </w:pPr>
      <w:r w:rsidDel="00000000" w:rsidR="00000000" w:rsidRPr="00000000">
        <w:rPr>
          <w:rFonts w:ascii="Fira Sans" w:cs="Fira Sans" w:eastAsia="Fira Sans" w:hAnsi="Fira Sans"/>
          <w:i w:val="1"/>
          <w:iCs w:val="1"/>
          <w:color w:val="6b6b6b"/>
          <w:rtl w:val="0"/>
        </w:rPr>
        <w:t xml:space="preserve">[Team video testimonials are being supplied as supporting evidence, with each team member speaking in their own words about why they work here.]</w:t>
      </w:r>
      <w:r w:rsidDel="00000000" w:rsidR="00000000" w:rsidRPr="00000000">
        <w:rPr>
          <w:rtl w:val="0"/>
        </w:rPr>
      </w:r>
    </w:p>
    <w:p w:rsidR="00000000" w:rsidDel="00000000" w:rsidP="00000000" w:rsidRDefault="00000000" w:rsidRPr="00000000" w14:paraId="0000007E">
      <w:pPr>
        <w:spacing w:after="130" w:before="320" w:line="276" w:lineRule="auto"/>
        <w:rPr>
          <w:rFonts w:ascii="Fira Sans" w:cs="Fira Sans" w:eastAsia="Fira Sans" w:hAnsi="Fira Sans"/>
          <w:highlight w:val="yellow"/>
        </w:rPr>
      </w:pPr>
      <w:r w:rsidDel="00000000" w:rsidR="00000000" w:rsidRPr="00000000">
        <w:rPr>
          <w:rFonts w:ascii="Fira Sans" w:cs="Fira Sans" w:eastAsia="Fira Sans" w:hAnsi="Fira Sans"/>
          <w:b w:val="1"/>
          <w:bCs w:val="1"/>
          <w:color w:val="6e1f2e"/>
          <w:highlight w:val="yellow"/>
          <w:rtl w:val="0"/>
        </w:rPr>
        <w:t xml:space="preserve">Professional and Personal Business Development (10%)</w:t>
      </w:r>
      <w:r w:rsidDel="00000000" w:rsidR="00000000" w:rsidRPr="00000000">
        <w:rPr>
          <w:rtl w:val="0"/>
        </w:rPr>
      </w:r>
    </w:p>
    <w:p w:rsidR="00000000" w:rsidDel="00000000" w:rsidP="00000000" w:rsidRDefault="00000000" w:rsidRPr="00000000" w14:paraId="0000007F">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After nearly forty years in this industry and twenty six as an owner, learning should never stop, and I would rather use what I learn to lift the people around me than keep it to myself.</w:t>
      </w:r>
    </w:p>
    <w:p w:rsidR="00000000" w:rsidDel="00000000" w:rsidP="00000000" w:rsidRDefault="00000000" w:rsidRPr="00000000" w14:paraId="00000080">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I attend the L'Oreal Business Forum every year, which puts me in a room with some of the best salon owners and business minds in the country, and I have recently completed the L'Oreal Salon Business Success programme, which continues to shape how we run.</w:t>
      </w:r>
    </w:p>
    <w:p w:rsidR="00000000" w:rsidDel="00000000" w:rsidP="00000000" w:rsidRDefault="00000000" w:rsidRPr="00000000" w14:paraId="00000081">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We do not just attend education, we create it. We regularly host advanced education events and open our doors to hairdressers from across the region. We recently hosted Kane Vakai to more than fifty attendees, and in July we are hosting Kane Vakai and Sheree from Australia to launch a new L'Oreal colour brand, with all the live model work happening in our salon. I recently sat down for an industry interview with Jock Robson and Sarah Allsop about what it takes to build and lead a salon business now, and I hosted an industry dinner with the chief executive of Vish, bringing owners together to talk about how colour management can improve both profitability and sustainability.</w:t>
      </w:r>
    </w:p>
    <w:p w:rsidR="00000000" w:rsidDel="00000000" w:rsidP="00000000" w:rsidRDefault="00000000" w:rsidRPr="00000000" w14:paraId="00000082">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I sit on the board of Hair and Barber New Zealand, which lets me advocate for owners, apprentices, and the profession well beyond this salon. I am also an active member of BNI, where I learn from business owners in completely different industries, and I have been invited to speak at the Sustainable Salons premiere about the commercial and environmental case for sustainable practice. Whether it is Hair Festival in Sydney, the New Zealand Hair and Beauty Expo, or a conversation with an apprentice on the salon floor, I see development as a responsibility rather than an event.</w:t>
      </w:r>
    </w:p>
    <w:p w:rsidR="00000000" w:rsidDel="00000000" w:rsidP="00000000" w:rsidRDefault="00000000" w:rsidRPr="00000000" w14:paraId="00000083">
      <w:pPr>
        <w:spacing w:after="130" w:before="320" w:line="276" w:lineRule="auto"/>
        <w:rPr>
          <w:rFonts w:ascii="Fira Sans" w:cs="Fira Sans" w:eastAsia="Fira Sans" w:hAnsi="Fira Sans"/>
          <w:highlight w:val="yellow"/>
        </w:rPr>
      </w:pPr>
      <w:r w:rsidDel="00000000" w:rsidR="00000000" w:rsidRPr="00000000">
        <w:rPr>
          <w:rFonts w:ascii="Fira Sans" w:cs="Fira Sans" w:eastAsia="Fira Sans" w:hAnsi="Fira Sans"/>
          <w:b w:val="1"/>
          <w:bCs w:val="1"/>
          <w:color w:val="6e1f2e"/>
          <w:highlight w:val="yellow"/>
          <w:rtl w:val="0"/>
        </w:rPr>
        <w:t xml:space="preserve">Overcoming Obstacles (10%)</w:t>
      </w:r>
      <w:r w:rsidDel="00000000" w:rsidR="00000000" w:rsidRPr="00000000">
        <w:rPr>
          <w:rtl w:val="0"/>
        </w:rPr>
      </w:r>
    </w:p>
    <w:p w:rsidR="00000000" w:rsidDel="00000000" w:rsidP="00000000" w:rsidRDefault="00000000" w:rsidRPr="00000000" w14:paraId="00000084">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Our hardest year produced our best thinking. Three challenges stand out.</w:t>
      </w:r>
    </w:p>
    <w:p w:rsidR="00000000" w:rsidDel="00000000" w:rsidP="00000000" w:rsidRDefault="00000000" w:rsidRPr="00000000" w14:paraId="00000085">
      <w:pPr>
        <w:spacing w:after="100" w:before="200" w:line="276" w:lineRule="auto"/>
        <w:rPr>
          <w:rFonts w:ascii="Fira Sans" w:cs="Fira Sans" w:eastAsia="Fira Sans" w:hAnsi="Fira Sans"/>
          <w:highlight w:val="magenta"/>
        </w:rPr>
      </w:pPr>
      <w:r w:rsidDel="00000000" w:rsidR="00000000" w:rsidRPr="00000000">
        <w:rPr>
          <w:rFonts w:ascii="Fira Sans" w:cs="Fira Sans" w:eastAsia="Fira Sans" w:hAnsi="Fira Sans"/>
          <w:b w:val="1"/>
          <w:bCs w:val="1"/>
          <w:highlight w:val="magenta"/>
          <w:rtl w:val="0"/>
        </w:rPr>
        <w:t xml:space="preserve">Consistency in the client experience</w:t>
      </w:r>
      <w:r w:rsidDel="00000000" w:rsidR="00000000" w:rsidRPr="00000000">
        <w:rPr>
          <w:rtl w:val="0"/>
        </w:rPr>
      </w:r>
    </w:p>
    <w:p w:rsidR="00000000" w:rsidDel="00000000" w:rsidP="00000000" w:rsidRDefault="00000000" w:rsidRPr="00000000" w14:paraId="00000086">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Our work was strong but our consultations were not consistent. Home care, treatments, client education, all of it varied depending on who you saw, and that cost us revenue and, more importantly, trust. Beautiful hair on its own is not enough. People come back because of how they feel and the client experience </w:t>
      </w:r>
    </w:p>
    <w:p w:rsidR="00000000" w:rsidDel="00000000" w:rsidP="00000000" w:rsidRDefault="00000000" w:rsidRPr="00000000" w14:paraId="00000087">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We built a structured consultation process, brought in detailed forms and service protocols, made our own training videos, and put systems around the key touchpoints for the client journey. What I learned is that consistency never happens by accident. It happens through systems, training, and accountability.</w:t>
      </w:r>
    </w:p>
    <w:p w:rsidR="00000000" w:rsidDel="00000000" w:rsidP="00000000" w:rsidRDefault="00000000" w:rsidRPr="00000000" w14:paraId="00000088">
      <w:pPr>
        <w:spacing w:after="100" w:before="200" w:line="276" w:lineRule="auto"/>
        <w:rPr>
          <w:rFonts w:ascii="Fira Sans" w:cs="Fira Sans" w:eastAsia="Fira Sans" w:hAnsi="Fira Sans"/>
          <w:highlight w:val="magenta"/>
        </w:rPr>
      </w:pPr>
      <w:r w:rsidDel="00000000" w:rsidR="00000000" w:rsidRPr="00000000">
        <w:rPr>
          <w:rFonts w:ascii="Fira Sans" w:cs="Fira Sans" w:eastAsia="Fira Sans" w:hAnsi="Fira Sans"/>
          <w:b w:val="1"/>
          <w:bCs w:val="1"/>
          <w:highlight w:val="magenta"/>
          <w:rtl w:val="0"/>
        </w:rPr>
        <w:t xml:space="preserve">Retaining new clients</w:t>
      </w:r>
      <w:r w:rsidDel="00000000" w:rsidR="00000000" w:rsidRPr="00000000">
        <w:rPr>
          <w:rtl w:val="0"/>
        </w:rPr>
      </w:r>
    </w:p>
    <w:p w:rsidR="00000000" w:rsidDel="00000000" w:rsidP="00000000" w:rsidRDefault="00000000" w:rsidRPr="00000000" w14:paraId="00000089">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Covered above. We were matching on availability and calling it allocation. Now we match on suitability, using the team survey, the stylist profiles, and the client questionnaire. What I learned is that retention begins before the client ever sits in the chair.</w:t>
      </w:r>
    </w:p>
    <w:p w:rsidR="00000000" w:rsidDel="00000000" w:rsidP="00000000" w:rsidRDefault="00000000" w:rsidRPr="00000000" w14:paraId="0000008A">
      <w:pPr>
        <w:spacing w:after="100" w:before="200" w:line="276" w:lineRule="auto"/>
        <w:rPr>
          <w:rFonts w:ascii="Fira Sans" w:cs="Fira Sans" w:eastAsia="Fira Sans" w:hAnsi="Fira Sans"/>
          <w:highlight w:val="magenta"/>
        </w:rPr>
      </w:pPr>
      <w:r w:rsidDel="00000000" w:rsidR="00000000" w:rsidRPr="00000000">
        <w:rPr>
          <w:rFonts w:ascii="Fira Sans" w:cs="Fira Sans" w:eastAsia="Fira Sans" w:hAnsi="Fira Sans"/>
          <w:b w:val="1"/>
          <w:bCs w:val="1"/>
          <w:highlight w:val="magenta"/>
          <w:rtl w:val="0"/>
        </w:rPr>
        <w:t xml:space="preserve">Significant team changes</w:t>
      </w:r>
      <w:r w:rsidDel="00000000" w:rsidR="00000000" w:rsidRPr="00000000">
        <w:rPr>
          <w:rtl w:val="0"/>
        </w:rPr>
      </w:r>
    </w:p>
    <w:p w:rsidR="00000000" w:rsidDel="00000000" w:rsidP="00000000" w:rsidRDefault="00000000" w:rsidRPr="00000000" w14:paraId="0000008B">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This was the hard one. We lost several long-standing team members in a short space of time. One moved to Australia, one to another part of the country, one stepped away to start a family. Not one of them left for a competitor and we have retained the vast majority of these clients I put this down to the strong client relationships we have.</w:t>
      </w:r>
    </w:p>
    <w:p w:rsidR="00000000" w:rsidDel="00000000" w:rsidP="00000000" w:rsidRDefault="00000000" w:rsidRPr="00000000" w14:paraId="0000008C">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I decided not to focus on the loss. We leaned on our systems, our culture, and our client experience, transitioned every client carefully, and kept talking to people honestly throughout. Our investment in consultation processes and team development meant we retained over 80% of those clients despite them losing their preferred stylist, and the business kept growing in this challenging market.</w:t>
      </w:r>
    </w:p>
    <w:p w:rsidR="00000000" w:rsidDel="00000000" w:rsidP="00000000" w:rsidRDefault="00000000" w:rsidRPr="00000000" w14:paraId="0000008D">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Sustainable growth comes from building systems, not from relying on individuals. Talented people will always matter, but a business that can thrive through change is the one that lasts.</w:t>
      </w:r>
    </w:p>
    <w:p w:rsidR="00000000" w:rsidDel="00000000" w:rsidP="00000000" w:rsidRDefault="00000000" w:rsidRPr="00000000" w14:paraId="0000008E">
      <w:pPr>
        <w:spacing w:after="130" w:before="320" w:line="276" w:lineRule="auto"/>
        <w:rPr>
          <w:rFonts w:ascii="Fira Sans" w:cs="Fira Sans" w:eastAsia="Fira Sans" w:hAnsi="Fira Sans"/>
          <w:highlight w:val="yellow"/>
        </w:rPr>
      </w:pPr>
      <w:r w:rsidDel="00000000" w:rsidR="00000000" w:rsidRPr="00000000">
        <w:rPr>
          <w:rFonts w:ascii="Fira Sans" w:cs="Fira Sans" w:eastAsia="Fira Sans" w:hAnsi="Fira Sans"/>
          <w:b w:val="1"/>
          <w:bCs w:val="1"/>
          <w:color w:val="6e1f2e"/>
          <w:highlight w:val="yellow"/>
          <w:rtl w:val="0"/>
        </w:rPr>
        <w:t xml:space="preserve">Industry and Community Contribution (10%)</w:t>
      </w:r>
      <w:r w:rsidDel="00000000" w:rsidR="00000000" w:rsidRPr="00000000">
        <w:rPr>
          <w:rtl w:val="0"/>
        </w:rPr>
      </w:r>
    </w:p>
    <w:p w:rsidR="00000000" w:rsidDel="00000000" w:rsidP="00000000" w:rsidRDefault="00000000" w:rsidRPr="00000000" w14:paraId="0000008F">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Success comes with a responsibility to give something back, and for us that means developing and supporting people.</w:t>
      </w:r>
    </w:p>
    <w:p w:rsidR="00000000" w:rsidDel="00000000" w:rsidP="00000000" w:rsidRDefault="00000000" w:rsidRPr="00000000" w14:paraId="00000090">
      <w:pPr>
        <w:spacing w:after="100" w:before="200" w:line="276" w:lineRule="auto"/>
        <w:rPr>
          <w:rFonts w:ascii="Fira Sans" w:cs="Fira Sans" w:eastAsia="Fira Sans" w:hAnsi="Fira Sans"/>
          <w:highlight w:val="magenta"/>
        </w:rPr>
      </w:pPr>
      <w:r w:rsidDel="00000000" w:rsidR="00000000" w:rsidRPr="00000000">
        <w:rPr>
          <w:rFonts w:ascii="Fira Sans" w:cs="Fira Sans" w:eastAsia="Fira Sans" w:hAnsi="Fira Sans"/>
          <w:b w:val="1"/>
          <w:bCs w:val="1"/>
          <w:highlight w:val="magenta"/>
          <w:rtl w:val="0"/>
        </w:rPr>
        <w:t xml:space="preserve">Apprentices</w:t>
      </w:r>
      <w:r w:rsidDel="00000000" w:rsidR="00000000" w:rsidRPr="00000000">
        <w:rPr>
          <w:rtl w:val="0"/>
        </w:rPr>
      </w:r>
    </w:p>
    <w:p w:rsidR="00000000" w:rsidDel="00000000" w:rsidP="00000000" w:rsidRDefault="00000000" w:rsidRPr="00000000" w14:paraId="00000091">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We have supported eight apprentices through their training in recent years. Three have recently qualified and two more should qualify by the end of this year. We aim to take on a new apprentice every year. A lot of the industry has moved to chair rental and sole operator models, but we have deliberately stayed committed to employing and training apprentices.  Proud to say 8 of my current team started here as apprentices and choose to stay.</w:t>
      </w:r>
    </w:p>
    <w:p w:rsidR="00000000" w:rsidDel="00000000" w:rsidP="00000000" w:rsidRDefault="00000000" w:rsidRPr="00000000" w14:paraId="00000092">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Mentorship holds it all together. As apprentices qualify, they become mentors for the ones coming up behind them. One of my team who recently qualified through the Qualification by Experience pathway now gives a significant amount of her time to supporting and training our apprentices toward assessment, and she is brilliant at it. I run regular in-salon training myself, on cutting and technique but also on consultation, client care, retail, and how you actually build a loyal clientele, because being a great hairdresser is only half of it.</w:t>
      </w:r>
    </w:p>
    <w:p w:rsidR="00000000" w:rsidDel="00000000" w:rsidP="00000000" w:rsidRDefault="00000000" w:rsidRPr="00000000" w14:paraId="00000093">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The pathway is apprentice, to qualified stylist, to mentor, to leader. That is why they stay.</w:t>
      </w:r>
    </w:p>
    <w:p w:rsidR="00000000" w:rsidDel="00000000" w:rsidP="00000000" w:rsidRDefault="00000000" w:rsidRPr="00000000" w14:paraId="00000094">
      <w:pPr>
        <w:spacing w:after="100" w:before="200" w:line="276" w:lineRule="auto"/>
        <w:rPr>
          <w:rFonts w:ascii="Fira Sans" w:cs="Fira Sans" w:eastAsia="Fira Sans" w:hAnsi="Fira Sans"/>
          <w:highlight w:val="magenta"/>
        </w:rPr>
      </w:pPr>
      <w:r w:rsidDel="00000000" w:rsidR="00000000" w:rsidRPr="00000000">
        <w:rPr>
          <w:rFonts w:ascii="Fira Sans" w:cs="Fira Sans" w:eastAsia="Fira Sans" w:hAnsi="Fira Sans"/>
          <w:b w:val="1"/>
          <w:bCs w:val="1"/>
          <w:highlight w:val="magenta"/>
          <w:rtl w:val="0"/>
        </w:rPr>
        <w:t xml:space="preserve">The wider industry</w:t>
      </w:r>
      <w:r w:rsidDel="00000000" w:rsidR="00000000" w:rsidRPr="00000000">
        <w:rPr>
          <w:rtl w:val="0"/>
        </w:rPr>
      </w:r>
    </w:p>
    <w:p w:rsidR="00000000" w:rsidDel="00000000" w:rsidP="00000000" w:rsidRDefault="00000000" w:rsidRPr="00000000" w14:paraId="00000095">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I serve on the board of Hair and Barber New Zealand, I visit Ara Institute to talk to students about professionalism and building a career, and we open our salon as a learning environment for hairdressers across the region. Most Mondays our salon is used by L'Oreal Professional Products Division educators for their training programmes.</w:t>
      </w:r>
    </w:p>
    <w:p w:rsidR="00000000" w:rsidDel="00000000" w:rsidP="00000000" w:rsidRDefault="00000000" w:rsidRPr="00000000" w14:paraId="00000096">
      <w:pPr>
        <w:spacing w:after="100" w:before="200" w:line="276" w:lineRule="auto"/>
        <w:rPr>
          <w:rFonts w:ascii="Fira Sans" w:cs="Fira Sans" w:eastAsia="Fira Sans" w:hAnsi="Fira Sans"/>
          <w:highlight w:val="magenta"/>
        </w:rPr>
      </w:pPr>
      <w:r w:rsidDel="00000000" w:rsidR="00000000" w:rsidRPr="00000000">
        <w:rPr>
          <w:rFonts w:ascii="Fira Sans" w:cs="Fira Sans" w:eastAsia="Fira Sans" w:hAnsi="Fira Sans"/>
          <w:b w:val="1"/>
          <w:bCs w:val="1"/>
          <w:highlight w:val="magenta"/>
          <w:rtl w:val="0"/>
        </w:rPr>
        <w:t xml:space="preserve">Our community</w:t>
      </w:r>
      <w:r w:rsidDel="00000000" w:rsidR="00000000" w:rsidRPr="00000000">
        <w:rPr>
          <w:rtl w:val="0"/>
        </w:rPr>
      </w:r>
    </w:p>
    <w:p w:rsidR="00000000" w:rsidDel="00000000" w:rsidP="00000000" w:rsidRDefault="00000000" w:rsidRPr="00000000" w14:paraId="00000097">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We support Full Bellies, a charity that provides lunches for school children who arrive without enough food, and we regularly donate vouchers, products, and services to fundraisers, schools, sports clubs, and charities around Christchurch. We sponsor a young tennis player currently ranked second in New Zealand for his age group.</w:t>
      </w:r>
    </w:p>
    <w:p w:rsidR="00000000" w:rsidDel="00000000" w:rsidP="00000000" w:rsidRDefault="00000000" w:rsidRPr="00000000" w14:paraId="00000098">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The one that is close to my heart is our partnership with Youth Hub. The first initiative of its kind here in Aotearoa providing wrap around services for our vulnerable Youth including accommodation. We invite young people aged sixteen to twenty-five into the salon as models for our apprentice training. Our apprentices get real practice, and these young people get a professional salon experience in a place where they are made welcome, not judged, feel pampered and given a boost to their confidence and wellbeing. This initiative will be ongoing given its overwhelming success.  We have reached out to our business partners for support with providing morning tea, take home hair care and also providing sachets of product for us to take to Youth Hub for them to put in their welcome packs. genuine privilege.</w:t>
      </w:r>
    </w:p>
    <w:p w:rsidR="00000000" w:rsidDel="00000000" w:rsidP="00000000" w:rsidRDefault="00000000" w:rsidRPr="00000000" w14:paraId="00000099">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Contribution is not only about money. It is about sharing what you know, creating opportunities, and investing in people.</w:t>
      </w:r>
    </w:p>
    <w:p w:rsidR="00000000" w:rsidDel="00000000" w:rsidP="00000000" w:rsidRDefault="00000000" w:rsidRPr="00000000" w14:paraId="0000009A">
      <w:pPr>
        <w:spacing w:after="130" w:before="320" w:line="276" w:lineRule="auto"/>
        <w:rPr>
          <w:rFonts w:ascii="Fira Sans" w:cs="Fira Sans" w:eastAsia="Fira Sans" w:hAnsi="Fira Sans"/>
          <w:highlight w:val="yellow"/>
        </w:rPr>
      </w:pPr>
      <w:r w:rsidDel="00000000" w:rsidR="00000000" w:rsidRPr="00000000">
        <w:rPr>
          <w:rFonts w:ascii="Fira Sans" w:cs="Fira Sans" w:eastAsia="Fira Sans" w:hAnsi="Fira Sans"/>
          <w:b w:val="1"/>
          <w:bCs w:val="1"/>
          <w:color w:val="6e1f2e"/>
          <w:highlight w:val="yellow"/>
          <w:rtl w:val="0"/>
        </w:rPr>
        <w:t xml:space="preserve">Sales and Marketing (10%)</w:t>
      </w:r>
      <w:r w:rsidDel="00000000" w:rsidR="00000000" w:rsidRPr="00000000">
        <w:rPr>
          <w:rtl w:val="0"/>
        </w:rPr>
      </w:r>
    </w:p>
    <w:p w:rsidR="00000000" w:rsidDel="00000000" w:rsidP="00000000" w:rsidRDefault="00000000" w:rsidRPr="00000000" w14:paraId="0000009B">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Our marketing is built on real relationships, a strong digital presence, and a team where every stylist is an ambassador for the brand.</w:t>
      </w:r>
    </w:p>
    <w:p w:rsidR="00000000" w:rsidDel="00000000" w:rsidP="00000000" w:rsidRDefault="00000000" w:rsidRPr="00000000" w14:paraId="0000009C">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The thing that genuinely sets us apart is that we do not just market the salon. We market our stylists as personal brands. Most salons keep the spotlight firmly on the business. We have deliberately done the opposite, encouraging every stylist to build their own following while staying aligned to our values, with their Instagram handles and QR codes displayed at the mirrors and styling stations so clients can follow them easily. To keep it consistent we run a structured social programme, asking for a minimum of four posts a week including at least two reels and two image posts, and we recognise the people who consistently produce good content. It gives us a far bigger digital footprint than one salon account ever could, and it says something about how much I trust my team.</w:t>
      </w:r>
    </w:p>
    <w:p w:rsidR="00000000" w:rsidDel="00000000" w:rsidP="00000000" w:rsidRDefault="00000000" w:rsidRPr="00000000" w14:paraId="0000009D">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Our best marketing tool is still the client journey itself, from the consultation through to the follow-up. Over the past few months we have significantly expanded our digital activity, running regular CRM and email campaigns to a database of more than 5,500 clients, which lets us promote services and retail, educate people about their hair, and stay in touch between visits.</w:t>
      </w:r>
    </w:p>
    <w:p w:rsidR="00000000" w:rsidDel="00000000" w:rsidP="00000000" w:rsidRDefault="00000000" w:rsidRPr="00000000" w14:paraId="0000009E">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As this has grown it has moved beyond what we can do off the side of the desk, so we have created a new full-time Marketing and Brand Manager role covering content, social media, CRM, email, and brand and digital strategy. That is a real investment and it reflects how seriously we take this.</w:t>
      </w:r>
    </w:p>
    <w:p w:rsidR="00000000" w:rsidDel="00000000" w:rsidP="00000000" w:rsidRDefault="00000000" w:rsidRPr="00000000" w14:paraId="0000009F">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Our philosophy is simple. Authentic people create authentic connections.</w:t>
      </w:r>
    </w:p>
    <w:p w:rsidR="00000000" w:rsidDel="00000000" w:rsidP="00000000" w:rsidRDefault="00000000" w:rsidRPr="00000000" w14:paraId="000000A0">
      <w:pPr>
        <w:spacing w:line="276" w:lineRule="auto"/>
        <w:jc w:val="both"/>
        <w:rPr>
          <w:rFonts w:ascii="Fira Sans" w:cs="Fira Sans" w:eastAsia="Fira Sans" w:hAnsi="Fira Sans"/>
        </w:rPr>
      </w:pPr>
      <w:r w:rsidDel="00000000" w:rsidR="00000000" w:rsidRPr="00000000">
        <w:rPr>
          <w:rFonts w:ascii="Fira Sans" w:cs="Fira Sans" w:eastAsia="Fira Sans" w:hAnsi="Fira Sans"/>
          <w:i w:val="1"/>
          <w:iCs w:val="1"/>
          <w:color w:val="6b6b6b"/>
          <w:rtl w:val="0"/>
        </w:rPr>
        <w:t xml:space="preserve">[This section needs our analytics for the past four to six months: social growth, reach, impressions and reel performance across the salon and stylist accounts, email open and click-through rates, growth in enquiries, bookings or website traffic, and evidence of bookings or retail generated through campaigns. Screenshots to be attached. Once the figures are in, this becomes one of the strongest sections we have.]</w:t>
      </w:r>
      <w:r w:rsidDel="00000000" w:rsidR="00000000" w:rsidRPr="00000000">
        <w:rPr>
          <w:rtl w:val="0"/>
        </w:rPr>
      </w:r>
    </w:p>
    <w:p w:rsidR="00000000" w:rsidDel="00000000" w:rsidP="00000000" w:rsidRDefault="00000000" w:rsidRPr="00000000" w14:paraId="000000A1">
      <w:pPr>
        <w:spacing w:after="130" w:before="320" w:line="276" w:lineRule="auto"/>
        <w:rPr>
          <w:rFonts w:ascii="Fira Sans" w:cs="Fira Sans" w:eastAsia="Fira Sans" w:hAnsi="Fira Sans"/>
          <w:highlight w:val="yellow"/>
        </w:rPr>
      </w:pPr>
      <w:r w:rsidDel="00000000" w:rsidR="00000000" w:rsidRPr="00000000">
        <w:rPr>
          <w:rFonts w:ascii="Fira Sans" w:cs="Fira Sans" w:eastAsia="Fira Sans" w:hAnsi="Fira Sans"/>
          <w:b w:val="1"/>
          <w:bCs w:val="1"/>
          <w:color w:val="6e1f2e"/>
          <w:highlight w:val="yellow"/>
          <w:rtl w:val="0"/>
        </w:rPr>
        <w:t xml:space="preserve">Technology and Innovation at Surreal</w:t>
      </w:r>
      <w:r w:rsidDel="00000000" w:rsidR="00000000" w:rsidRPr="00000000">
        <w:rPr>
          <w:rtl w:val="0"/>
        </w:rPr>
      </w:r>
    </w:p>
    <w:p w:rsidR="00000000" w:rsidDel="00000000" w:rsidP="00000000" w:rsidRDefault="00000000" w:rsidRPr="00000000" w14:paraId="000000A2">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If there is one thing that has changed this business in the past year, it is our willingness to bring technology onto the salon floor rather than leaving it in the office. We are a salon of sixteen people; we don’t have a Floor Manager and personally coaching every one of them every week was totally unrealistic. Instead I have invested in technology </w:t>
      </w:r>
    </w:p>
    <w:p w:rsidR="00000000" w:rsidDel="00000000" w:rsidP="00000000" w:rsidRDefault="00000000" w:rsidRPr="00000000" w14:paraId="000000A3">
      <w:pPr>
        <w:spacing w:after="100" w:before="200" w:line="276" w:lineRule="auto"/>
        <w:rPr>
          <w:rFonts w:ascii="Fira Sans" w:cs="Fira Sans" w:eastAsia="Fira Sans" w:hAnsi="Fira Sans"/>
          <w:highlight w:val="magenta"/>
        </w:rPr>
      </w:pPr>
      <w:r w:rsidDel="00000000" w:rsidR="00000000" w:rsidRPr="00000000">
        <w:rPr>
          <w:rFonts w:ascii="Fira Sans" w:cs="Fira Sans" w:eastAsia="Fira Sans" w:hAnsi="Fira Sans"/>
          <w:b w:val="1"/>
          <w:bCs w:val="1"/>
          <w:highlight w:val="magenta"/>
          <w:rtl w:val="0"/>
        </w:rPr>
        <w:t xml:space="preserve">Jemima, our AI business coach</w:t>
      </w:r>
      <w:r w:rsidDel="00000000" w:rsidR="00000000" w:rsidRPr="00000000">
        <w:rPr>
          <w:rtl w:val="0"/>
        </w:rPr>
      </w:r>
    </w:p>
    <w:p w:rsidR="00000000" w:rsidDel="00000000" w:rsidP="00000000" w:rsidRDefault="00000000" w:rsidRPr="00000000" w14:paraId="000000A4">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Inside My Salon CEO sits an AI coach that the team have named Jemima. She is not a chatbot bolted onto a dashboard. She is built specifically for hair and beauty salons, she knows our numbers, and she coaches on the real problems in front of us.</w:t>
      </w:r>
    </w:p>
    <w:p w:rsidR="00000000" w:rsidDel="00000000" w:rsidP="00000000" w:rsidRDefault="00000000" w:rsidRPr="00000000" w14:paraId="000000A5">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Each team member's KPIs are entered weekly, and Jemima turns those numbers into a personalised route to their next pay rise rather than a generic one. She gives them the transparency of knowing exactly where they stand, the accountability of knowing what needs to change, and then the advice, education, and tools to actually get there. When Pip, our salon manager, asked her about our retention problem, she came back with the actual issue and specific examples, not platitudes.</w:t>
      </w:r>
    </w:p>
    <w:p w:rsidR="00000000" w:rsidDel="00000000" w:rsidP="00000000" w:rsidRDefault="00000000" w:rsidRPr="00000000" w14:paraId="000000A6">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I would rather Pip described it than me. In her words:</w:t>
      </w:r>
    </w:p>
    <w:p w:rsidR="00000000" w:rsidDel="00000000" w:rsidP="00000000" w:rsidRDefault="00000000" w:rsidRPr="00000000" w14:paraId="000000A7">
      <w:pPr>
        <w:pBdr>
          <w:left w:color="6e1f2e" w:space="12" w:sz="12" w:val="single"/>
        </w:pBdr>
        <w:spacing w:after="140" w:line="276" w:lineRule="auto"/>
        <w:ind w:left="560" w:firstLine="0"/>
        <w:rPr>
          <w:rFonts w:ascii="Fira Sans" w:cs="Fira Sans" w:eastAsia="Fira Sans" w:hAnsi="Fira Sans"/>
        </w:rPr>
      </w:pPr>
      <w:r w:rsidDel="00000000" w:rsidR="00000000" w:rsidRPr="00000000">
        <w:rPr>
          <w:rFonts w:ascii="Fira Sans" w:cs="Fira Sans" w:eastAsia="Fira Sans" w:hAnsi="Fira Sans"/>
          <w:i w:val="1"/>
          <w:iCs w:val="1"/>
          <w:rtl w:val="0"/>
        </w:rPr>
        <w:t xml:space="preserve">“My new best friend is Jemima. She is an AI business coach, not a bot, inside My Salon CEO, and she is built specifically for hair and beauty salons.”</w:t>
      </w:r>
      <w:r w:rsidDel="00000000" w:rsidR="00000000" w:rsidRPr="00000000">
        <w:rPr>
          <w:rtl w:val="0"/>
        </w:rPr>
      </w:r>
    </w:p>
    <w:p w:rsidR="00000000" w:rsidDel="00000000" w:rsidP="00000000" w:rsidRDefault="00000000" w:rsidRPr="00000000" w14:paraId="000000A8">
      <w:pPr>
        <w:pBdr>
          <w:left w:color="6e1f2e" w:space="12" w:sz="12" w:val="single"/>
        </w:pBdr>
        <w:spacing w:after="140" w:line="276" w:lineRule="auto"/>
        <w:ind w:left="560" w:firstLine="0"/>
        <w:rPr>
          <w:rFonts w:ascii="Fira Sans" w:cs="Fira Sans" w:eastAsia="Fira Sans" w:hAnsi="Fira Sans"/>
        </w:rPr>
      </w:pPr>
      <w:r w:rsidDel="00000000" w:rsidR="00000000" w:rsidRPr="00000000">
        <w:rPr>
          <w:rFonts w:ascii="Fira Sans" w:cs="Fira Sans" w:eastAsia="Fira Sans" w:hAnsi="Fira Sans"/>
          <w:i w:val="1"/>
          <w:iCs w:val="1"/>
          <w:rtl w:val="0"/>
        </w:rPr>
        <w:t xml:space="preserve">“For the team, it is a personalised, not generic, pathway to their next pay rise, based on KPIs entered weekly. It provides transparency and accountability along with advice, education, and tools to get there.”</w:t>
      </w:r>
      <w:r w:rsidDel="00000000" w:rsidR="00000000" w:rsidRPr="00000000">
        <w:rPr>
          <w:rtl w:val="0"/>
        </w:rPr>
      </w:r>
    </w:p>
    <w:p w:rsidR="00000000" w:rsidDel="00000000" w:rsidP="00000000" w:rsidRDefault="00000000" w:rsidRPr="00000000" w14:paraId="000000A9">
      <w:pPr>
        <w:pBdr>
          <w:left w:color="6e1f2e" w:space="12" w:sz="12" w:val="single"/>
        </w:pBdr>
        <w:spacing w:after="140" w:line="276" w:lineRule="auto"/>
        <w:ind w:left="560" w:firstLine="0"/>
        <w:rPr>
          <w:rFonts w:ascii="Fira Sans" w:cs="Fira Sans" w:eastAsia="Fira Sans" w:hAnsi="Fira Sans"/>
        </w:rPr>
      </w:pPr>
      <w:r w:rsidDel="00000000" w:rsidR="00000000" w:rsidRPr="00000000">
        <w:rPr>
          <w:rFonts w:ascii="Fira Sans" w:cs="Fira Sans" w:eastAsia="Fira Sans" w:hAnsi="Fira Sans"/>
          <w:i w:val="1"/>
          <w:iCs w:val="1"/>
          <w:rtl w:val="0"/>
        </w:rPr>
        <w:t xml:space="preserve">“She knows the salon, she knows us, and her answers are straight up what we need to know.”</w:t>
      </w:r>
      <w:r w:rsidDel="00000000" w:rsidR="00000000" w:rsidRPr="00000000">
        <w:rPr>
          <w:rtl w:val="0"/>
        </w:rPr>
      </w:r>
    </w:p>
    <w:p w:rsidR="00000000" w:rsidDel="00000000" w:rsidP="00000000" w:rsidRDefault="00000000" w:rsidRPr="00000000" w14:paraId="000000AA">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Loading each team member's personality, strengths and even what may need managing carefully e.g. confidence or mental health into the AI platform means Jemima’s coaching responds to the person and not just the number. A quiet stylist who needs confidence gets coached differently from one who needs structure. </w:t>
      </w:r>
    </w:p>
    <w:p w:rsidR="00000000" w:rsidDel="00000000" w:rsidP="00000000" w:rsidRDefault="00000000" w:rsidRPr="00000000" w14:paraId="000000AB">
      <w:pPr>
        <w:spacing w:after="100" w:before="200" w:line="276" w:lineRule="auto"/>
        <w:rPr>
          <w:rFonts w:ascii="Fira Sans" w:cs="Fira Sans" w:eastAsia="Fira Sans" w:hAnsi="Fira Sans"/>
          <w:highlight w:val="magenta"/>
        </w:rPr>
      </w:pPr>
      <w:r w:rsidDel="00000000" w:rsidR="00000000" w:rsidRPr="00000000">
        <w:rPr>
          <w:rFonts w:ascii="Fira Sans" w:cs="Fira Sans" w:eastAsia="Fira Sans" w:hAnsi="Fira Sans"/>
          <w:b w:val="1"/>
          <w:bCs w:val="1"/>
          <w:highlight w:val="magenta"/>
          <w:rtl w:val="0"/>
        </w:rPr>
        <w:t xml:space="preserve">The rest of the stack</w:t>
      </w:r>
      <w:r w:rsidDel="00000000" w:rsidR="00000000" w:rsidRPr="00000000">
        <w:rPr>
          <w:rtl w:val="0"/>
        </w:rPr>
      </w:r>
    </w:p>
    <w:p w:rsidR="00000000" w:rsidDel="00000000" w:rsidP="00000000" w:rsidRDefault="00000000" w:rsidRPr="00000000" w14:paraId="000000AC">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Vish weighs and records every colour formula we mix, which prices our colour work accurately and cuts the product we waste. QR-code learning stations sit at the client touchpoints around the salon, so training is available when it is needed rather than at the next meeting. Our client matching runs off a team skills survey, individual stylist profiles, and a client questionnaire completed at booking. Our CRM and email campaigns reach a database of more than 5,500 clients, and we are introducing NFC engagement points in the salon so a client can reach our booking page or follow their stylist with a single tap.</w:t>
      </w:r>
    </w:p>
    <w:p w:rsidR="00000000" w:rsidDel="00000000" w:rsidP="00000000" w:rsidRDefault="00000000" w:rsidRPr="00000000" w14:paraId="000000AD">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None of this replaces a hairdresser. What it does is take the guesswork, the emotion, and the repetition out of the day-to-day operations of the salon., The team can spend their time on the two things that actually matter, which are the client in the chair and their own growth.</w:t>
      </w:r>
    </w:p>
    <w:p w:rsidR="00000000" w:rsidDel="00000000" w:rsidP="00000000" w:rsidRDefault="00000000" w:rsidRPr="00000000" w14:paraId="000000AE">
      <w:pPr>
        <w:spacing w:after="130" w:before="320" w:line="276" w:lineRule="auto"/>
        <w:rPr>
          <w:rFonts w:ascii="Fira Sans" w:cs="Fira Sans" w:eastAsia="Fira Sans" w:hAnsi="Fira Sans"/>
          <w:b w:val="1"/>
          <w:bCs w:val="1"/>
          <w:color w:val="6e1f2e"/>
        </w:rPr>
      </w:pPr>
      <w:r w:rsidDel="00000000" w:rsidR="00000000" w:rsidRPr="00000000">
        <w:rPr>
          <w:rtl w:val="0"/>
        </w:rPr>
      </w:r>
    </w:p>
    <w:p w:rsidR="00000000" w:rsidDel="00000000" w:rsidP="00000000" w:rsidRDefault="00000000" w:rsidRPr="00000000" w14:paraId="000000AF">
      <w:pPr>
        <w:spacing w:after="130" w:before="320" w:line="276" w:lineRule="auto"/>
        <w:rPr>
          <w:rFonts w:ascii="Fira Sans" w:cs="Fira Sans" w:eastAsia="Fira Sans" w:hAnsi="Fira Sans"/>
          <w:highlight w:val="yellow"/>
        </w:rPr>
      </w:pPr>
      <w:r w:rsidDel="00000000" w:rsidR="00000000" w:rsidRPr="00000000">
        <w:rPr>
          <w:rFonts w:ascii="Fira Sans" w:cs="Fira Sans" w:eastAsia="Fira Sans" w:hAnsi="Fira Sans"/>
          <w:b w:val="1"/>
          <w:bCs w:val="1"/>
          <w:color w:val="6e1f2e"/>
          <w:highlight w:val="yellow"/>
          <w:rtl w:val="0"/>
        </w:rPr>
        <w:t xml:space="preserve">Sustainability (10%)</w:t>
      </w:r>
      <w:r w:rsidDel="00000000" w:rsidR="00000000" w:rsidRPr="00000000">
        <w:rPr>
          <w:rtl w:val="0"/>
        </w:rPr>
      </w:r>
    </w:p>
    <w:p w:rsidR="00000000" w:rsidDel="00000000" w:rsidP="00000000" w:rsidRDefault="00000000" w:rsidRPr="00000000" w14:paraId="000000B0">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For us sustainability is about more than waste. It is about being environmentally responsible, financially sound, and able to look after our people for the long haul.</w:t>
      </w:r>
    </w:p>
    <w:p w:rsidR="00000000" w:rsidDel="00000000" w:rsidP="00000000" w:rsidRDefault="00000000" w:rsidRPr="00000000" w14:paraId="000000B1">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We have partnered with Sustainable Salons for six years now, and it has changed how we operate. We recycle  ninety-five per cent of our salon waste, keeping hair, metals, plastics, paper, and chemicals out of landfill, and the programme also feeds into community and charitable work we are proud to be part of. Since joining Sustainable Salons in 2021 we have diverted 2,834 kg of salon materials from landfill, the equivalent of more than 740 meals provided through our foil recycling and over 32,000 combs created through our plastics recycling. Pip, our salon manager, is a Sustainable Salons ambassador and keeps it front of mind day to day. We were also lucky enough to be invited to Kilmarnock Enterprises who sort all our recycling to see the operation for ourselves, which brought the whole thing to life for us.</w:t>
      </w:r>
    </w:p>
    <w:p w:rsidR="00000000" w:rsidDel="00000000" w:rsidP="00000000" w:rsidRDefault="00000000" w:rsidRPr="00000000" w14:paraId="000000B2">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We also cut waste at source. Vish weighs and records every colour formula we mix, which means far less over-mixing and far less excess colour going down the drain. It is better for the environment and it is better for the business.</w:t>
      </w:r>
    </w:p>
    <w:p w:rsidR="00000000" w:rsidDel="00000000" w:rsidP="00000000" w:rsidRDefault="00000000" w:rsidRPr="00000000" w14:paraId="000000B3">
      <w:pPr>
        <w:spacing w:line="276" w:lineRule="auto"/>
        <w:jc w:val="both"/>
        <w:rPr>
          <w:rFonts w:ascii="Fira Sans" w:cs="Fira Sans" w:eastAsia="Fira Sans" w:hAnsi="Fira Sans"/>
        </w:rPr>
      </w:pPr>
      <w:r w:rsidDel="00000000" w:rsidR="00000000" w:rsidRPr="00000000">
        <w:rPr>
          <w:rFonts w:ascii="Fira Sans" w:cs="Fira Sans" w:eastAsia="Fira Sans" w:hAnsi="Fira Sans"/>
          <w:rtl w:val="0"/>
        </w:rPr>
        <w:t xml:space="preserve">The part people tend to overlook is financial sustainability. In an uncertain economy my team values security, and being disciplined with our numbers is what lets me keep stock on the shelves, keep investing in education, and pay wages accurately and on time, every time. Plenty of businesses in our industry are struggling. Running a financially sound salon is what allows us to keep supporting our team, our clients, and our community at all. Investing in education is part of that too, because developing people's careers is what keeps good people in this industry.</w:t>
      </w:r>
    </w:p>
    <w:p w:rsidR="00000000" w:rsidDel="00000000" w:rsidP="00000000" w:rsidRDefault="00000000" w:rsidRPr="00000000" w14:paraId="000000B4">
      <w:pPr>
        <w:spacing w:line="276" w:lineRule="auto"/>
        <w:jc w:val="both"/>
        <w:rPr>
          <w:rFonts w:ascii="Fira Sans" w:cs="Fira Sans" w:eastAsia="Fira Sans" w:hAnsi="Fira Sans"/>
        </w:rPr>
      </w:pPr>
      <w:r w:rsidDel="00000000" w:rsidR="00000000" w:rsidRPr="00000000">
        <w:rPr>
          <w:rFonts w:ascii="Fira Sans" w:cs="Fira Sans" w:eastAsia="Fira Sans" w:hAnsi="Fira Sans"/>
          <w:i w:val="1"/>
          <w:iCs w:val="1"/>
          <w:color w:val="6b6b6b"/>
          <w:rtl w:val="0"/>
        </w:rPr>
        <w:t xml:space="preserve">[Kilmarnock Enterprises  photographs to be attached and testimony from Sustainable Salons]</w:t>
      </w: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arlotte Price" w:id="1" w:date="2026-07-22T07:16:40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was previously after how we communicate, now it is before</w:t>
      </w:r>
    </w:p>
  </w:comment>
  <w:comment w:author="Charlotte Price" w:id="0" w:date="2026-07-22T07:14:06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tell u what visuals to add here in a second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B5" w15:done="0"/>
  <w15:commentEx w15:paraId="000000B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b2b2b"/>
        <w:sz w:val="22"/>
        <w:szCs w:val="22"/>
        <w:lang w:val="en-NZ"/>
      </w:rPr>
    </w:rPrDefault>
    <w:pPrDefault>
      <w:pPr>
        <w:spacing w:after="18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FiraSans-regular.ttf"/><Relationship Id="rId6" Type="http://schemas.openxmlformats.org/officeDocument/2006/relationships/font" Target="fonts/FiraSans-bold.ttf"/><Relationship Id="rId7" Type="http://schemas.openxmlformats.org/officeDocument/2006/relationships/font" Target="fonts/FiraSans-italic.ttf"/><Relationship Id="rId8" Type="http://schemas.openxmlformats.org/officeDocument/2006/relationships/font" Target="fonts/Fir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l1kJoy8y0pgyhlmMcnEIYi+5vw==">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