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25" w:rsidRDefault="002A3E98">
      <w:r>
        <w:t>Analyse des données SACROIS</w:t>
      </w:r>
    </w:p>
    <w:p w:rsidR="002A3E98" w:rsidRDefault="002A3E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3E98" w:rsidTr="002A3E98">
        <w:tc>
          <w:tcPr>
            <w:tcW w:w="4531" w:type="dxa"/>
          </w:tcPr>
          <w:p w:rsidR="002A3E98" w:rsidRPr="002A3E98" w:rsidRDefault="002A3E98" w:rsidP="002A3E98">
            <w:pPr>
              <w:rPr>
                <w:b/>
              </w:rPr>
            </w:pPr>
            <w:r>
              <w:rPr>
                <w:b/>
              </w:rPr>
              <w:t xml:space="preserve">NOM DE LA VARIABLE </w:t>
            </w:r>
            <w:r w:rsidRPr="002A3E98">
              <w:rPr>
                <w:b/>
              </w:rPr>
              <w:t xml:space="preserve">  </w:t>
            </w:r>
          </w:p>
        </w:tc>
        <w:tc>
          <w:tcPr>
            <w:tcW w:w="4531" w:type="dxa"/>
          </w:tcPr>
          <w:p w:rsidR="002A3E98" w:rsidRPr="00EB7E6A" w:rsidRDefault="00EB7E6A">
            <w:pPr>
              <w:rPr>
                <w:b/>
              </w:rPr>
            </w:pPr>
            <w:r w:rsidRPr="00EB7E6A">
              <w:rPr>
                <w:b/>
              </w:rPr>
              <w:t>DEFINITION</w:t>
            </w:r>
          </w:p>
        </w:tc>
      </w:tr>
      <w:tr w:rsidR="002A3E98" w:rsidTr="002A3E98">
        <w:tc>
          <w:tcPr>
            <w:tcW w:w="4531" w:type="dxa"/>
          </w:tcPr>
          <w:p w:rsidR="002A3E98" w:rsidRDefault="002A3E98" w:rsidP="002A3E98">
            <w:r>
              <w:t>SOURCE</w:t>
            </w:r>
          </w:p>
        </w:tc>
        <w:tc>
          <w:tcPr>
            <w:tcW w:w="4531" w:type="dxa"/>
          </w:tcPr>
          <w:p w:rsidR="002A3E98" w:rsidRDefault="002A3E98">
            <w:r>
              <w:t>« SACROIS » etc… base de donnée</w:t>
            </w:r>
          </w:p>
        </w:tc>
      </w:tr>
      <w:tr w:rsidR="002A3E98" w:rsidTr="002A3E98">
        <w:tc>
          <w:tcPr>
            <w:tcW w:w="4531" w:type="dxa"/>
          </w:tcPr>
          <w:p w:rsidR="002A3E98" w:rsidRDefault="002A3E98">
            <w:r>
              <w:t>QAM_COD</w:t>
            </w:r>
          </w:p>
        </w:tc>
        <w:tc>
          <w:tcPr>
            <w:tcW w:w="4531" w:type="dxa"/>
          </w:tcPr>
          <w:p w:rsidR="002A3E98" w:rsidRDefault="002A3E98">
            <w:r>
              <w:t>Quartier d’immatriculation du navire</w:t>
            </w:r>
          </w:p>
        </w:tc>
      </w:tr>
      <w:tr w:rsidR="002A3E98" w:rsidTr="002A3E98">
        <w:tc>
          <w:tcPr>
            <w:tcW w:w="4531" w:type="dxa"/>
          </w:tcPr>
          <w:p w:rsidR="002A3E98" w:rsidRDefault="002A3E98" w:rsidP="002A3E98">
            <w:r w:rsidRPr="002A3E98">
              <w:t>DCR_SEGMENT_CE_LIB</w:t>
            </w:r>
          </w:p>
        </w:tc>
        <w:tc>
          <w:tcPr>
            <w:tcW w:w="4531" w:type="dxa"/>
          </w:tcPr>
          <w:p w:rsidR="002A3E98" w:rsidRDefault="002A3E98">
            <w:r>
              <w:t>Segment – flottille DCF (libellé)</w:t>
            </w:r>
          </w:p>
        </w:tc>
      </w:tr>
      <w:tr w:rsidR="002A3E98" w:rsidTr="002A3E98">
        <w:trPr>
          <w:trHeight w:val="58"/>
        </w:trPr>
        <w:tc>
          <w:tcPr>
            <w:tcW w:w="4531" w:type="dxa"/>
          </w:tcPr>
          <w:p w:rsidR="002A3E98" w:rsidRDefault="002A3E98">
            <w:r w:rsidRPr="002A3E98">
              <w:t>CLASSE_TAILLE</w:t>
            </w:r>
          </w:p>
        </w:tc>
        <w:tc>
          <w:tcPr>
            <w:tcW w:w="4531" w:type="dxa"/>
          </w:tcPr>
          <w:p w:rsidR="002A3E98" w:rsidRDefault="002A3E98">
            <w:r>
              <w:t>« VL1218 » classe de taille du navire</w:t>
            </w:r>
          </w:p>
        </w:tc>
      </w:tr>
      <w:tr w:rsidR="002A3E98" w:rsidTr="002A3E98">
        <w:tc>
          <w:tcPr>
            <w:tcW w:w="4531" w:type="dxa"/>
          </w:tcPr>
          <w:p w:rsidR="002A3E98" w:rsidRDefault="002A3E98">
            <w:r w:rsidRPr="002A3E98">
              <w:t>PORT_EXP_COD</w:t>
            </w:r>
          </w:p>
        </w:tc>
        <w:tc>
          <w:tcPr>
            <w:tcW w:w="4531" w:type="dxa"/>
          </w:tcPr>
          <w:p w:rsidR="002A3E98" w:rsidRDefault="002A3E98">
            <w:r>
              <w:t>Port d’exploitation (code)</w:t>
            </w:r>
          </w:p>
        </w:tc>
      </w:tr>
      <w:tr w:rsidR="002A3E98" w:rsidTr="002A3E98">
        <w:tc>
          <w:tcPr>
            <w:tcW w:w="4531" w:type="dxa"/>
          </w:tcPr>
          <w:p w:rsidR="002A3E98" w:rsidRDefault="002A3E98">
            <w:r w:rsidRPr="002A3E98">
              <w:t>PORT_EXP_LIB</w:t>
            </w:r>
          </w:p>
        </w:tc>
        <w:tc>
          <w:tcPr>
            <w:tcW w:w="4531" w:type="dxa"/>
          </w:tcPr>
          <w:p w:rsidR="002A3E98" w:rsidRDefault="002A3E98" w:rsidP="002A3E98">
            <w:r>
              <w:t>Port d’exploitation (libellé)</w:t>
            </w:r>
          </w:p>
        </w:tc>
      </w:tr>
      <w:tr w:rsidR="002A3E98" w:rsidTr="002A3E98">
        <w:tc>
          <w:tcPr>
            <w:tcW w:w="4531" w:type="dxa"/>
          </w:tcPr>
          <w:p w:rsidR="002A3E98" w:rsidRDefault="002A3E98">
            <w:r w:rsidRPr="002A3E98">
              <w:t>METIER_DCF_5_COD</w:t>
            </w:r>
          </w:p>
        </w:tc>
        <w:tc>
          <w:tcPr>
            <w:tcW w:w="4531" w:type="dxa"/>
          </w:tcPr>
          <w:p w:rsidR="002A3E98" w:rsidRDefault="002A3E98" w:rsidP="00EB7E6A">
            <w:r>
              <w:t xml:space="preserve">Code DFC niveau 5 du métier SACROIS </w:t>
            </w:r>
          </w:p>
        </w:tc>
      </w:tr>
      <w:tr w:rsidR="002A3E98" w:rsidTr="002A3E98">
        <w:tc>
          <w:tcPr>
            <w:tcW w:w="4531" w:type="dxa"/>
          </w:tcPr>
          <w:p w:rsidR="002A3E98" w:rsidRDefault="002A3E98">
            <w:r w:rsidRPr="002A3E98">
              <w:t>METIER_DCF_5_LIB</w:t>
            </w:r>
          </w:p>
        </w:tc>
        <w:tc>
          <w:tcPr>
            <w:tcW w:w="4531" w:type="dxa"/>
          </w:tcPr>
          <w:p w:rsidR="002A3E98" w:rsidRDefault="00EB7E6A" w:rsidP="00EB7E6A">
            <w:r>
              <w:t>Libellé DFC</w:t>
            </w:r>
            <w:r w:rsidR="002A3E98">
              <w:t xml:space="preserve"> niveau 5 du métier SACROIS 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NIV_SECTEUR_COD</w:t>
            </w:r>
          </w:p>
        </w:tc>
        <w:tc>
          <w:tcPr>
            <w:tcW w:w="4531" w:type="dxa"/>
          </w:tcPr>
          <w:p w:rsidR="002A3E98" w:rsidRDefault="00EB7E6A">
            <w:r>
              <w:t>« NIV5 », « NIV3 », « 43 »… </w:t>
            </w:r>
            <w:r w:rsidRPr="00EB7E6A">
              <w:rPr>
                <w:highlight w:val="yellow"/>
              </w:rPr>
              <w:t>???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SECTEUR_COD</w:t>
            </w:r>
          </w:p>
        </w:tc>
        <w:tc>
          <w:tcPr>
            <w:tcW w:w="4531" w:type="dxa"/>
          </w:tcPr>
          <w:p w:rsidR="002A3E98" w:rsidRDefault="00EB7E6A">
            <w:r>
              <w:t>« </w:t>
            </w:r>
            <w:r w:rsidRPr="00EB7E6A">
              <w:t>MD21</w:t>
            </w:r>
            <w:r>
              <w:t> », « MT21 » etc… </w:t>
            </w:r>
            <w:r w:rsidRPr="00EB7E6A">
              <w:rPr>
                <w:highlight w:val="yellow"/>
              </w:rPr>
              <w:t>???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TRIMESTRE</w:t>
            </w:r>
          </w:p>
        </w:tc>
        <w:tc>
          <w:tcPr>
            <w:tcW w:w="4531" w:type="dxa"/>
          </w:tcPr>
          <w:p w:rsidR="002A3E98" w:rsidRDefault="00EB7E6A">
            <w:r>
              <w:t>De 1 à 4, par année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ESP_COD_FAO</w:t>
            </w:r>
          </w:p>
        </w:tc>
        <w:tc>
          <w:tcPr>
            <w:tcW w:w="4531" w:type="dxa"/>
          </w:tcPr>
          <w:p w:rsidR="002A3E98" w:rsidRDefault="00EB7E6A">
            <w:r>
              <w:t>Code FAO de l’espèce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ESP_LIB_FAO</w:t>
            </w:r>
          </w:p>
        </w:tc>
        <w:tc>
          <w:tcPr>
            <w:tcW w:w="4531" w:type="dxa"/>
          </w:tcPr>
          <w:p w:rsidR="002A3E98" w:rsidRDefault="00EB7E6A">
            <w:r>
              <w:t>Libellé FAO de l’espèce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CAPTURES_KG</w:t>
            </w:r>
          </w:p>
        </w:tc>
        <w:tc>
          <w:tcPr>
            <w:tcW w:w="4531" w:type="dxa"/>
          </w:tcPr>
          <w:p w:rsidR="002A3E98" w:rsidRDefault="00EB7E6A">
            <w:r>
              <w:t>Captures moyennes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CAPTURES_KG_INF_95</w:t>
            </w:r>
          </w:p>
        </w:tc>
        <w:tc>
          <w:tcPr>
            <w:tcW w:w="4531" w:type="dxa"/>
          </w:tcPr>
          <w:p w:rsidR="002A3E98" w:rsidRDefault="00EB7E6A">
            <w:r>
              <w:t>--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CAPTURES_KG_SUP_95</w:t>
            </w:r>
          </w:p>
        </w:tc>
        <w:tc>
          <w:tcPr>
            <w:tcW w:w="4531" w:type="dxa"/>
          </w:tcPr>
          <w:p w:rsidR="002A3E98" w:rsidRDefault="00EB7E6A">
            <w:r>
              <w:t>--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VALEUR_EUROS</w:t>
            </w:r>
          </w:p>
        </w:tc>
        <w:tc>
          <w:tcPr>
            <w:tcW w:w="4531" w:type="dxa"/>
          </w:tcPr>
          <w:p w:rsidR="002A3E98" w:rsidRDefault="00EB7E6A">
            <w:r>
              <w:t>Valeurs moyennes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VALEUR_EUROS_INF_95</w:t>
            </w:r>
          </w:p>
        </w:tc>
        <w:tc>
          <w:tcPr>
            <w:tcW w:w="4531" w:type="dxa"/>
          </w:tcPr>
          <w:p w:rsidR="002A3E98" w:rsidRDefault="00EB7E6A">
            <w:r>
              <w:t>--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VALEUR_EUROS_SUP_95</w:t>
            </w:r>
          </w:p>
        </w:tc>
        <w:tc>
          <w:tcPr>
            <w:tcW w:w="4531" w:type="dxa"/>
          </w:tcPr>
          <w:p w:rsidR="002A3E98" w:rsidRDefault="00EB7E6A">
            <w:r>
              <w:t>--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ANNEE</w:t>
            </w:r>
          </w:p>
        </w:tc>
        <w:tc>
          <w:tcPr>
            <w:tcW w:w="4531" w:type="dxa"/>
          </w:tcPr>
          <w:p w:rsidR="002A3E98" w:rsidRDefault="00EB7E6A">
            <w:r>
              <w:t>--</w:t>
            </w:r>
          </w:p>
        </w:tc>
      </w:tr>
      <w:tr w:rsidR="002A3E98" w:rsidTr="002A3E98">
        <w:tc>
          <w:tcPr>
            <w:tcW w:w="4531" w:type="dxa"/>
          </w:tcPr>
          <w:p w:rsidR="002A3E98" w:rsidRPr="002A3E98" w:rsidRDefault="002A3E98">
            <w:r w:rsidRPr="002A3E98">
              <w:t>RG_COD</w:t>
            </w:r>
          </w:p>
        </w:tc>
        <w:tc>
          <w:tcPr>
            <w:tcW w:w="4531" w:type="dxa"/>
          </w:tcPr>
          <w:p w:rsidR="002A3E98" w:rsidRDefault="002A3E98">
            <w:r>
              <w:t>Code aire géographique</w:t>
            </w:r>
          </w:p>
        </w:tc>
      </w:tr>
    </w:tbl>
    <w:p w:rsidR="002A3E98" w:rsidRDefault="002A3E98"/>
    <w:p w:rsidR="00EB7E6A" w:rsidRDefault="00EB7E6A"/>
    <w:p w:rsidR="00EB7E6A" w:rsidRDefault="00EB7E6A">
      <w:r>
        <w:t>Dans les graphiques de Norbert : les 6 espèces de poisson représentées sont les ESP_LIB_FAO.</w:t>
      </w:r>
    </w:p>
    <w:p w:rsidR="00F67BAF" w:rsidRDefault="00EB7E6A" w:rsidP="00F67BAF">
      <w:r>
        <w:t>D’où viennent les engins ?</w:t>
      </w:r>
      <w:r w:rsidR="00F67BAF">
        <w:t xml:space="preserve"> (Autres, GNC, GNS, GNT, GTR, LLS, LN, OTB, OTT) (8 engins + autres)</w:t>
      </w:r>
    </w:p>
    <w:p w:rsidR="00F67BAF" w:rsidRDefault="00F67BAF" w:rsidP="00F67BAF">
      <w:r>
        <w:t xml:space="preserve">Dans les graphiques de </w:t>
      </w:r>
      <w:proofErr w:type="spellStart"/>
      <w:r>
        <w:t>Norbers</w:t>
      </w:r>
      <w:proofErr w:type="spellEnd"/>
      <w:r>
        <w:t>, on a les captures par années&gt;trimestres&gt;taxons&gt;LOA (= classe de taille des bateaux)</w:t>
      </w:r>
    </w:p>
    <w:p w:rsidR="00AB7F69" w:rsidRDefault="00AB7F69" w:rsidP="00F67BAF"/>
    <w:p w:rsidR="00AB7F69" w:rsidRDefault="00AB7F69" w:rsidP="00F67BAF">
      <w:r>
        <w:t>NB : Pour passer de kg en tonne, on divise par 1000</w:t>
      </w:r>
    </w:p>
    <w:p w:rsidR="00C836AA" w:rsidRDefault="00C836AA" w:rsidP="00F67BAF"/>
    <w:p w:rsidR="00C836AA" w:rsidRDefault="00C836AA" w:rsidP="00F67BAF"/>
    <w:p w:rsidR="00C836AA" w:rsidRDefault="00C836AA" w:rsidP="00C836AA">
      <w:r>
        <w:t>$METIER_DCF_5_COD</w:t>
      </w:r>
    </w:p>
    <w:p w:rsidR="00C836AA" w:rsidRDefault="00C836AA" w:rsidP="00C836AA">
      <w:r>
        <w:t xml:space="preserve"> [1] "OTB_DEF" "OTB_CEP" "OTM_DEF" "OTM_SPF" "OTT_DEF" "GNS_DEF" "GTR_DEF" "FPO_CEP" NA       </w:t>
      </w:r>
    </w:p>
    <w:p w:rsidR="00C836AA" w:rsidRDefault="00C836AA" w:rsidP="00C836AA">
      <w:r>
        <w:t>[10] "OTB_CRU" "OTB_SPF" "GNS_DWS" "GTN_DEF" "GTN_LPF" "GTR_CEP" "GTR_CRU" "LLD_DEF" "LLS_DEF"</w:t>
      </w:r>
    </w:p>
    <w:p w:rsidR="00C836AA" w:rsidRDefault="00C836AA" w:rsidP="00C836AA">
      <w:r>
        <w:t>[19] "GND_SPF" "GNC_DEF" "FPO_FIF" "GNS_SPF" "PS_DEF</w:t>
      </w:r>
      <w:proofErr w:type="gramStart"/>
      <w:r>
        <w:t>"  "</w:t>
      </w:r>
      <w:proofErr w:type="gramEnd"/>
      <w:r>
        <w:t>LN_DEF"  "LHP_LPF" "LLS_DWS" "GND_DEF"</w:t>
      </w:r>
    </w:p>
    <w:p w:rsidR="00C836AA" w:rsidRDefault="00C836AA" w:rsidP="00C836AA">
      <w:r>
        <w:lastRenderedPageBreak/>
        <w:t>[28] "LTL_LPF" "GTR_MOL" "FWR_DEF" "GNS_CEP" "GNS_LPF" "SB_FIF</w:t>
      </w:r>
      <w:proofErr w:type="gramStart"/>
      <w:r>
        <w:t>"  "</w:t>
      </w:r>
      <w:proofErr w:type="gramEnd"/>
      <w:r>
        <w:t>FYK_CAT" "FYK_DEF" "LLD_LPF"</w:t>
      </w:r>
    </w:p>
    <w:p w:rsidR="00C836AA" w:rsidRDefault="00C836AA" w:rsidP="00C836AA">
      <w:r>
        <w:t>[37] "LHP_CEP" "LTL_DEF" "DIV_DEF" "LHP_FIF" "GNC_SPF" "GNS_CRU" "FPO_MOL" "TBB_DEF" "DIV_DES"</w:t>
      </w:r>
    </w:p>
    <w:p w:rsidR="00C836AA" w:rsidRDefault="00C836AA" w:rsidP="00C836AA">
      <w:r>
        <w:t>[46] "DIV_MOL" "FPO_CRU" "PS_SPF</w:t>
      </w:r>
      <w:proofErr w:type="gramStart"/>
      <w:r>
        <w:t>"  "</w:t>
      </w:r>
      <w:proofErr w:type="gramEnd"/>
      <w:r>
        <w:t>FPO_CAT"</w:t>
      </w:r>
    </w:p>
    <w:p w:rsidR="00C836AA" w:rsidRDefault="00C836AA" w:rsidP="00C836AA"/>
    <w:p w:rsidR="00C836AA" w:rsidRDefault="00C836AA" w:rsidP="00C836AA"/>
    <w:p w:rsidR="00C836AA" w:rsidRDefault="00C836AA" w:rsidP="00C836AA">
      <w:r>
        <w:t xml:space="preserve">Il y a plusieurs OTM : OTM pour une </w:t>
      </w:r>
      <w:proofErr w:type="spellStart"/>
      <w:r>
        <w:t>espece</w:t>
      </w:r>
      <w:proofErr w:type="spellEnd"/>
      <w:r>
        <w:t>, et OTM ciblant une autre espèce</w:t>
      </w:r>
      <w:bookmarkStart w:id="0" w:name="_GoBack"/>
      <w:bookmarkEnd w:id="0"/>
    </w:p>
    <w:sectPr w:rsidR="00C83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98"/>
    <w:rsid w:val="002A3E98"/>
    <w:rsid w:val="004417D0"/>
    <w:rsid w:val="00AB7F69"/>
    <w:rsid w:val="00BF5EDF"/>
    <w:rsid w:val="00C836AA"/>
    <w:rsid w:val="00EB7E6A"/>
    <w:rsid w:val="00F67BAF"/>
    <w:rsid w:val="00F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AE0F"/>
  <w15:chartTrackingRefBased/>
  <w15:docId w15:val="{0B0A0543-A7E4-4006-947E-0BF8A83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3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Ifremer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cseve</dc:creator>
  <cp:keywords/>
  <dc:description/>
  <cp:lastModifiedBy>cseve</cp:lastModifiedBy>
  <cp:revision>1</cp:revision>
  <dcterms:created xsi:type="dcterms:W3CDTF">2023-07-12T15:51:00Z</dcterms:created>
  <dcterms:modified xsi:type="dcterms:W3CDTF">2023-07-12T18:17:00Z</dcterms:modified>
</cp:coreProperties>
</file>