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7AF55FD0"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7AAF59DE" w:rsidR="00E22358" w:rsidRPr="00753262"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753262">
        <w:rPr>
          <w:rFonts w:ascii="Century Gothic" w:hAnsi="Century Gothic" w:cs="Century Gothic"/>
          <w:b/>
          <w:bCs/>
          <w:color w:val="00A4E4"/>
          <w:sz w:val="45"/>
          <w:szCs w:val="45"/>
          <w:lang w:val="nl-NL"/>
        </w:rPr>
        <w:t>tevredenheidspeiling</w:t>
      </w:r>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r w:rsidR="008E105E" w:rsidRPr="00FC3C02">
        <w:rPr>
          <w:rFonts w:ascii="Century Gothic" w:hAnsi="Century Gothic" w:cs="Century Gothic"/>
          <w:b/>
          <w:bCs/>
          <w:color w:val="00A4E4"/>
          <w:sz w:val="20"/>
          <w:szCs w:val="20"/>
          <w:lang w:val="nl-NL"/>
        </w:rPr>
        <w:t>TTTproc:datumTTT</w:t>
      </w:r>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05C710C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95045E">
        <w:rPr>
          <w:rFonts w:ascii="Century Gothic" w:hAnsi="Century Gothic" w:cs="Century Gothic"/>
          <w:b/>
          <w:bCs/>
          <w:color w:val="FF0000"/>
          <w:lang w:val="nl-NL"/>
        </w:rPr>
        <w:t>23</w:t>
      </w:r>
      <w:r w:rsidR="001D5145" w:rsidRPr="001D5145">
        <w:rPr>
          <w:rFonts w:ascii="Century Gothic" w:hAnsi="Century Gothic" w:cs="Century Gothic"/>
          <w:b/>
          <w:bCs/>
          <w:color w:val="FF0000"/>
          <w:lang w:val="nl-NL"/>
        </w:rPr>
        <w:t>0512</w:t>
      </w:r>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r w:rsidRPr="00FC3C02">
        <w:rPr>
          <w:rFonts w:ascii="Century Gothic" w:hAnsi="Century Gothic" w:cs="Century Gothic"/>
          <w:b/>
          <w:bCs/>
          <w:color w:val="F78E1E"/>
          <w:sz w:val="45"/>
          <w:szCs w:val="45"/>
          <w:lang w:val="nl-NL"/>
        </w:rPr>
        <w:t>TTTxml:schoolnaamTTT</w:t>
      </w:r>
    </w:p>
    <w:p w14:paraId="139DD445" w14:textId="77777777" w:rsidR="00E22358" w:rsidRPr="00FC3C02" w:rsidRDefault="000A7E19">
      <w:pPr>
        <w:rPr>
          <w:rFonts w:cs="Century Gothic"/>
          <w:b/>
          <w:bCs/>
          <w:color w:val="F78E1E"/>
          <w:sz w:val="45"/>
          <w:szCs w:val="45"/>
          <w:lang w:val="nl-NL"/>
        </w:rPr>
      </w:pPr>
      <w:r w:rsidRPr="00FC3C02">
        <w:rPr>
          <w:rFonts w:cs="Century Gothic"/>
          <w:b/>
          <w:bCs/>
          <w:color w:val="F78E1E"/>
          <w:sz w:val="45"/>
          <w:szCs w:val="45"/>
          <w:lang w:val="nl-NL"/>
        </w:rPr>
        <w:t>TTTxml:school.cityTTT</w:t>
      </w:r>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3D44AC66" w:rsidR="00E22358" w:rsidRPr="00A17E59" w:rsidRDefault="0095045E">
      <w:pPr>
        <w:pStyle w:val="PlainText"/>
        <w:rPr>
          <w:rFonts w:ascii="Century Gothic" w:hAnsi="Century Gothic" w:cs="Century Gothic"/>
          <w:b/>
          <w:bCs/>
          <w:color w:val="00A4E4"/>
          <w:sz w:val="45"/>
          <w:szCs w:val="45"/>
          <w:lang w:val="nl-NL"/>
        </w:rPr>
      </w:pPr>
      <w:r>
        <w:rPr>
          <w:rFonts w:ascii="Century Gothic" w:hAnsi="Century Gothic" w:cs="Century Gothic"/>
          <w:b/>
          <w:bCs/>
          <w:color w:val="00A4E4"/>
          <w:sz w:val="45"/>
          <w:szCs w:val="45"/>
          <w:lang w:val="nl-NL"/>
        </w:rPr>
        <w:t>Leerling</w:t>
      </w:r>
      <w:r w:rsidR="00E22358" w:rsidRPr="00A17E59">
        <w:rPr>
          <w:rFonts w:ascii="Century Gothic" w:hAnsi="Century Gothic" w:cs="Century Gothic"/>
          <w:b/>
          <w:bCs/>
          <w:color w:val="00A4E4"/>
          <w:sz w:val="45"/>
          <w:szCs w:val="45"/>
          <w:lang w:val="nl-NL"/>
        </w:rPr>
        <w:t>vredenheidspeiling</w:t>
      </w:r>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r w:rsidR="008E105E">
        <w:rPr>
          <w:rFonts w:ascii="Century Gothic" w:hAnsi="Century Gothic" w:cs="Century Gothic"/>
          <w:b/>
          <w:bCs/>
          <w:color w:val="00A4E4"/>
          <w:sz w:val="45"/>
          <w:szCs w:val="45"/>
          <w:lang w:val="nl-NL"/>
        </w:rPr>
        <w:t>TTTxml:peiling.jaarTTT</w:t>
      </w:r>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D505A0">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D505A0">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D505A0">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D505A0">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D505A0">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14:paraId="766A5685" w14:textId="77777777" w:rsidR="00E22358" w:rsidRDefault="00E22358">
      <w:pPr>
        <w:pStyle w:val="PlainText"/>
        <w:tabs>
          <w:tab w:val="left" w:pos="5868"/>
        </w:tabs>
        <w:rPr>
          <w:rFonts w:ascii="Century Gothic" w:hAnsi="Century Gothic" w:cs="Century Gothic"/>
          <w:sz w:val="19"/>
          <w:szCs w:val="19"/>
          <w:lang w:val="nl-NL"/>
        </w:rPr>
      </w:pPr>
    </w:p>
    <w:p w14:paraId="7F6D6F37"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Leerlingtevredenheidspeiling [txt global.survey.year] (LTPTTTxml:peiling.jaarTTT). De tevredenheidspeiling wordt gehouden bij een groot aantal scholen in Nederland in verschillende steden. Uit deze scholen is een referentiegroep samengesteld waarmee de resultaten van uw school worden vergeleken. </w:t>
      </w:r>
    </w:p>
    <w:p w14:paraId="24509AB3" w14:textId="77777777" w:rsidR="0095045E" w:rsidRDefault="0095045E" w:rsidP="0095045E">
      <w:pPr>
        <w:pStyle w:val="PlainText"/>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14:paraId="434B9979" w14:textId="77777777" w:rsidR="0095045E" w:rsidRDefault="0095045E" w:rsidP="0095045E">
      <w:pPr>
        <w:pStyle w:val="PlainText"/>
        <w:rPr>
          <w:rFonts w:ascii="Century Gothic" w:hAnsi="Century Gothic" w:cs="Century Gothic"/>
          <w:color w:val="000000"/>
          <w:lang w:val="nl-NL"/>
        </w:rPr>
      </w:pPr>
    </w:p>
    <w:p w14:paraId="464B85A2"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5A52670D"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Markt en Maatschappij voor onderzoek en analyse van de positie van uw school.</w:t>
      </w:r>
    </w:p>
    <w:p w14:paraId="26483757"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Mens en Missie voor inspiratie en motivatie in uw organisatie.</w:t>
      </w:r>
    </w:p>
    <w:p w14:paraId="3B7FC15F" w14:textId="77777777" w:rsidR="0095045E" w:rsidRDefault="0095045E" w:rsidP="0095045E">
      <w:pPr>
        <w:pStyle w:val="PlainText"/>
        <w:numPr>
          <w:ilvl w:val="0"/>
          <w:numId w:val="2"/>
        </w:numPr>
        <w:rPr>
          <w:rFonts w:ascii="Century Gothic" w:hAnsi="Century Gothic" w:cs="Century Gothic"/>
          <w:lang w:val="nl-NL"/>
        </w:rPr>
      </w:pPr>
      <w:r>
        <w:rPr>
          <w:rFonts w:ascii="Century Gothic" w:hAnsi="Century Gothic" w:cs="Century Gothic"/>
          <w:lang w:val="nl-NL"/>
        </w:rPr>
        <w:t>Module Middelen en Methoden voor markt- en klantgerichte communicatie en presentatie.</w:t>
      </w:r>
    </w:p>
    <w:p w14:paraId="2F2A3F44" w14:textId="77777777" w:rsidR="0095045E" w:rsidRDefault="0095045E" w:rsidP="0095045E">
      <w:pPr>
        <w:pStyle w:val="PlainText"/>
        <w:rPr>
          <w:rFonts w:ascii="Century Gothic" w:hAnsi="Century Gothic" w:cs="Century Gothic"/>
          <w:lang w:val="nl-NL"/>
        </w:rPr>
      </w:pPr>
    </w:p>
    <w:p w14:paraId="02C9E0CF" w14:textId="393CC8F5"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 waarvan dit rapport de resultaten geeft, is onderdeel van de module “Markt en Maatschappij”. Meer informatie over de modules van het programma vindt u op onze website: </w:t>
      </w:r>
      <w:hyperlink r:id="rId9" w:history="1">
        <w:r>
          <w:rPr>
            <w:rFonts w:ascii="Century Gothic" w:hAnsi="Century Gothic" w:cs="Century Gothic"/>
            <w:lang w:val="nl-NL"/>
          </w:rPr>
          <w:t>www.scholenmetsucces.nl</w:t>
        </w:r>
      </w:hyperlink>
      <w:r>
        <w:rPr>
          <w:rFonts w:ascii="Century Gothic" w:hAnsi="Century Gothic" w:cs="Century Gothic"/>
          <w:lang w:val="nl-NL"/>
        </w:rPr>
        <w:t xml:space="preserve"> .</w:t>
      </w:r>
    </w:p>
    <w:p w14:paraId="15C21528" w14:textId="77777777" w:rsidR="0095045E" w:rsidRDefault="0095045E" w:rsidP="0095045E">
      <w:pPr>
        <w:rPr>
          <w:lang w:val="nl-NL"/>
        </w:rPr>
      </w:pPr>
    </w:p>
    <w:p w14:paraId="51B25C99" w14:textId="65ABE2A2"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tevredenheidspeilingen voor </w:t>
      </w:r>
      <w:r w:rsidR="00C7178B">
        <w:rPr>
          <w:rFonts w:ascii="Century Gothic" w:hAnsi="Century Gothic" w:cs="Century Gothic"/>
          <w:lang w:val="nl-NL"/>
        </w:rPr>
        <w:t>leerlingen</w:t>
      </w:r>
      <w:r>
        <w:rPr>
          <w:rFonts w:ascii="Century Gothic" w:hAnsi="Century Gothic" w:cs="Century Gothic"/>
          <w:lang w:val="nl-NL"/>
        </w:rPr>
        <w:t>, leerlingen en personeel zijn ontwikkeld om een gerichte bijdrage te leveren aan:</w:t>
      </w:r>
    </w:p>
    <w:p w14:paraId="42974BD9"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14:paraId="41459DBF" w14:textId="6EA3C058"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 xml:space="preserve">De </w:t>
      </w:r>
      <w:r w:rsidR="00C7178B">
        <w:rPr>
          <w:rFonts w:ascii="Century Gothic" w:hAnsi="Century Gothic" w:cs="Century Gothic"/>
          <w:lang w:val="nl-NL"/>
        </w:rPr>
        <w:t>leerling</w:t>
      </w:r>
      <w:r>
        <w:rPr>
          <w:rFonts w:ascii="Century Gothic" w:hAnsi="Century Gothic" w:cs="Century Gothic"/>
          <w:lang w:val="nl-NL"/>
        </w:rPr>
        <w:t>betrokkenheid.</w:t>
      </w:r>
    </w:p>
    <w:p w14:paraId="26C18107" w14:textId="77777777" w:rsidR="0095045E" w:rsidRDefault="0095045E" w:rsidP="0095045E">
      <w:pPr>
        <w:pStyle w:val="PlainText"/>
        <w:numPr>
          <w:ilvl w:val="0"/>
          <w:numId w:val="3"/>
        </w:numPr>
        <w:rPr>
          <w:rFonts w:ascii="Century Gothic" w:hAnsi="Century Gothic" w:cs="Century Gothic"/>
          <w:lang w:val="nl-NL"/>
        </w:rPr>
      </w:pPr>
      <w:r>
        <w:rPr>
          <w:rFonts w:ascii="Century Gothic" w:hAnsi="Century Gothic" w:cs="Century Gothic"/>
          <w:lang w:val="nl-NL"/>
        </w:rPr>
        <w:t>De marktpositie van de school.</w:t>
      </w:r>
    </w:p>
    <w:p w14:paraId="687FBECF" w14:textId="77777777" w:rsidR="0095045E" w:rsidRDefault="0095045E" w:rsidP="0095045E">
      <w:pPr>
        <w:pStyle w:val="PlainText"/>
        <w:rPr>
          <w:rFonts w:ascii="Century Gothic" w:hAnsi="Century Gothic" w:cs="Century Gothic"/>
          <w:lang w:val="nl-NL"/>
        </w:rPr>
      </w:pPr>
    </w:p>
    <w:p w14:paraId="07C8002B" w14:textId="77777777" w:rsidR="0095045E" w:rsidRDefault="0095045E" w:rsidP="0095045E">
      <w:pPr>
        <w:pStyle w:val="PlainText"/>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14:paraId="1EBB137E" w14:textId="77777777" w:rsidR="0095045E" w:rsidRDefault="0095045E" w:rsidP="0095045E">
      <w:pPr>
        <w:pStyle w:val="PlainText"/>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09E78026" w14:textId="77777777" w:rsidR="0095045E" w:rsidRDefault="0095045E" w:rsidP="0095045E">
      <w:pPr>
        <w:pStyle w:val="PlainText"/>
        <w:tabs>
          <w:tab w:val="left" w:pos="5868"/>
        </w:tabs>
        <w:rPr>
          <w:rFonts w:ascii="Century Gothic" w:hAnsi="Century Gothic" w:cs="Century Gothic"/>
          <w:lang w:val="nl-NL"/>
        </w:rPr>
      </w:pPr>
    </w:p>
    <w:p w14:paraId="64F439F9" w14:textId="112BEE33" w:rsidR="00E22358" w:rsidRPr="00D505A0" w:rsidRDefault="0095045E" w:rsidP="0095045E">
      <w:pPr>
        <w:rPr>
          <w:rFonts w:cs="Century Gothic"/>
          <w:lang w:val="nl-NL"/>
        </w:rPr>
      </w:pPr>
      <w:r w:rsidRPr="00D505A0">
        <w:rPr>
          <w:rFonts w:cs="Century Gothic"/>
          <w:lang w:val="nl-NL"/>
        </w:rPr>
        <w:t>Veel succes!</w:t>
      </w:r>
    </w:p>
    <w:p w14:paraId="5D5DDD70" w14:textId="77777777" w:rsidR="0095045E" w:rsidRPr="00FC3C02" w:rsidRDefault="0095045E" w:rsidP="0095045E">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r w:rsidR="008E105E" w:rsidRPr="00FC3C02">
        <w:rPr>
          <w:rFonts w:ascii="Century Gothic" w:hAnsi="Century Gothic" w:cs="Century Gothic"/>
          <w:lang w:val="nl-NL"/>
        </w:rPr>
        <w:t>TTTproc:datumTTT</w:t>
      </w:r>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14:paraId="678D4CFA" w14:textId="77777777" w:rsidR="00E22358" w:rsidRDefault="00E22358">
      <w:pPr>
        <w:pStyle w:val="PlainText"/>
        <w:tabs>
          <w:tab w:val="left" w:pos="1575"/>
        </w:tabs>
        <w:rPr>
          <w:rFonts w:ascii="Century Gothic" w:hAnsi="Century Gothic" w:cs="Century Gothic"/>
          <w:sz w:val="19"/>
          <w:szCs w:val="19"/>
          <w:lang w:val="nl-NL"/>
        </w:rPr>
      </w:pPr>
    </w:p>
    <w:p w14:paraId="4FE98C17" w14:textId="77777777" w:rsidR="00C7178B" w:rsidRPr="00887E54" w:rsidRDefault="00C7178B" w:rsidP="00C7178B">
      <w:pPr>
        <w:pStyle w:val="Heading3"/>
        <w:rPr>
          <w:rFonts w:cs="Times New Roman"/>
          <w:color w:val="F78E1E"/>
          <w:sz w:val="22"/>
          <w:szCs w:val="22"/>
        </w:rPr>
      </w:pPr>
      <w:r w:rsidRPr="00887E54">
        <w:rPr>
          <w:color w:val="F78E1E"/>
        </w:rPr>
        <w:t>Referentiegroep</w:t>
      </w:r>
    </w:p>
    <w:p w14:paraId="4DB01DEE" w14:textId="77777777" w:rsidR="00C7178B" w:rsidRDefault="00C7178B" w:rsidP="00C7178B">
      <w:pPr>
        <w:pStyle w:val="PlainText"/>
        <w:rPr>
          <w:rFonts w:ascii="Century Gothic" w:hAnsi="Century Gothic" w:cs="Century Gothic"/>
          <w:lang w:val="nl-NL"/>
        </w:rPr>
      </w:pPr>
      <w:r>
        <w:rPr>
          <w:rFonts w:ascii="Century Gothic" w:hAnsi="Century Gothic" w:cs="Century Gothic"/>
          <w:lang w:val="nl-NL"/>
        </w:rPr>
        <w:t>De resultaten van TTTxml:schoolnaamTTT worden per vraag vergeleken met één of meerdere landelijke referentiegroep(en). Een referentiegroep bevat gegevens van scholen die in de afgelopen drie kalenderjaren hebben deelgenomen. Het aantal antwoorden van een referentiegroep kan per vraag variëren ten gevolge van non respons of nieuw toegevoegde vragen.</w:t>
      </w:r>
    </w:p>
    <w:p w14:paraId="7879098D" w14:textId="77777777" w:rsidR="00C7178B" w:rsidRDefault="00C7178B" w:rsidP="00C7178B">
      <w:pPr>
        <w:pStyle w:val="PlainText"/>
        <w:rPr>
          <w:rFonts w:ascii="Century Gothic" w:hAnsi="Century Gothic" w:cs="Century Gothic"/>
          <w:lang w:val="nl-NL"/>
        </w:rPr>
      </w:pPr>
    </w:p>
    <w:p w14:paraId="56705B1C" w14:textId="77777777" w:rsidR="00C7178B" w:rsidRPr="00887E54" w:rsidRDefault="00C7178B" w:rsidP="00C7178B">
      <w:pPr>
        <w:pStyle w:val="Heading3"/>
        <w:rPr>
          <w:rFonts w:cs="Times New Roman"/>
          <w:color w:val="F78E1E"/>
          <w:sz w:val="22"/>
          <w:szCs w:val="22"/>
        </w:rPr>
      </w:pPr>
      <w:r w:rsidRPr="00887E54">
        <w:rPr>
          <w:color w:val="F78E1E"/>
        </w:rPr>
        <w:t>Rubriekscores</w:t>
      </w:r>
    </w:p>
    <w:p w14:paraId="2F6428CD" w14:textId="69694191" w:rsidR="00C7178B" w:rsidRPr="00FD70F3" w:rsidRDefault="00C7178B" w:rsidP="00C7178B">
      <w:pPr>
        <w:pStyle w:val="PlainText"/>
        <w:rPr>
          <w:rFonts w:ascii="Century Gothic" w:hAnsi="Century Gothic" w:cs="Century Gothic"/>
          <w:lang w:val="nl-NL"/>
        </w:rPr>
      </w:pPr>
      <w:r>
        <w:rPr>
          <w:rFonts w:ascii="Century Gothic" w:hAnsi="Century Gothic" w:cs="Century Gothic"/>
          <w:lang w:val="nl-NL"/>
        </w:rPr>
        <w:t>De vragenlijst is ingedeeld in een aantal vraagrubrieken. In de rapportage worden deze rubrieken over de school en het onderwijs met elkaar vergeleken. Het gaat dan om de rubriekscores. Deze hebben geen betrekking op een enkele vraag, maar op een cluster van vragen of thema.</w:t>
      </w:r>
    </w:p>
    <w:p w14:paraId="307DFBF8" w14:textId="77777777" w:rsidR="00C7178B" w:rsidRDefault="00C7178B" w:rsidP="00C7178B">
      <w:pPr>
        <w:pStyle w:val="PlainText"/>
        <w:rPr>
          <w:rFonts w:ascii="Century Gothic" w:hAnsi="Century Gothic" w:cs="Century Gothic"/>
          <w:lang w:val="nl-NL"/>
        </w:rPr>
      </w:pPr>
    </w:p>
    <w:p w14:paraId="6C38151C" w14:textId="77777777" w:rsidR="00C7178B" w:rsidRPr="00887E54" w:rsidRDefault="00C7178B" w:rsidP="00C7178B">
      <w:pPr>
        <w:pStyle w:val="Heading3"/>
        <w:rPr>
          <w:color w:val="F78E1E"/>
        </w:rPr>
      </w:pPr>
      <w:r w:rsidRPr="00887E54">
        <w:rPr>
          <w:color w:val="F78E1E"/>
        </w:rPr>
        <w:t>Tevredenheidscijfers en Rapportcijfer</w:t>
      </w:r>
    </w:p>
    <w:p w14:paraId="3E8EBFF8" w14:textId="77777777" w:rsidR="00C7178B" w:rsidRDefault="00C7178B" w:rsidP="00C7178B">
      <w:pPr>
        <w:autoSpaceDE w:val="0"/>
        <w:autoSpaceDN w:val="0"/>
        <w:adjustRightInd w:val="0"/>
        <w:rPr>
          <w:lang w:val="nl-NL"/>
        </w:rPr>
      </w:pPr>
      <w:r>
        <w:rPr>
          <w:lang w:val="nl-NL"/>
        </w:rPr>
        <w:t>Een Tevredenheidscijfer in de samenvatting is een gemiddelde op basis van de antwoorden op alle vragen over het desbetreffende onderwerp in een rubriek, bijvoorbeeld de rubriek ‘de groep’.</w:t>
      </w:r>
    </w:p>
    <w:p w14:paraId="05675D0C" w14:textId="785D18D3" w:rsidR="00C7178B" w:rsidRDefault="00C7178B" w:rsidP="00C7178B">
      <w:pPr>
        <w:autoSpaceDE w:val="0"/>
        <w:autoSpaceDN w:val="0"/>
        <w:adjustRightInd w:val="0"/>
        <w:rPr>
          <w:lang w:val="nl-NL"/>
        </w:rPr>
      </w:pPr>
      <w:r>
        <w:rPr>
          <w:lang w:val="nl-NL"/>
        </w:rPr>
        <w:t>Het Rapportcijfer in de samenvatting is het cijfer dat de leerlingen aan de school als geheel gaven in de vraag ‘Welk rapportcijfer zou je deze school geven?’.</w:t>
      </w:r>
    </w:p>
    <w:p w14:paraId="180F891F" w14:textId="77777777" w:rsidR="00E22358" w:rsidRDefault="00E22358" w:rsidP="00A41912">
      <w:pPr>
        <w:pStyle w:val="Heading1"/>
      </w:pPr>
      <w:r>
        <w:rPr>
          <w:sz w:val="19"/>
          <w:szCs w:val="19"/>
        </w:rPr>
        <w:br w:type="page"/>
      </w:r>
      <w:bookmarkStart w:id="12" w:name="_Toc93893186"/>
      <w:r>
        <w:lastRenderedPageBreak/>
        <w:t>Samenvatting</w:t>
      </w:r>
      <w:bookmarkEnd w:id="9"/>
      <w:bookmarkEnd w:id="10"/>
      <w:bookmarkEnd w:id="11"/>
      <w:bookmarkEnd w:id="12"/>
    </w:p>
    <w:p w14:paraId="270C3BB6" w14:textId="77777777" w:rsidR="00E22358" w:rsidRDefault="00E22358">
      <w:pPr>
        <w:rPr>
          <w:rFonts w:cs="Century Gothic"/>
          <w:b/>
          <w:bCs/>
          <w:szCs w:val="20"/>
          <w:lang w:val="nl-NL"/>
        </w:rPr>
      </w:pPr>
    </w:p>
    <w:p w14:paraId="1B5B799B" w14:textId="77777777" w:rsidR="00E22358" w:rsidRPr="00C00009" w:rsidRDefault="00E22358">
      <w:pPr>
        <w:pStyle w:val="Heading3"/>
        <w:rPr>
          <w:color w:val="F78E1E"/>
          <w:szCs w:val="20"/>
        </w:rPr>
      </w:pPr>
      <w:r w:rsidRPr="00C00009">
        <w:rPr>
          <w:color w:val="F78E1E"/>
          <w:szCs w:val="20"/>
        </w:rPr>
        <w:t>Achtergrondgegevens</w:t>
      </w:r>
    </w:p>
    <w:p w14:paraId="608FA9D1" w14:textId="5239FF00"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Eerder dit jaar heeft TTTxml:schoolnaamTTT deelgenomen aan de leerlingtevredenheidspeiling. De huidige referentiegroep bevat gegevens van </w:t>
      </w:r>
      <w:r w:rsidR="00031E59" w:rsidRPr="00031E59">
        <w:rPr>
          <w:rFonts w:ascii="Century Gothic" w:hAnsi="Century Gothic" w:cs="Century Gothic"/>
          <w:lang w:val="nl-NL"/>
        </w:rPr>
        <w:t>TTTxml:count_alle_scholen_formsTTT</w:t>
      </w:r>
      <w:r>
        <w:rPr>
          <w:rFonts w:ascii="Century Gothic" w:hAnsi="Century Gothic" w:cs="Century Gothic"/>
          <w:lang w:val="nl-NL"/>
        </w:rPr>
        <w:t xml:space="preserve"> leerlingen van </w:t>
      </w:r>
      <w:r w:rsidRPr="008705EC">
        <w:rPr>
          <w:rFonts w:ascii="Century Gothic" w:hAnsi="Century Gothic" w:cs="Century Gothic"/>
          <w:lang w:val="nl-NL"/>
        </w:rPr>
        <w:t>TTTxml:count_alle_scholen_surveysTTT</w:t>
      </w:r>
      <w:r>
        <w:rPr>
          <w:rFonts w:ascii="Century Gothic" w:hAnsi="Century Gothic" w:cs="Century Gothic"/>
          <w:lang w:val="nl-NL"/>
        </w:rPr>
        <w:t xml:space="preserve"> scholen. </w:t>
      </w:r>
    </w:p>
    <w:p w14:paraId="0272B004" w14:textId="2597524B" w:rsidR="00C7178B" w:rsidRDefault="00C7178B" w:rsidP="00C7178B">
      <w:pPr>
        <w:pStyle w:val="PlainText"/>
        <w:rPr>
          <w:rFonts w:ascii="Century Gothic" w:hAnsi="Century Gothic" w:cs="Century Gothic"/>
          <w:lang w:val="nl-NL"/>
        </w:rPr>
      </w:pPr>
      <w:r>
        <w:rPr>
          <w:rFonts w:ascii="Century Gothic" w:hAnsi="Century Gothic" w:cs="Century Gothic"/>
          <w:lang w:val="nl-NL"/>
        </w:rPr>
        <w:t xml:space="preserve">Van onze school hebben </w:t>
      </w:r>
      <w:r w:rsidRPr="008705EC">
        <w:rPr>
          <w:rFonts w:ascii="Century Gothic" w:hAnsi="Century Gothic" w:cs="Century Gothic"/>
          <w:lang w:val="nl-NL"/>
        </w:rPr>
        <w:t>TTTxml:count_peiling_formsTTT</w:t>
      </w:r>
      <w:r>
        <w:rPr>
          <w:rFonts w:ascii="Century Gothic" w:hAnsi="Century Gothic" w:cs="Century Gothic"/>
          <w:lang w:val="nl-NL"/>
        </w:rPr>
        <w:t xml:space="preserve"> leerlingen de vragen</w:t>
      </w:r>
      <w:r w:rsidR="008B47B2">
        <w:rPr>
          <w:rFonts w:ascii="Century Gothic" w:hAnsi="Century Gothic" w:cs="Century Gothic"/>
          <w:lang w:val="nl-NL"/>
        </w:rPr>
        <w:t>lijst ingevuld, waarvan TTTxml:</w:t>
      </w:r>
      <w:r w:rsidR="00686C30">
        <w:rPr>
          <w:rFonts w:ascii="Century Gothic" w:hAnsi="Century Gothic" w:cs="Century Gothic"/>
          <w:lang w:val="nl-NL"/>
        </w:rPr>
        <w:t>ltpb.</w:t>
      </w:r>
      <w:r w:rsidRPr="008705EC">
        <w:rPr>
          <w:rFonts w:ascii="Century Gothic" w:hAnsi="Century Gothic" w:cs="Century Gothic"/>
          <w:lang w:val="nl-NL"/>
        </w:rPr>
        <w:t>count.peiling.forms.upperclassTTT</w:t>
      </w:r>
      <w:r>
        <w:rPr>
          <w:rFonts w:ascii="Century Gothic" w:hAnsi="Century Gothic" w:cs="Century Gothic"/>
          <w:lang w:val="nl-NL"/>
        </w:rPr>
        <w:t xml:space="preserve"> uit groep 7 en 8.</w:t>
      </w:r>
    </w:p>
    <w:p w14:paraId="16A9C967" w14:textId="588FF42D" w:rsidR="00E22358" w:rsidRPr="008D1318" w:rsidRDefault="00C7178B" w:rsidP="00C7178B">
      <w:pPr>
        <w:pStyle w:val="PlainText"/>
        <w:rPr>
          <w:rFonts w:ascii="Century Gothic" w:hAnsi="Century Gothic" w:cs="Century Gothic"/>
          <w:lang w:val="nl-NL"/>
        </w:rPr>
      </w:pPr>
      <w:r>
        <w:rPr>
          <w:rFonts w:ascii="Century Gothic" w:hAnsi="Century Gothic" w:cs="Century Gothic"/>
          <w:lang w:val="nl-NL"/>
        </w:rPr>
        <w:t>De r</w:t>
      </w:r>
      <w:r w:rsidR="008B47B2">
        <w:rPr>
          <w:rFonts w:ascii="Century Gothic" w:hAnsi="Century Gothic" w:cs="Century Gothic"/>
          <w:lang w:val="nl-NL"/>
        </w:rPr>
        <w:t>esponsgroep bestond uit TTTxml:</w:t>
      </w:r>
      <w:r>
        <w:rPr>
          <w:rFonts w:ascii="Century Gothic" w:hAnsi="Century Gothic" w:cs="Century Gothic"/>
          <w:lang w:val="nl-NL"/>
        </w:rPr>
        <w:t>count.peiling.forms.boys</w:t>
      </w:r>
      <w:r w:rsidRPr="008705EC">
        <w:rPr>
          <w:rFonts w:ascii="Century Gothic" w:hAnsi="Century Gothic" w:cs="Century Gothic"/>
          <w:lang w:val="nl-NL"/>
        </w:rPr>
        <w:t>TTT</w:t>
      </w:r>
      <w:r>
        <w:rPr>
          <w:rFonts w:ascii="Century Gothic" w:hAnsi="Century Gothic" w:cs="Century Gothic"/>
          <w:lang w:val="nl-NL"/>
        </w:rPr>
        <w:t>% jongens en TTTxml:l</w:t>
      </w:r>
      <w:r w:rsidRPr="008705EC">
        <w:rPr>
          <w:rFonts w:ascii="Century Gothic" w:hAnsi="Century Gothic" w:cs="Century Gothic"/>
          <w:lang w:val="nl-NL"/>
        </w:rPr>
        <w:t>t</w:t>
      </w:r>
      <w:r>
        <w:rPr>
          <w:rFonts w:ascii="Century Gothic" w:hAnsi="Century Gothic" w:cs="Century Gothic"/>
          <w:lang w:val="nl-NL"/>
        </w:rPr>
        <w:t>p.count.peiling.forms.girls</w:t>
      </w:r>
      <w:r w:rsidRPr="008705EC">
        <w:rPr>
          <w:rFonts w:ascii="Century Gothic" w:hAnsi="Century Gothic" w:cs="Century Gothic"/>
          <w:lang w:val="nl-NL"/>
        </w:rPr>
        <w:t>TTT</w:t>
      </w:r>
      <w:r>
        <w:rPr>
          <w:rFonts w:ascii="Century Gothic" w:hAnsi="Century Gothic" w:cs="Century Gothic"/>
          <w:lang w:val="nl-NL"/>
        </w:rPr>
        <w:t xml:space="preserve">% </w:t>
      </w:r>
      <w:r w:rsidR="008B47B2">
        <w:rPr>
          <w:rFonts w:ascii="Century Gothic" w:hAnsi="Century Gothic" w:cs="Century Gothic"/>
          <w:lang w:val="nl-NL"/>
        </w:rPr>
        <w:t>meisjes. TTTxml:</w:t>
      </w:r>
      <w:r>
        <w:rPr>
          <w:rFonts w:ascii="Century Gothic" w:hAnsi="Century Gothic" w:cs="Century Gothic"/>
          <w:lang w:val="nl-NL"/>
        </w:rPr>
        <w:t>count.peiling.forms.unknow</w:t>
      </w:r>
      <w:r w:rsidR="00686C30">
        <w:rPr>
          <w:rFonts w:ascii="Century Gothic" w:hAnsi="Century Gothic" w:cs="Century Gothic"/>
          <w:lang w:val="nl-NL"/>
        </w:rPr>
        <w:t>n</w:t>
      </w:r>
      <w:r>
        <w:rPr>
          <w:rFonts w:ascii="Century Gothic" w:hAnsi="Century Gothic" w:cs="Century Gothic"/>
          <w:lang w:val="nl-NL"/>
        </w:rPr>
        <w:t>gender</w:t>
      </w:r>
      <w:r w:rsidRPr="008705EC">
        <w:rPr>
          <w:rFonts w:ascii="Century Gothic" w:hAnsi="Century Gothic" w:cs="Century Gothic"/>
          <w:lang w:val="nl-NL"/>
        </w:rPr>
        <w:t>TTT</w:t>
      </w:r>
      <w:r w:rsidRPr="00D505A0">
        <w:rPr>
          <w:rFonts w:ascii="Century Gothic" w:hAnsi="Century Gothic" w:cs="Century Gothic"/>
          <w:lang w:val="nl-NL"/>
        </w:rPr>
        <w:t>% heeft dit niet aangegeven.</w:t>
      </w:r>
    </w:p>
    <w:p w14:paraId="0AA0249A" w14:textId="77777777" w:rsidR="00E22358" w:rsidRDefault="00E22358">
      <w:pPr>
        <w:pStyle w:val="Heading2"/>
        <w:rPr>
          <w:sz w:val="22"/>
          <w:szCs w:val="22"/>
        </w:rPr>
      </w:pPr>
    </w:p>
    <w:p w14:paraId="3CA8D38E" w14:textId="77777777" w:rsidR="00E22358" w:rsidRPr="00C00009" w:rsidRDefault="00E22358">
      <w:pPr>
        <w:pStyle w:val="Heading2"/>
        <w:rPr>
          <w:color w:val="F78E1E"/>
          <w:sz w:val="22"/>
          <w:szCs w:val="22"/>
        </w:rPr>
      </w:pPr>
      <w:r w:rsidRPr="00C00009">
        <w:rPr>
          <w:color w:val="F78E1E"/>
          <w:sz w:val="22"/>
          <w:szCs w:val="22"/>
        </w:rPr>
        <w:t>Waardering en betrokkenheid</w:t>
      </w:r>
    </w:p>
    <w:p w14:paraId="33C8BD7D" w14:textId="77777777" w:rsidR="00E22358" w:rsidRDefault="00E22358">
      <w:pPr>
        <w:pStyle w:val="PlainText"/>
        <w:rPr>
          <w:rFonts w:ascii="Century Gothic" w:hAnsi="Century Gothic" w:cs="Century Gothic"/>
          <w:sz w:val="22"/>
          <w:szCs w:val="22"/>
          <w:lang w:val="nl-NL"/>
        </w:rPr>
      </w:pPr>
    </w:p>
    <w:p w14:paraId="371A2227" w14:textId="77777777" w:rsidR="00E22358" w:rsidRPr="00C00009" w:rsidRDefault="00E22358">
      <w:pPr>
        <w:pStyle w:val="Heading3"/>
        <w:rPr>
          <w:color w:val="F78E1E"/>
          <w:szCs w:val="20"/>
        </w:rPr>
      </w:pPr>
      <w:r w:rsidRPr="00C00009">
        <w:rPr>
          <w:color w:val="F78E1E"/>
          <w:szCs w:val="20"/>
        </w:rPr>
        <w:t>Algemene tevredenheid</w:t>
      </w:r>
    </w:p>
    <w:p w14:paraId="009CFF6C" w14:textId="1F77E0D2" w:rsidR="00E22358" w:rsidRDefault="006F18C9">
      <w:pPr>
        <w:pStyle w:val="PlainText"/>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w:t>
      </w:r>
      <w:r w:rsidR="00C7178B">
        <w:rPr>
          <w:rFonts w:ascii="Century Gothic" w:hAnsi="Century Gothic" w:cs="Century Gothic"/>
          <w:lang w:val="nl-NL"/>
        </w:rPr>
        <w:t>leerlingen</w:t>
      </w:r>
      <w:r w:rsidRPr="006F18C9">
        <w:rPr>
          <w:rFonts w:ascii="Century Gothic" w:hAnsi="Century Gothic" w:cs="Century Gothic"/>
          <w:lang w:val="nl-NL"/>
        </w:rPr>
        <w:t xml:space="preserve"> onze school waarderen. Het landelijk gemiddelde rapportcijfer dat </w:t>
      </w:r>
      <w:r w:rsidR="00C7178B">
        <w:rPr>
          <w:rFonts w:ascii="Century Gothic" w:hAnsi="Century Gothic" w:cs="Century Gothic"/>
          <w:lang w:val="nl-NL"/>
        </w:rPr>
        <w:t>leerlingen</w:t>
      </w:r>
      <w:r w:rsidRPr="006F18C9">
        <w:rPr>
          <w:rFonts w:ascii="Century Gothic" w:hAnsi="Century Gothic" w:cs="Century Gothic"/>
          <w:lang w:val="nl-NL"/>
        </w:rPr>
        <w:t xml:space="preserve"> aan de school geven is </w:t>
      </w:r>
      <w:r w:rsidR="00627BEF" w:rsidRPr="00627BEF">
        <w:rPr>
          <w:rFonts w:ascii="Century Gothic" w:hAnsi="Century Gothic" w:cs="Century Gothic"/>
          <w:lang w:val="nl-NL"/>
        </w:rPr>
        <w:t>TTTclass:questionProperties:reportmark:average:alle_scholenTTT</w:t>
      </w:r>
      <w:r w:rsidRPr="006F18C9">
        <w:rPr>
          <w:rFonts w:ascii="Century Gothic" w:hAnsi="Century Gothic" w:cs="Century Gothic"/>
          <w:lang w:val="nl-NL"/>
        </w:rPr>
        <w:t xml:space="preserve">. Onze school scoort gemiddeld </w:t>
      </w:r>
      <w:r w:rsidR="00206006" w:rsidRPr="00206006">
        <w:rPr>
          <w:rFonts w:ascii="Century Gothic" w:hAnsi="Century Gothic" w:cs="Century Gothic"/>
          <w:lang w:val="nl-NL"/>
        </w:rPr>
        <w:t>TTTc</w:t>
      </w:r>
      <w:r w:rsidR="00C7178B">
        <w:rPr>
          <w:rFonts w:ascii="Century Gothic" w:hAnsi="Century Gothic" w:cs="Century Gothic"/>
          <w:lang w:val="nl-NL"/>
        </w:rPr>
        <w:t>lass:questionProperties:</w:t>
      </w:r>
      <w:r w:rsidR="00627BEF">
        <w:rPr>
          <w:rFonts w:ascii="Century Gothic" w:hAnsi="Century Gothic" w:cs="Century Gothic"/>
          <w:lang w:val="nl-NL"/>
        </w:rPr>
        <w:t>reportmark</w:t>
      </w:r>
      <w:r w:rsidR="00206006" w:rsidRPr="00206006">
        <w:rPr>
          <w:rFonts w:ascii="Century Gothic" w:hAnsi="Century Gothic" w:cs="Century Gothic"/>
          <w:lang w:val="nl-NL"/>
        </w:rPr>
        <w:t xml:space="preserve">:average:peilingTTT </w:t>
      </w:r>
      <w:r w:rsidRPr="006F18C9">
        <w:rPr>
          <w:rFonts w:ascii="Century Gothic" w:hAnsi="Century Gothic" w:cs="Century Gothic"/>
          <w:lang w:val="nl-NL"/>
        </w:rPr>
        <w:t xml:space="preserve">op </w:t>
      </w:r>
      <w:r w:rsidR="00C7178B">
        <w:rPr>
          <w:rFonts w:ascii="Century Gothic" w:hAnsi="Century Gothic" w:cs="Century Gothic"/>
          <w:lang w:val="nl-NL"/>
        </w:rPr>
        <w:t>de vraag van het rapportcijfer</w:t>
      </w:r>
      <w:r w:rsidRPr="006F18C9">
        <w:rPr>
          <w:rFonts w:ascii="Century Gothic" w:hAnsi="Century Gothic" w:cs="Century Gothic"/>
          <w:lang w:val="nl-NL"/>
        </w:rPr>
        <w:t xml:space="preserve">. De waardering van de </w:t>
      </w:r>
      <w:r w:rsidR="00C7178B">
        <w:rPr>
          <w:rFonts w:ascii="Century Gothic" w:hAnsi="Century Gothic" w:cs="Century Gothic"/>
          <w:lang w:val="nl-NL"/>
        </w:rPr>
        <w:t>leerlingen</w:t>
      </w:r>
      <w:r w:rsidRPr="006F18C9">
        <w:rPr>
          <w:rFonts w:ascii="Century Gothic" w:hAnsi="Century Gothic" w:cs="Century Gothic"/>
          <w:lang w:val="nl-NL"/>
        </w:rPr>
        <w:t xml:space="preserve"> voor onze school is daarme</w:t>
      </w:r>
      <w:r w:rsidR="00C7178B">
        <w:rPr>
          <w:rFonts w:ascii="Century Gothic" w:hAnsi="Century Gothic" w:cs="Century Gothic"/>
          <w:lang w:val="nl-NL"/>
        </w:rPr>
        <w:t>e</w:t>
      </w:r>
      <w:r w:rsidR="00627BEF">
        <w:rPr>
          <w:rFonts w:ascii="Century Gothic" w:hAnsi="Century Gothic" w:cs="Century Gothic"/>
          <w:lang w:val="nl-NL"/>
        </w:rPr>
        <w:t xml:space="preserve"> TTTclass:questionProperties:reportmark</w:t>
      </w:r>
      <w:r w:rsidRPr="006F18C9">
        <w:rPr>
          <w:rFonts w:ascii="Century Gothic" w:hAnsi="Century Gothic" w:cs="Century Gothic"/>
          <w:lang w:val="nl-NL"/>
        </w:rPr>
        <w:t>:differenceTTT het landelijk gemiddelde.</w:t>
      </w:r>
    </w:p>
    <w:p w14:paraId="21FF9021" w14:textId="77777777" w:rsidR="00E22358" w:rsidRDefault="00E22358">
      <w:pPr>
        <w:pStyle w:val="PlainText"/>
        <w:rPr>
          <w:rFonts w:ascii="Century Gothic" w:hAnsi="Century Gothic" w:cs="Century Gothic"/>
          <w:sz w:val="19"/>
          <w:szCs w:val="19"/>
          <w:lang w:val="nl-NL"/>
        </w:rPr>
      </w:pPr>
    </w:p>
    <w:p w14:paraId="6448F6D0" w14:textId="77777777" w:rsidR="00E22358" w:rsidRDefault="00E22358">
      <w:pPr>
        <w:pStyle w:val="PlainText"/>
        <w:rPr>
          <w:rFonts w:ascii="Century Gothic" w:hAnsi="Century Gothic" w:cs="Century Gothic"/>
          <w:sz w:val="19"/>
          <w:szCs w:val="19"/>
          <w:lang w:val="nl-NL"/>
        </w:rPr>
      </w:pPr>
    </w:p>
    <w:p w14:paraId="5E317113" w14:textId="77777777" w:rsidR="00E22358" w:rsidRDefault="00E22358">
      <w:pPr>
        <w:pStyle w:val="Heading2"/>
        <w:rPr>
          <w:color w:val="F78E1E"/>
          <w:sz w:val="20"/>
          <w:szCs w:val="20"/>
        </w:rPr>
      </w:pPr>
      <w:r w:rsidRPr="00C00009">
        <w:rPr>
          <w:color w:val="F78E1E"/>
          <w:sz w:val="20"/>
          <w:szCs w:val="20"/>
        </w:rPr>
        <w:t>Rapportcijfer</w:t>
      </w:r>
    </w:p>
    <w:p w14:paraId="29CBD074" w14:textId="77777777" w:rsidR="000E6B42" w:rsidRDefault="000E6B42" w:rsidP="000E6B42">
      <w:pPr>
        <w:rPr>
          <w:lang w:val="nl-NL"/>
        </w:rPr>
      </w:pPr>
    </w:p>
    <w:p w14:paraId="0B08B0DC" w14:textId="77777777" w:rsidR="000E6B42" w:rsidRDefault="000E6B42" w:rsidP="000E6B42">
      <w:pPr>
        <w:rPr>
          <w:lang w:val="nl-NL"/>
        </w:rPr>
      </w:pPr>
      <w:r w:rsidRPr="000E6B42">
        <w:rPr>
          <w:lang w:val="nl-NL"/>
        </w:rPr>
        <w:t>Figuur 1</w:t>
      </w:r>
      <w:r w:rsidR="007D3AD1">
        <w:rPr>
          <w:lang w:val="nl-NL"/>
        </w:rPr>
        <w:t>: Rapportcijfer voor de school</w:t>
      </w:r>
    </w:p>
    <w:p w14:paraId="67759CAB" w14:textId="77777777" w:rsidR="00076591" w:rsidRPr="00FC3C02" w:rsidRDefault="00076591">
      <w:pPr>
        <w:rPr>
          <w:rFonts w:cs="Century Gothic"/>
          <w:sz w:val="19"/>
          <w:szCs w:val="19"/>
          <w:lang w:val="nl-NL"/>
        </w:rPr>
      </w:pPr>
    </w:p>
    <w:p w14:paraId="26ACE61A" w14:textId="60C35D64" w:rsidR="00076591" w:rsidRPr="00334D29" w:rsidRDefault="008E105E">
      <w:pPr>
        <w:rPr>
          <w:rFonts w:cs="Century Gothic"/>
          <w:sz w:val="19"/>
          <w:szCs w:val="19"/>
          <w:lang w:val="en-GB"/>
        </w:rPr>
      </w:pPr>
      <w:r w:rsidRPr="008E105E">
        <w:rPr>
          <w:rFonts w:cs="Century Gothic"/>
          <w:sz w:val="19"/>
          <w:szCs w:val="19"/>
          <w:lang w:val="en-GB"/>
        </w:rPr>
        <w:t>TTTclass:reportmarkTTT</w:t>
      </w:r>
    </w:p>
    <w:p w14:paraId="03E4800C" w14:textId="2A44486D" w:rsidR="00E22358" w:rsidRPr="00045FE1" w:rsidRDefault="00045FE1" w:rsidP="00045FE1">
      <w:r>
        <w:t>TTTclass:satisfactionSummaryTTT</w:t>
      </w:r>
    </w:p>
    <w:p w14:paraId="7010F258" w14:textId="77777777" w:rsidR="00E22358" w:rsidRPr="00D505A0" w:rsidRDefault="00E22358" w:rsidP="00045FE1">
      <w:pPr>
        <w:ind w:right="-27"/>
        <w:rPr>
          <w:rFonts w:cs="Century Gothic"/>
          <w:szCs w:val="20"/>
        </w:rPr>
      </w:pPr>
    </w:p>
    <w:p w14:paraId="61B8292F" w14:textId="79C7A3C4" w:rsidR="001F269F" w:rsidRPr="00D505A0" w:rsidRDefault="00E22358" w:rsidP="00C7178B">
      <w:pPr>
        <w:pStyle w:val="Heading2"/>
        <w:rPr>
          <w:b w:val="0"/>
          <w:bCs w:val="0"/>
          <w:noProof/>
          <w:sz w:val="20"/>
          <w:szCs w:val="20"/>
          <w:lang w:val="en-US"/>
        </w:rPr>
      </w:pPr>
      <w:r w:rsidRPr="00D505A0">
        <w:rPr>
          <w:sz w:val="22"/>
          <w:szCs w:val="22"/>
          <w:lang w:val="en-US"/>
        </w:rPr>
        <w:br w:type="page"/>
      </w:r>
    </w:p>
    <w:p w14:paraId="7110E3FC" w14:textId="7AE288B1" w:rsidR="00E22358" w:rsidRPr="00C7178B" w:rsidRDefault="00E22358" w:rsidP="00D91456">
      <w:pPr>
        <w:pStyle w:val="ListParagraphPHPDOCX"/>
        <w:rPr>
          <w:b/>
          <w:color w:val="F78E1E"/>
        </w:rPr>
      </w:pPr>
      <w:r w:rsidRPr="00C7178B">
        <w:rPr>
          <w:b/>
          <w:color w:val="F78E1E"/>
        </w:rPr>
        <w:lastRenderedPageBreak/>
        <w:t>Tevredenheid</w:t>
      </w:r>
    </w:p>
    <w:p w14:paraId="30073AAD" w14:textId="77777777" w:rsidR="00E22358" w:rsidRPr="00D505A0" w:rsidRDefault="00E22358">
      <w:pPr>
        <w:pStyle w:val="PlainText"/>
        <w:rPr>
          <w:rFonts w:ascii="Century Gothic" w:hAnsi="Century Gothic" w:cs="Century Gothic"/>
          <w:sz w:val="19"/>
          <w:szCs w:val="19"/>
        </w:rPr>
      </w:pPr>
    </w:p>
    <w:p w14:paraId="29303E49" w14:textId="2E1770FD" w:rsidR="00D25185" w:rsidRPr="00D505A0" w:rsidRDefault="00D25185">
      <w:pPr>
        <w:pStyle w:val="PlainText"/>
        <w:rPr>
          <w:rFonts w:ascii="Century Gothic" w:hAnsi="Century Gothic" w:cs="Century Gothic"/>
          <w:sz w:val="19"/>
          <w:szCs w:val="19"/>
        </w:rPr>
      </w:pPr>
      <w:r w:rsidRPr="00D505A0">
        <w:rPr>
          <w:rFonts w:ascii="Century Gothic" w:hAnsi="Century Gothic" w:cs="Century Gothic"/>
          <w:sz w:val="19"/>
          <w:szCs w:val="19"/>
        </w:rPr>
        <w:t>TTTclass:summaryTTT</w:t>
      </w:r>
    </w:p>
    <w:p w14:paraId="54565F25" w14:textId="77777777" w:rsidR="00D25185" w:rsidRPr="00D505A0" w:rsidRDefault="00D25185">
      <w:pPr>
        <w:pStyle w:val="PlainText"/>
        <w:rPr>
          <w:rFonts w:ascii="Century Gothic" w:hAnsi="Century Gothic" w:cs="Century Gothic"/>
          <w:sz w:val="19"/>
          <w:szCs w:val="19"/>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D505A0">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52970572"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w:t>
      </w:r>
      <w:r w:rsidR="00D76105">
        <w:rPr>
          <w:rFonts w:cs="Century Gothic"/>
          <w:noProof/>
          <w:szCs w:val="20"/>
          <w:lang w:val="nl-NL"/>
        </w:rPr>
        <w:t>st van de OTP is ingedeeld in een aantal</w:t>
      </w:r>
      <w:r>
        <w:rPr>
          <w:rFonts w:cs="Century Gothic"/>
          <w:noProof/>
          <w:szCs w:val="20"/>
          <w:lang w:val="nl-NL"/>
        </w:rPr>
        <w:t xml:space="preserve"> rubrieken (aspecten van het onderwijs) met </w:t>
      </w:r>
      <w:r w:rsidR="002367C5">
        <w:rPr>
          <w:rFonts w:cs="Century Gothic"/>
          <w:noProof/>
          <w:szCs w:val="20"/>
          <w:lang w:val="nl-NL"/>
        </w:rPr>
        <w:t>verschillende soorten vragen. Een aantal</w:t>
      </w:r>
      <w:r>
        <w:rPr>
          <w:rFonts w:cs="Century Gothic"/>
          <w:noProof/>
          <w:szCs w:val="20"/>
          <w:lang w:val="nl-NL"/>
        </w:rPr>
        <w:t xml:space="preserve"> rubrieken betreffen tevredenheidsvragen, waarbij is nagegaan hoe tevreden </w:t>
      </w:r>
      <w:r w:rsidR="00C7178B">
        <w:rPr>
          <w:rFonts w:cs="Century Gothic"/>
          <w:noProof/>
          <w:szCs w:val="20"/>
          <w:lang w:val="nl-NL"/>
        </w:rPr>
        <w:t>leerlingen</w:t>
      </w:r>
      <w:r>
        <w:rPr>
          <w:rFonts w:cs="Century Gothic"/>
          <w:noProof/>
          <w:szCs w:val="20"/>
          <w:lang w:val="nl-NL"/>
        </w:rPr>
        <w:t xml:space="preserve">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299BA028" w:rsidR="00E22358" w:rsidRDefault="00C7178B">
      <w:pPr>
        <w:pStyle w:val="Standard"/>
        <w:widowControl/>
        <w:autoSpaceDE/>
        <w:autoSpaceDN/>
        <w:adjustRightInd/>
        <w:rPr>
          <w:rFonts w:cs="Century Gothic"/>
          <w:noProof/>
          <w:szCs w:val="20"/>
          <w:lang w:val="nl-NL"/>
        </w:rPr>
      </w:pPr>
      <w:r>
        <w:rPr>
          <w:rFonts w:cs="Century Gothic"/>
          <w:noProof/>
          <w:szCs w:val="20"/>
          <w:lang w:val="nl-NL"/>
        </w:rPr>
        <w:t>Indien de school al eerder een L</w:t>
      </w:r>
      <w:r w:rsidR="00E22358">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r w:rsidRPr="00FC3C02">
        <w:rPr>
          <w:lang w:val="nl-NL"/>
        </w:rPr>
        <w:t>TTTclass:previousTTT</w:t>
      </w:r>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7A17568"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r w:rsidR="00C7178B">
        <w:rPr>
          <w:rFonts w:cs="Century Gothic"/>
          <w:sz w:val="19"/>
          <w:szCs w:val="19"/>
          <w:lang w:val="nl-NL"/>
        </w:rPr>
        <w:t>leerling</w:t>
      </w:r>
      <w:r>
        <w:rPr>
          <w:rFonts w:cs="Century Gothic"/>
          <w:sz w:val="19"/>
          <w:szCs w:val="19"/>
          <w:lang w:val="nl-NL"/>
        </w:rPr>
        <w:t>tevredenheidspeiling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3" w:name="_Toc72373574"/>
      <w:bookmarkStart w:id="14" w:name="_Toc93893187"/>
      <w:r>
        <w:br w:type="page"/>
      </w:r>
      <w:r>
        <w:lastRenderedPageBreak/>
        <w:t>Conclusie</w:t>
      </w:r>
      <w:bookmarkEnd w:id="13"/>
      <w:bookmarkEnd w:id="14"/>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r w:rsidR="008E105E">
        <w:rPr>
          <w:rFonts w:cs="Century Gothic"/>
          <w:szCs w:val="20"/>
          <w:lang w:val="nl-NL"/>
        </w:rPr>
        <w:t>TTTxml:schoolnaamTTT</w:t>
      </w:r>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A04A02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w:t>
      </w:r>
      <w:r w:rsidR="00C7178B">
        <w:rPr>
          <w:rFonts w:cs="Century Gothic"/>
          <w:szCs w:val="20"/>
          <w:lang w:val="nl-NL"/>
        </w:rPr>
        <w:t>leerlingen</w:t>
      </w:r>
      <w:r w:rsidRPr="00BE26FC">
        <w:rPr>
          <w:rFonts w:cs="Century Gothic"/>
          <w:szCs w:val="20"/>
          <w:lang w:val="nl-NL"/>
        </w:rPr>
        <w:t xml:space="preserve">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516F6CBE"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w:t>
      </w:r>
      <w:r w:rsidR="00C7178B">
        <w:rPr>
          <w:rFonts w:cs="Century Gothic"/>
          <w:szCs w:val="20"/>
          <w:lang w:val="nl-NL"/>
        </w:rPr>
        <w:t>leerlingen</w:t>
      </w:r>
      <w:r w:rsidRPr="00BE26FC">
        <w:rPr>
          <w:rFonts w:cs="Century Gothic"/>
          <w:szCs w:val="20"/>
          <w:lang w:val="nl-NL"/>
        </w:rPr>
        <w:t xml:space="preserve">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r w:rsidRPr="007D59DE">
        <w:t>TTTclass:satisfactionTop:goodTTT</w:t>
      </w:r>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r w:rsidRPr="00FC3C02">
        <w:rPr>
          <w:lang w:val="nl-NL"/>
        </w:rPr>
        <w:t>TTTclass:satisfactionTop:badTTT</w:t>
      </w:r>
    </w:p>
    <w:p w14:paraId="1DF8B1B7" w14:textId="2C406B89" w:rsidR="00E22358" w:rsidRPr="00D505A0" w:rsidRDefault="00C7178B" w:rsidP="00C7178B">
      <w:pPr>
        <w:pStyle w:val="Heading3"/>
        <w:sectPr w:rsidR="00E22358" w:rsidRPr="00D505A0">
          <w:headerReference w:type="default" r:id="rId14"/>
          <w:pgSz w:w="11909" w:h="16834" w:code="9"/>
          <w:pgMar w:top="1418" w:right="851" w:bottom="1418" w:left="851" w:header="284" w:footer="624" w:gutter="567"/>
          <w:cols w:space="708"/>
          <w:docGrid w:linePitch="360"/>
        </w:sectPr>
      </w:pPr>
      <w:r w:rsidRPr="00D505A0">
        <w:t xml:space="preserve"> </w:t>
      </w:r>
    </w:p>
    <w:p w14:paraId="68C67845" w14:textId="77777777" w:rsidR="00E22358" w:rsidRDefault="00E22358" w:rsidP="00C00009">
      <w:pPr>
        <w:pStyle w:val="Heading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r w:rsidRPr="00FC3C02">
        <w:rPr>
          <w:b/>
          <w:lang w:val="nl-NL"/>
        </w:rPr>
        <w:t>TTTclass:percentageExampleTTT</w:t>
      </w:r>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w:t>
      </w:r>
    </w:p>
    <w:p w14:paraId="6BA5B33E" w14:textId="0B26CA6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r w:rsidR="00633B86" w:rsidRPr="00633B86">
        <w:rPr>
          <w:rFonts w:ascii="Century Gothic" w:hAnsi="Century Gothic" w:cs="Century Gothic"/>
          <w:lang w:val="nl-NL"/>
        </w:rPr>
        <w:t>TTTxml:schoolnaamTTT</w:t>
      </w:r>
      <w:r>
        <w:rPr>
          <w:rFonts w:ascii="Century Gothic" w:hAnsi="Century Gothic" w:cs="Century Gothic"/>
          <w:lang w:val="nl-NL"/>
        </w:rPr>
        <w:t>' (</w:t>
      </w:r>
      <w:r w:rsidR="00633B86" w:rsidRPr="00633B86">
        <w:rPr>
          <w:rFonts w:ascii="Century Gothic" w:hAnsi="Century Gothic" w:cs="Century Gothic"/>
          <w:lang w:val="nl-NL"/>
        </w:rPr>
        <w:t>TTTxml:count_peiling_formsTTT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4EDA3C4C" w14:textId="3BDC18EF"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r w:rsidR="005C3C70" w:rsidRPr="005C3C70">
        <w:rPr>
          <w:rFonts w:ascii="Century Gothic" w:hAnsi="Century Gothic" w:cs="Century Gothic"/>
          <w:lang w:val="nl-NL"/>
        </w:rPr>
        <w:t>TTTxml:count_alle_scholen_formsTTT</w:t>
      </w:r>
      <w:r>
        <w:rPr>
          <w:rFonts w:ascii="Century Gothic" w:hAnsi="Century Gothic" w:cs="Century Gothic"/>
          <w:lang w:val="nl-NL"/>
        </w:rPr>
        <w:t xml:space="preserve"> </w:t>
      </w:r>
      <w:r w:rsidR="00C7178B">
        <w:rPr>
          <w:rFonts w:ascii="Century Gothic" w:hAnsi="Century Gothic" w:cs="Century Gothic"/>
          <w:lang w:val="nl-NL"/>
        </w:rPr>
        <w:t>leerlingen</w:t>
      </w:r>
      <w:r>
        <w:rPr>
          <w:rFonts w:ascii="Century Gothic" w:hAnsi="Century Gothic" w:cs="Century Gothic"/>
          <w:lang w:val="nl-NL"/>
        </w:rPr>
        <w:t xml:space="preserve">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r w:rsidR="00E36799" w:rsidRPr="00E36799">
        <w:rPr>
          <w:rFonts w:ascii="Century Gothic" w:hAnsi="Century Gothic" w:cs="Century Gothic"/>
          <w:lang w:val="nl-NL"/>
        </w:rPr>
        <w:t>TTTxml:schoolnaamTTT</w:t>
      </w:r>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r w:rsidRPr="00A70327">
        <w:rPr>
          <w:b/>
          <w:lang w:val="nl-NL"/>
        </w:rPr>
        <w:t>TTTclass:scoreExampleTTT</w:t>
      </w:r>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r w:rsidRPr="00FC3C02">
        <w:rPr>
          <w:rFonts w:cs="Century Gothic"/>
          <w:b/>
          <w:bCs/>
          <w:szCs w:val="20"/>
        </w:rPr>
        <w:lastRenderedPageBreak/>
        <w:t>TTTclass:scoresAndPercentagesTTT</w:t>
      </w:r>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-Intentioneel blanco pagina-</w:t>
      </w:r>
    </w:p>
    <w:p w14:paraId="34D4AC9B" w14:textId="77777777" w:rsidR="00E22358" w:rsidRDefault="00E22358" w:rsidP="00C00009">
      <w:pPr>
        <w:pStyle w:val="Heading1"/>
      </w:pPr>
      <w:r w:rsidRPr="00D505A0">
        <w:br w:type="page"/>
      </w:r>
      <w:bookmarkStart w:id="19" w:name="_Toc93893189"/>
      <w:r>
        <w:lastRenderedPageBreak/>
        <w:t>Overzicht(en)</w:t>
      </w:r>
      <w:bookmarkEnd w:id="19"/>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r w:rsidRPr="00180EDD">
        <w:rPr>
          <w:rFonts w:cs="Century Gothic"/>
          <w:sz w:val="19"/>
          <w:szCs w:val="19"/>
          <w:lang w:val="nl-NL"/>
        </w:rPr>
        <w:t>TTTclass:percentiles:goodTTT</w:t>
      </w:r>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r w:rsidRPr="00180EDD">
        <w:rPr>
          <w:b w:val="0"/>
          <w:bCs w:val="0"/>
          <w:sz w:val="19"/>
          <w:szCs w:val="19"/>
        </w:rPr>
        <w:t>TTTclass:percentiles:badTTT</w:t>
      </w:r>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285DF06D"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w:t>
      </w:r>
      <w:r w:rsidR="00C7178B">
        <w:rPr>
          <w:szCs w:val="20"/>
          <w:lang w:val="nl-NL"/>
        </w:rPr>
        <w:t>leerlingen</w:t>
      </w:r>
      <w:r w:rsidRPr="00A41912">
        <w:rPr>
          <w:szCs w:val="20"/>
          <w:lang w:val="nl-NL"/>
        </w:rPr>
        <w:t xml:space="preserve"> op school heeft, dan is een responspercentage van tenminste 53% nodig (er zijn dan 79 </w:t>
      </w:r>
      <w:r w:rsidR="00C7178B">
        <w:rPr>
          <w:szCs w:val="20"/>
          <w:lang w:val="nl-NL"/>
        </w:rPr>
        <w:t>leerlingen</w:t>
      </w:r>
      <w:r w:rsidRPr="00A41912">
        <w:rPr>
          <w:szCs w:val="20"/>
          <w:lang w:val="nl-NL"/>
        </w:rPr>
        <w:t xml:space="preserve"> die de vragenlijst hebben ingevuld) om het rapport als betrouwbaar te mogen interpreteren. Hebben minder </w:t>
      </w:r>
      <w:r w:rsidR="00C7178B">
        <w:rPr>
          <w:szCs w:val="20"/>
          <w:lang w:val="nl-NL"/>
        </w:rPr>
        <w:t>leerlingen</w:t>
      </w:r>
      <w:r w:rsidRPr="00A41912">
        <w:rPr>
          <w:szCs w:val="20"/>
          <w:lang w:val="nl-NL"/>
        </w:rPr>
        <w:t xml:space="preserve">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r w:rsidRPr="003053FC">
              <w:rPr>
                <w:b/>
                <w:bCs/>
                <w:color w:val="E36C0A"/>
                <w:szCs w:val="20"/>
              </w:rPr>
              <w:t>Betrouwbaarheid</w:t>
            </w:r>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r w:rsidRPr="003053FC">
              <w:rPr>
                <w:b/>
                <w:bCs/>
                <w:color w:val="E36C0A"/>
                <w:szCs w:val="20"/>
              </w:rPr>
              <w:t>Aantal lijsten uitgedeeld</w:t>
            </w:r>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r w:rsidRPr="003053FC">
              <w:rPr>
                <w:b/>
                <w:bCs/>
                <w:color w:val="E36C0A"/>
                <w:szCs w:val="20"/>
              </w:rPr>
              <w:t>Aantal lijsten geretourneerd</w:t>
            </w:r>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r w:rsidRPr="003053FC">
              <w:rPr>
                <w:b/>
                <w:bCs/>
                <w:color w:val="E36C0A"/>
                <w:szCs w:val="20"/>
              </w:rPr>
              <w:t>Minimale responspercentage</w:t>
            </w:r>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640D1503"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tevredenheidsvragen uit de </w:t>
      </w:r>
      <w:r w:rsidR="00C7178B">
        <w:rPr>
          <w:sz w:val="16"/>
          <w:szCs w:val="16"/>
          <w:lang w:val="nl-NL"/>
        </w:rPr>
        <w:t>Leerling</w:t>
      </w:r>
      <w:r w:rsidRPr="00A41912">
        <w:rPr>
          <w:sz w:val="16"/>
          <w:szCs w:val="16"/>
          <w:lang w:val="nl-NL"/>
        </w:rPr>
        <w:t>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dat verschil niet op toeval berust. </w:t>
      </w:r>
    </w:p>
    <w:p w14:paraId="1FE13399" w14:textId="4F57B87A"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r w:rsidR="00C7178B">
        <w:rPr>
          <w:szCs w:val="20"/>
          <w:lang w:val="nl-NL"/>
        </w:rPr>
        <w:t>Leerling</w:t>
      </w:r>
      <w:r w:rsidRPr="00A41912">
        <w:rPr>
          <w:szCs w:val="20"/>
          <w:lang w:val="nl-NL"/>
        </w:rPr>
        <w:t>tevredenheidspeiling (deze zijn gemeten op een vierpuntsschaal)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vierpuntsschaaI.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361920D3" w:rsidR="00A41912" w:rsidRPr="00A41912" w:rsidRDefault="00A41912" w:rsidP="00A41912">
      <w:pPr>
        <w:rPr>
          <w:szCs w:val="20"/>
          <w:lang w:val="nl-NL"/>
        </w:rPr>
      </w:pPr>
      <w:r w:rsidRPr="00A41912">
        <w:rPr>
          <w:szCs w:val="20"/>
          <w:lang w:val="nl-NL"/>
        </w:rPr>
        <w:t xml:space="preserve">Er zijn twee soorten non-respons: </w:t>
      </w:r>
      <w:r w:rsidR="00C7178B">
        <w:rPr>
          <w:szCs w:val="20"/>
          <w:lang w:val="nl-NL"/>
        </w:rPr>
        <w:t>leerlingen</w:t>
      </w:r>
      <w:r w:rsidRPr="00A41912">
        <w:rPr>
          <w:szCs w:val="20"/>
          <w:lang w:val="nl-NL"/>
        </w:rPr>
        <w:t xml:space="preserve"> die de vragenlijst helemaal niet hebben ingevuld en </w:t>
      </w:r>
      <w:r w:rsidR="00C7178B">
        <w:rPr>
          <w:szCs w:val="20"/>
          <w:lang w:val="nl-NL"/>
        </w:rPr>
        <w:t>leerlingen</w:t>
      </w:r>
      <w:r w:rsidRPr="00A41912">
        <w:rPr>
          <w:szCs w:val="20"/>
          <w:lang w:val="nl-NL"/>
        </w:rPr>
        <w:t xml:space="preserve">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A436D83" w:rsidR="00A41912" w:rsidRPr="00702FA3" w:rsidRDefault="00A41912" w:rsidP="00A41912">
      <w:pPr>
        <w:rPr>
          <w:szCs w:val="20"/>
          <w:lang w:val="nl-NL"/>
        </w:rPr>
      </w:pPr>
      <w:r w:rsidRPr="00A41912">
        <w:rPr>
          <w:szCs w:val="20"/>
          <w:lang w:val="nl-NL"/>
        </w:rPr>
        <w:t xml:space="preserve">De groep </w:t>
      </w:r>
      <w:r w:rsidR="00C7178B">
        <w:rPr>
          <w:szCs w:val="20"/>
          <w:lang w:val="nl-NL"/>
        </w:rPr>
        <w:t>leerlingen</w:t>
      </w:r>
      <w:r w:rsidRPr="00A41912">
        <w:rPr>
          <w:szCs w:val="20"/>
          <w:lang w:val="nl-NL"/>
        </w:rPr>
        <w:t xml:space="preserve">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9828906" w14:textId="77777777" w:rsidR="00D505A0" w:rsidRDefault="00A41912">
      <w:pPr>
        <w:spacing w:after="200" w:line="276" w:lineRule="auto"/>
        <w:rPr>
          <w:rFonts w:cs="Century Gothic"/>
          <w:szCs w:val="20"/>
          <w:lang w:val="nl-NL"/>
        </w:rPr>
      </w:pPr>
      <w:r w:rsidRPr="00702FA3">
        <w:rPr>
          <w:rFonts w:cs="Century Gothic"/>
          <w:szCs w:val="20"/>
          <w:lang w:val="nl-NL"/>
        </w:rPr>
        <w:br w:type="page"/>
      </w:r>
      <w:r w:rsidR="00D505A0">
        <w:rPr>
          <w:rFonts w:cs="Century Gothic"/>
          <w:szCs w:val="20"/>
          <w:lang w:val="nl-NL"/>
        </w:rPr>
        <w:lastRenderedPageBreak/>
        <w:t>Vragenlijst</w:t>
      </w:r>
    </w:p>
    <w:p w14:paraId="38F41785" w14:textId="108B9DD4" w:rsidR="00D505A0" w:rsidRDefault="00D505A0" w:rsidP="00D505A0">
      <w:pPr>
        <w:rPr>
          <w:rFonts w:cs="Century Gothic"/>
          <w:szCs w:val="20"/>
          <w:lang w:val="nl-NL"/>
        </w:rPr>
      </w:pPr>
      <w:r w:rsidRPr="00322661">
        <w:rPr>
          <w:rFonts w:cs="Century Gothic"/>
          <w:szCs w:val="20"/>
          <w:lang w:val="nl-NL"/>
        </w:rPr>
        <w:t>TTT</w:t>
      </w:r>
      <w:r>
        <w:rPr>
          <w:rFonts w:cs="Century Gothic"/>
          <w:szCs w:val="20"/>
          <w:lang w:val="nl-NL"/>
        </w:rPr>
        <w:t>class:</w:t>
      </w:r>
      <w:bookmarkStart w:id="20" w:name="_GoBack"/>
      <w:bookmarkEnd w:id="20"/>
      <w:r>
        <w:rPr>
          <w:rFonts w:cs="Century Gothic"/>
          <w:szCs w:val="20"/>
          <w:lang w:val="nl-NL"/>
        </w:rPr>
        <w:t>questionList</w:t>
      </w:r>
      <w:r w:rsidRPr="00322661">
        <w:rPr>
          <w:rFonts w:cs="Century Gothic"/>
          <w:szCs w:val="20"/>
          <w:lang w:val="nl-NL"/>
        </w:rPr>
        <w:t>TTT</w:t>
      </w:r>
    </w:p>
    <w:p w14:paraId="3BF10CBD" w14:textId="0FCF8745" w:rsidR="00D505A0" w:rsidRDefault="00D505A0">
      <w:pPr>
        <w:spacing w:after="200" w:line="276" w:lineRule="auto"/>
        <w:rPr>
          <w:rFonts w:cs="Century Gothic"/>
          <w:szCs w:val="20"/>
          <w:lang w:val="nl-NL"/>
        </w:rPr>
      </w:pPr>
      <w:r>
        <w:rPr>
          <w:rFonts w:cs="Century Gothic"/>
          <w:szCs w:val="20"/>
          <w:lang w:val="nl-NL"/>
        </w:rPr>
        <w:br w:type="page"/>
      </w:r>
    </w:p>
    <w:p w14:paraId="2E6249F0" w14:textId="377C7068" w:rsidR="00E22358" w:rsidRPr="00702FA3" w:rsidRDefault="00E22358">
      <w:pPr>
        <w:pStyle w:val="Standard"/>
        <w:widowControl/>
        <w:autoSpaceDE/>
        <w:autoSpaceDN/>
        <w:adjustRightInd/>
        <w:rPr>
          <w:rFonts w:cs="Century Gothic"/>
          <w:szCs w:val="20"/>
          <w:lang w:val="nl-NL"/>
        </w:rPr>
      </w:pPr>
      <w:r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r w:rsidRPr="00322661">
        <w:rPr>
          <w:rFonts w:cs="Century Gothic"/>
          <w:szCs w:val="20"/>
          <w:lang w:val="nl-NL"/>
        </w:rPr>
        <w:t>TTTxml:peiling.idTTT</w:t>
      </w:r>
    </w:p>
    <w:p w14:paraId="5A95CCC3" w14:textId="77777777" w:rsidR="00380B17" w:rsidRPr="00702FA3" w:rsidRDefault="00380B17">
      <w:pPr>
        <w:rPr>
          <w:rFonts w:cs="Century Gothic"/>
          <w:szCs w:val="20"/>
          <w:lang w:val="nl-NL"/>
        </w:rPr>
      </w:pPr>
    </w:p>
    <w:p w14:paraId="3FDD3C64" w14:textId="201540C9" w:rsidR="00E22358" w:rsidRDefault="000A5A8E">
      <w:pPr>
        <w:rPr>
          <w:rFonts w:cs="Century Gothic"/>
          <w:sz w:val="16"/>
          <w:szCs w:val="16"/>
          <w:lang w:val="nl-NL"/>
        </w:rPr>
      </w:pPr>
      <w:r>
        <w:rPr>
          <w:rFonts w:cs="Century Gothic"/>
          <w:sz w:val="16"/>
          <w:szCs w:val="16"/>
          <w:lang w:val="nl-NL"/>
        </w:rPr>
        <w:t xml:space="preserve">Template </w:t>
      </w:r>
      <w:r w:rsidR="001D5145" w:rsidRPr="001D5145">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49EC0" w14:textId="77777777" w:rsidR="000C09B3" w:rsidRDefault="000C09B3">
      <w:pPr>
        <w:rPr>
          <w:sz w:val="22"/>
          <w:szCs w:val="22"/>
        </w:rPr>
      </w:pPr>
      <w:r>
        <w:rPr>
          <w:sz w:val="22"/>
          <w:szCs w:val="22"/>
        </w:rPr>
        <w:separator/>
      </w:r>
    </w:p>
  </w:endnote>
  <w:endnote w:type="continuationSeparator" w:id="0">
    <w:p w14:paraId="2AC289FF" w14:textId="77777777" w:rsidR="000C09B3" w:rsidRDefault="000C09B3">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29B70" w14:textId="1685C78C" w:rsidR="000C09B3" w:rsidRPr="008E154F" w:rsidRDefault="00EC1BEB"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1FD0562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159632" id="Line 1"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pt,-7.9pt" to="479.4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" strokecolor="#00a4e4" strokeweight="1.5pt">
              <w10:wrap type="tight"/>
            </v:line>
          </w:pict>
        </mc:Fallback>
      </mc:AlternateContent>
    </w:r>
    <w:r w:rsidR="000C09B3" w:rsidRPr="008E154F">
      <w:rPr>
        <w:rStyle w:val="PageNumber"/>
        <w:rFonts w:cs="Century Gothic"/>
        <w:b/>
        <w:bCs/>
        <w:color w:val="00A4E4"/>
        <w:szCs w:val="20"/>
        <w:lang w:val="nl-NL"/>
      </w:rPr>
      <w:fldChar w:fldCharType="begin"/>
    </w:r>
    <w:r w:rsidR="000C09B3" w:rsidRPr="008E154F">
      <w:rPr>
        <w:rStyle w:val="PageNumber"/>
        <w:rFonts w:cs="Century Gothic"/>
        <w:b/>
        <w:bCs/>
        <w:color w:val="00A4E4"/>
        <w:szCs w:val="20"/>
        <w:lang w:val="nl-NL"/>
      </w:rPr>
      <w:instrText xml:space="preserve"> PAGE </w:instrText>
    </w:r>
    <w:r w:rsidR="000C09B3" w:rsidRPr="008E154F">
      <w:rPr>
        <w:rStyle w:val="PageNumber"/>
        <w:rFonts w:cs="Century Gothic"/>
        <w:b/>
        <w:bCs/>
        <w:color w:val="00A4E4"/>
        <w:szCs w:val="20"/>
        <w:lang w:val="nl-NL"/>
      </w:rPr>
      <w:fldChar w:fldCharType="separate"/>
    </w:r>
    <w:r w:rsidR="00D505A0">
      <w:rPr>
        <w:rStyle w:val="PageNumber"/>
        <w:rFonts w:cs="Century Gothic"/>
        <w:b/>
        <w:bCs/>
        <w:noProof/>
        <w:color w:val="00A4E4"/>
        <w:szCs w:val="20"/>
        <w:lang w:val="nl-NL"/>
      </w:rPr>
      <w:t>20</w:t>
    </w:r>
    <w:r w:rsidR="000C09B3" w:rsidRPr="008E154F">
      <w:rPr>
        <w:rStyle w:val="PageNumber"/>
        <w:rFonts w:cs="Century Gothic"/>
        <w:b/>
        <w:bCs/>
        <w:color w:val="00A4E4"/>
        <w:szCs w:val="20"/>
        <w:lang w:val="nl-NL"/>
      </w:rPr>
      <w:fldChar w:fldCharType="end"/>
    </w:r>
    <w:r w:rsidR="000C09B3" w:rsidRPr="008E154F">
      <w:rPr>
        <w:rStyle w:val="PageNumber"/>
        <w:rFonts w:cs="Century Gothic"/>
        <w:b/>
        <w:bCs/>
        <w:color w:val="00A4E4"/>
        <w:szCs w:val="20"/>
        <w:lang w:val="nl-NL"/>
      </w:rPr>
      <w:t xml:space="preserve">                                                                                                    </w:t>
    </w:r>
    <w:r w:rsidR="000C09B3">
      <w:rPr>
        <w:rStyle w:val="PageNumber"/>
        <w:rFonts w:cs="Century Gothic"/>
        <w:b/>
        <w:bCs/>
        <w:color w:val="00A4E4"/>
        <w:szCs w:val="20"/>
        <w:lang w:val="nl-NL"/>
      </w:rPr>
      <w:t xml:space="preserve">               </w:t>
    </w:r>
    <w:r w:rsidR="000C09B3"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20BC0" w14:textId="7DB3D602" w:rsidR="000C09B3" w:rsidRPr="000439C8" w:rsidRDefault="00EC1BEB"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4F39F689">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0F041"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5pt,-10.15pt" to="478.1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" strokecolor="#00a4e4" strokeweight="1.5pt">
              <w10:wrap type="tight"/>
            </v:line>
          </w:pict>
        </mc:Fallback>
      </mc:AlternateContent>
    </w:r>
    <w:r w:rsidR="000C09B3" w:rsidRPr="000439C8">
      <w:rPr>
        <w:rStyle w:val="PageNumber"/>
        <w:rFonts w:cs="Century Gothic"/>
        <w:b/>
        <w:bCs/>
        <w:color w:val="00A4E4"/>
        <w:position w:val="16"/>
        <w:szCs w:val="19"/>
        <w:lang w:val="nl-NL"/>
      </w:rPr>
      <w:fldChar w:fldCharType="begin"/>
    </w:r>
    <w:r w:rsidR="000C09B3" w:rsidRPr="000439C8">
      <w:rPr>
        <w:rStyle w:val="PageNumber"/>
        <w:rFonts w:cs="Century Gothic"/>
        <w:b/>
        <w:bCs/>
        <w:color w:val="00A4E4"/>
        <w:position w:val="16"/>
        <w:szCs w:val="19"/>
        <w:lang w:val="nl-NL"/>
      </w:rPr>
      <w:instrText xml:space="preserve"> PAGE </w:instrText>
    </w:r>
    <w:r w:rsidR="000C09B3" w:rsidRPr="000439C8">
      <w:rPr>
        <w:rStyle w:val="PageNumber"/>
        <w:rFonts w:cs="Century Gothic"/>
        <w:b/>
        <w:bCs/>
        <w:color w:val="00A4E4"/>
        <w:position w:val="16"/>
        <w:szCs w:val="19"/>
        <w:lang w:val="nl-NL"/>
      </w:rPr>
      <w:fldChar w:fldCharType="separate"/>
    </w:r>
    <w:r w:rsidR="00D505A0">
      <w:rPr>
        <w:rStyle w:val="PageNumber"/>
        <w:rFonts w:cs="Century Gothic"/>
        <w:b/>
        <w:bCs/>
        <w:noProof/>
        <w:color w:val="00A4E4"/>
        <w:position w:val="16"/>
        <w:szCs w:val="19"/>
        <w:lang w:val="nl-NL"/>
      </w:rPr>
      <w:t>19</w:t>
    </w:r>
    <w:r w:rsidR="000C09B3" w:rsidRPr="000439C8">
      <w:rPr>
        <w:rStyle w:val="PageNumber"/>
        <w:rFonts w:cs="Century Gothic"/>
        <w:b/>
        <w:bCs/>
        <w:color w:val="00A4E4"/>
        <w:position w:val="16"/>
        <w:szCs w:val="19"/>
        <w:lang w:val="nl-NL"/>
      </w:rPr>
      <w:fldChar w:fldCharType="end"/>
    </w:r>
    <w:r w:rsidR="000C09B3" w:rsidRPr="000439C8">
      <w:rPr>
        <w:rStyle w:val="PageNumber"/>
        <w:rFonts w:cs="Century Gothic"/>
        <w:b/>
        <w:bCs/>
        <w:color w:val="00A4E4"/>
        <w:position w:val="16"/>
        <w:szCs w:val="19"/>
        <w:lang w:val="nl-NL"/>
      </w:rPr>
      <w:t xml:space="preserve">                                                                                      </w:t>
    </w:r>
    <w:r w:rsidR="000C09B3">
      <w:rPr>
        <w:rStyle w:val="PageNumber"/>
        <w:rFonts w:cs="Century Gothic"/>
        <w:b/>
        <w:bCs/>
        <w:color w:val="00A4E4"/>
        <w:position w:val="16"/>
        <w:szCs w:val="19"/>
        <w:lang w:val="nl-NL"/>
      </w:rPr>
      <w:t xml:space="preserve">                                       </w:t>
    </w:r>
    <w:r w:rsidR="000C09B3" w:rsidRPr="000439C8">
      <w:rPr>
        <w:rStyle w:val="PageNumb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96147" w14:textId="77777777" w:rsidR="000C09B3" w:rsidRDefault="000C09B3">
      <w:pPr>
        <w:rPr>
          <w:sz w:val="22"/>
          <w:szCs w:val="22"/>
        </w:rPr>
      </w:pPr>
      <w:r>
        <w:rPr>
          <w:sz w:val="22"/>
          <w:szCs w:val="22"/>
        </w:rPr>
        <w:separator/>
      </w:r>
    </w:p>
  </w:footnote>
  <w:footnote w:type="continuationSeparator" w:id="0">
    <w:p w14:paraId="02955395" w14:textId="77777777" w:rsidR="000C09B3" w:rsidRDefault="000C09B3">
      <w:pPr>
        <w:rPr>
          <w:sz w:val="22"/>
          <w:szCs w:val="22"/>
        </w:rPr>
      </w:pPr>
      <w:r>
        <w:rPr>
          <w:sz w:val="22"/>
          <w:szCs w:val="22"/>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3FA568" w14:textId="77777777" w:rsidR="000C09B3" w:rsidRDefault="000C09B3">
    <w:pPr>
      <w:ind w:right="-117"/>
      <w:rPr>
        <w:rFonts w:ascii="Arial" w:hAnsi="Arial" w:cs="Arial"/>
        <w:sz w:val="22"/>
        <w:szCs w:val="22"/>
        <w:lang w:val="nl-NL"/>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3F48D" w14:textId="77777777" w:rsidR="000C09B3" w:rsidRPr="0017526A" w:rsidRDefault="000C09B3">
    <w:pPr>
      <w:pStyle w:val="Header"/>
      <w:rPr>
        <w:rFonts w:cs="Century Gothic"/>
        <w:b/>
        <w:bCs/>
        <w:color w:val="F78E1E"/>
        <w:sz w:val="22"/>
        <w:szCs w:val="22"/>
        <w:lang w:val="en-GB"/>
      </w:rPr>
    </w:pPr>
    <w:r w:rsidRPr="009F367E">
      <w:rPr>
        <w:rFonts w:cs="Century Gothic"/>
        <w:b/>
        <w:bCs/>
        <w:color w:val="F78E1E"/>
        <w:sz w:val="22"/>
        <w:szCs w:val="22"/>
        <w:lang w:val="en-GB"/>
      </w:rPr>
      <w:t>TTTxml:schoolnaamTTT, TTTxml:school.cityTTT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37F688" w14:textId="0A241169" w:rsidR="000C09B3" w:rsidRPr="00DB5219" w:rsidRDefault="000C09B3">
    <w:pPr>
      <w:pStyle w:val="Header"/>
      <w:jc w:val="right"/>
      <w:rPr>
        <w:rFonts w:cs="Century Gothic"/>
        <w:b/>
        <w:bCs/>
        <w:color w:val="00A4E4"/>
        <w:sz w:val="22"/>
        <w:szCs w:val="22"/>
        <w:lang w:val="en-GB"/>
      </w:rPr>
    </w:pPr>
    <w:r w:rsidRPr="00DB5219">
      <w:rPr>
        <w:rFonts w:cs="Century Gothic"/>
        <w:b/>
        <w:bCs/>
        <w:color w:val="00A4E4"/>
        <w:sz w:val="22"/>
        <w:szCs w:val="22"/>
        <w:lang w:val="en-GB"/>
      </w:rPr>
      <w:t xml:space="preserve">Resultaten </w:t>
    </w:r>
    <w:r w:rsidR="00C7178B">
      <w:rPr>
        <w:rFonts w:cs="Century Gothic"/>
        <w:b/>
        <w:bCs/>
        <w:color w:val="00A4E4"/>
        <w:sz w:val="22"/>
        <w:szCs w:val="22"/>
        <w:lang w:val="en-GB"/>
      </w:rPr>
      <w:t>LTP</w:t>
    </w:r>
    <w:r w:rsidRPr="002479CB">
      <w:rPr>
        <w:rFonts w:cs="Century Gothic"/>
        <w:b/>
        <w:bCs/>
        <w:color w:val="00A4E4"/>
        <w:sz w:val="22"/>
        <w:szCs w:val="22"/>
        <w:lang w:val="en-GB"/>
      </w:rPr>
      <w:t>TTTxml:peiling.jaarTTT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4122" w14:textId="77777777" w:rsidR="000C09B3" w:rsidRPr="00EE1B35" w:rsidRDefault="000C09B3">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DECF6" w14:textId="77777777" w:rsidR="000C09B3" w:rsidRPr="00B153B3" w:rsidRDefault="000C09B3">
    <w:pPr>
      <w:pStyle w:val="Header"/>
      <w:jc w:val="right"/>
      <w:rPr>
        <w:rFonts w:cs="Century Gothic"/>
        <w:b/>
        <w:bCs/>
        <w:color w:val="00A4E4"/>
        <w:sz w:val="22"/>
        <w:szCs w:val="22"/>
        <w:lang w:val="en-GB"/>
      </w:rPr>
    </w:pPr>
    <w:r w:rsidRPr="00B153B3">
      <w:rPr>
        <w:rFonts w:cs="Century Gothic"/>
        <w:b/>
        <w:bCs/>
        <w:color w:val="00A4E4"/>
        <w:sz w:val="22"/>
        <w:szCs w:val="22"/>
        <w:lang w:val="en-GB"/>
      </w:rPr>
      <w:t xml:space="preserve">Resultaten </w:t>
    </w:r>
    <w:r w:rsidRPr="001D7713">
      <w:rPr>
        <w:rFonts w:cs="Century Gothic"/>
        <w:b/>
        <w:bCs/>
        <w:color w:val="00A4E4"/>
        <w:sz w:val="22"/>
        <w:szCs w:val="22"/>
        <w:lang w:val="en-GB"/>
      </w:rPr>
      <w:t>OTPTTTxml:peiling.jaarTTT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mirrorMargins/>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31E59"/>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5145"/>
    <w:rsid w:val="001D7713"/>
    <w:rsid w:val="001E0CB3"/>
    <w:rsid w:val="001F269F"/>
    <w:rsid w:val="001F3033"/>
    <w:rsid w:val="00206006"/>
    <w:rsid w:val="00223876"/>
    <w:rsid w:val="002367C5"/>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27BEF"/>
    <w:rsid w:val="00633B86"/>
    <w:rsid w:val="0063464B"/>
    <w:rsid w:val="00641136"/>
    <w:rsid w:val="00655B98"/>
    <w:rsid w:val="00665DBA"/>
    <w:rsid w:val="00686C30"/>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47B2"/>
    <w:rsid w:val="008B5DDF"/>
    <w:rsid w:val="008B7BB6"/>
    <w:rsid w:val="008D1318"/>
    <w:rsid w:val="008E105E"/>
    <w:rsid w:val="008E154F"/>
    <w:rsid w:val="008E600F"/>
    <w:rsid w:val="008F50FE"/>
    <w:rsid w:val="008F56D9"/>
    <w:rsid w:val="009107D4"/>
    <w:rsid w:val="009155A0"/>
    <w:rsid w:val="0095045E"/>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178B"/>
    <w:rsid w:val="00C90803"/>
    <w:rsid w:val="00C91B57"/>
    <w:rsid w:val="00CA14F0"/>
    <w:rsid w:val="00CA7E4A"/>
    <w:rsid w:val="00CF09AD"/>
    <w:rsid w:val="00D01B49"/>
    <w:rsid w:val="00D118EF"/>
    <w:rsid w:val="00D22C44"/>
    <w:rsid w:val="00D25185"/>
    <w:rsid w:val="00D505A0"/>
    <w:rsid w:val="00D51102"/>
    <w:rsid w:val="00D76105"/>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C1BEB"/>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6BD9A243"/>
  <w15:docId w15:val="{C2D42725-6496-4461-A0D8-FAD52FFA7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header" Target="header5.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www.scholenmetsucces.nl/" TargetMode="External"/><Relationship Id="rId14" Type="http://schemas.openxmlformats.org/officeDocument/2006/relationships/header" Target="header4.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21</Pages>
  <Words>2160</Words>
  <Characters>12315</Characters>
  <Application>Microsoft Office Word</Application>
  <DocSecurity>0</DocSecurity>
  <Lines>102</Lines>
  <Paragraphs>28</Paragraphs>
  <ScaleCrop>false</ScaleCrop>
  <Manager>[txt report.manager]</Manager>
  <Company>[txt report.company]</Company>
  <LinksUpToDate>false</LinksUpToDate>
  <CharactersWithSpaces>14447</CharactersWithSpaces>
  <SharedDoc>false</SharedDoc>
  <HyperlinkBase>[txt report.hyperlink_base]</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dapperedodo dodo</cp:lastModifiedBy>
  <cp:revision>9</cp:revision>
  <cp:lastPrinted>2004-11-30T15:26:00Z</cp:lastPrinted>
  <dcterms:created xsi:type="dcterms:W3CDTF">2012-05-23T07:17:00Z</dcterms:created>
  <dcterms:modified xsi:type="dcterms:W3CDTF">2013-10-09T12:19:00Z</dcterms:modified>
  <cp:category>[txt report.category]</cp:category>
</cp:coreProperties>
</file>