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09C9" w14:textId="71AEBB2A" w:rsidR="00506BC0" w:rsidRPr="005C3764" w:rsidRDefault="005C3764" w:rsidP="005C3764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FALTAN</w:t>
      </w:r>
      <w:r>
        <w:t xml:space="preserve"> </w:t>
      </w:r>
      <w:r w:rsidRPr="005C3764">
        <w:rPr>
          <w:b/>
          <w:bCs/>
        </w:rPr>
        <w:t>EN LA</w:t>
      </w:r>
      <w:r>
        <w:t xml:space="preserve"> </w:t>
      </w:r>
      <w:r w:rsidRPr="00C64C2A">
        <w:rPr>
          <w:rFonts w:ascii="Arial" w:hAnsi="Arial" w:cs="Arial"/>
          <w:b/>
          <w:sz w:val="20"/>
          <w:szCs w:val="20"/>
        </w:rPr>
        <w:t>AYUDA MEMORIA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4530"/>
      </w:tblGrid>
      <w:tr w:rsidR="00813AE3" w14:paraId="4F951167" w14:textId="77777777" w:rsidTr="003E76AE">
        <w:tc>
          <w:tcPr>
            <w:tcW w:w="3964" w:type="dxa"/>
            <w:vAlign w:val="center"/>
          </w:tcPr>
          <w:p w14:paraId="57FC3B06" w14:textId="1657FFD0" w:rsidR="00813AE3" w:rsidRPr="00506BC0" w:rsidRDefault="00813AE3" w:rsidP="003E76AE">
            <w:r w:rsidRPr="00BB4AD2"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  <w:t>Consejo Consultivo y Participativo de Niñas, Niños y Adolescentes - CCONNA</w:t>
            </w:r>
          </w:p>
        </w:tc>
        <w:tc>
          <w:tcPr>
            <w:tcW w:w="4530" w:type="dxa"/>
          </w:tcPr>
          <w:p w14:paraId="0B68A400" w14:textId="657BD79F" w:rsidR="00813AE3" w:rsidRDefault="00813AE3" w:rsidP="003E76AE">
            <w:pPr>
              <w:pStyle w:val="Prrafodelista"/>
              <w:numPr>
                <w:ilvl w:val="0"/>
                <w:numId w:val="1"/>
              </w:numPr>
            </w:pPr>
            <w:r>
              <w:t xml:space="preserve">Número de Gobiernos locales </w:t>
            </w:r>
            <w:r>
              <w:t>que Crearon CCONNA (Ordenanza)</w:t>
            </w:r>
          </w:p>
          <w:p w14:paraId="2F47BA36" w14:textId="3F0D0820" w:rsidR="00813AE3" w:rsidRDefault="00813AE3" w:rsidP="003E76AE">
            <w:pPr>
              <w:pStyle w:val="Prrafodelista"/>
              <w:numPr>
                <w:ilvl w:val="0"/>
                <w:numId w:val="1"/>
              </w:numPr>
            </w:pPr>
            <w:r>
              <w:t xml:space="preserve">Número de Gobiernos locales </w:t>
            </w:r>
            <w:r>
              <w:t>con CCONNA conformados (con elecciones vigentes)</w:t>
            </w:r>
          </w:p>
          <w:p w14:paraId="6FAB7C6B" w14:textId="77777777" w:rsidR="00813AE3" w:rsidRDefault="00813AE3" w:rsidP="003E76AE">
            <w:pPr>
              <w:pStyle w:val="Prrafodelista"/>
              <w:numPr>
                <w:ilvl w:val="0"/>
                <w:numId w:val="1"/>
              </w:numPr>
            </w:pPr>
            <w:r>
              <w:t xml:space="preserve">Número de </w:t>
            </w:r>
            <w:r>
              <w:t>Gobiernos locales que se b</w:t>
            </w:r>
            <w:r w:rsidRPr="00506BC0">
              <w:t>rind</w:t>
            </w:r>
            <w:r>
              <w:t>ó</w:t>
            </w:r>
            <w:r w:rsidRPr="00506BC0">
              <w:t xml:space="preserve"> asistencia técnica</w:t>
            </w:r>
          </w:p>
          <w:p w14:paraId="247A62B0" w14:textId="65320368" w:rsidR="001C6FEE" w:rsidRDefault="001C6FEE" w:rsidP="003E76AE">
            <w:pPr>
              <w:pStyle w:val="Prrafodelista"/>
              <w:numPr>
                <w:ilvl w:val="0"/>
                <w:numId w:val="1"/>
              </w:numPr>
            </w:pPr>
            <w:r>
              <w:t xml:space="preserve">Número de niñas, niños y adolescentes integrantes del </w:t>
            </w:r>
            <w:r w:rsidRPr="001C6FEE">
              <w:t xml:space="preserve">Consejo Consultivo y Participativo de Niñas, Niños y Adolescentes </w:t>
            </w:r>
            <w:r w:rsidR="005C3764">
              <w:t>–</w:t>
            </w:r>
            <w:r w:rsidRPr="001C6FEE">
              <w:t xml:space="preserve"> CCONNA</w:t>
            </w:r>
          </w:p>
          <w:p w14:paraId="02714C9F" w14:textId="37F23D4A" w:rsidR="005C3764" w:rsidRDefault="005C3764" w:rsidP="005C3764">
            <w:pPr>
              <w:pStyle w:val="Prrafodelista"/>
              <w:numPr>
                <w:ilvl w:val="0"/>
                <w:numId w:val="1"/>
              </w:numPr>
            </w:pPr>
            <w:r>
              <w:t xml:space="preserve">CCONNA Regionales </w:t>
            </w:r>
            <w:r>
              <w:t>que Crearon CCONNA (Ordenanza)</w:t>
            </w:r>
            <w:r>
              <w:t xml:space="preserve"> y </w:t>
            </w:r>
            <w:r>
              <w:t>conformados (con elecciones vigentes)</w:t>
            </w:r>
          </w:p>
        </w:tc>
      </w:tr>
      <w:tr w:rsidR="00813AE3" w14:paraId="09C7F381" w14:textId="77777777" w:rsidTr="003E76AE">
        <w:tc>
          <w:tcPr>
            <w:tcW w:w="3964" w:type="dxa"/>
            <w:vAlign w:val="center"/>
          </w:tcPr>
          <w:p w14:paraId="67CA7A8E" w14:textId="11D1B355" w:rsidR="00813AE3" w:rsidRDefault="00813AE3" w:rsidP="003E76AE">
            <w:r w:rsidRPr="00506BC0">
              <w:t>Asesorar y capacitar a los integrantes de la Defensoría de la Niña, Niño y Adolescente; así como certificar a los integrantes que han aprobado el curso de formación y cumplan el perfil</w:t>
            </w:r>
          </w:p>
        </w:tc>
        <w:tc>
          <w:tcPr>
            <w:tcW w:w="4530" w:type="dxa"/>
          </w:tcPr>
          <w:p w14:paraId="5DCC82EF" w14:textId="4ECE723B" w:rsidR="00813AE3" w:rsidRDefault="00813AE3" w:rsidP="003E76AE">
            <w:pPr>
              <w:pStyle w:val="Prrafodelista"/>
              <w:numPr>
                <w:ilvl w:val="0"/>
                <w:numId w:val="1"/>
              </w:numPr>
            </w:pPr>
            <w:r>
              <w:t>Número de integrantes de DEMUNA que aprobaron el curso de Formación de Defensores.</w:t>
            </w:r>
          </w:p>
        </w:tc>
      </w:tr>
      <w:tr w:rsidR="00813AE3" w14:paraId="2EDD8B12" w14:textId="77777777" w:rsidTr="003E76AE">
        <w:tc>
          <w:tcPr>
            <w:tcW w:w="3964" w:type="dxa"/>
            <w:vAlign w:val="center"/>
          </w:tcPr>
          <w:p w14:paraId="56D545D2" w14:textId="34D9751C" w:rsidR="00813AE3" w:rsidRDefault="00813AE3" w:rsidP="003E76AE">
            <w:r w:rsidRPr="00506BC0">
              <w:t>Supervisar el servicio de las Defensorías de la Niña, Niño y Adolescente</w:t>
            </w:r>
          </w:p>
        </w:tc>
        <w:tc>
          <w:tcPr>
            <w:tcW w:w="4530" w:type="dxa"/>
          </w:tcPr>
          <w:p w14:paraId="4EE47EB3" w14:textId="68222FC2" w:rsidR="00813AE3" w:rsidRDefault="00813AE3" w:rsidP="003E76AE">
            <w:pPr>
              <w:pStyle w:val="Prrafodelista"/>
              <w:numPr>
                <w:ilvl w:val="0"/>
                <w:numId w:val="1"/>
              </w:numPr>
            </w:pPr>
            <w:r>
              <w:t>Número de</w:t>
            </w:r>
            <w:r>
              <w:t xml:space="preserve"> DEMUNA supervisadas</w:t>
            </w:r>
          </w:p>
        </w:tc>
      </w:tr>
      <w:tr w:rsidR="00813AE3" w14:paraId="00811B6F" w14:textId="77777777" w:rsidTr="003E76AE">
        <w:tc>
          <w:tcPr>
            <w:tcW w:w="3964" w:type="dxa"/>
            <w:vAlign w:val="center"/>
          </w:tcPr>
          <w:p w14:paraId="042CF68D" w14:textId="156E739D" w:rsidR="00813AE3" w:rsidRDefault="00813AE3" w:rsidP="003E76AE">
            <w:r w:rsidRPr="00506BC0">
              <w:t>Acreditar a las Defensorías de la Niña, Niño y Adolescente, actuando como primera instancia en este procedimiento</w:t>
            </w:r>
          </w:p>
        </w:tc>
        <w:tc>
          <w:tcPr>
            <w:tcW w:w="4530" w:type="dxa"/>
          </w:tcPr>
          <w:p w14:paraId="4BFB3DDD" w14:textId="38DC7B1A" w:rsidR="00813AE3" w:rsidRDefault="00813AE3" w:rsidP="003E76AE">
            <w:pPr>
              <w:pStyle w:val="Prrafodelista"/>
              <w:numPr>
                <w:ilvl w:val="0"/>
                <w:numId w:val="1"/>
              </w:numPr>
            </w:pPr>
            <w:r>
              <w:t>Número de DEMUNA</w:t>
            </w:r>
            <w:r>
              <w:t xml:space="preserve"> acreditadas</w:t>
            </w:r>
          </w:p>
        </w:tc>
      </w:tr>
      <w:tr w:rsidR="00813AE3" w14:paraId="0D4C1D6F" w14:textId="77777777" w:rsidTr="003E76AE">
        <w:tc>
          <w:tcPr>
            <w:tcW w:w="3964" w:type="dxa"/>
            <w:vAlign w:val="center"/>
          </w:tcPr>
          <w:p w14:paraId="7406241F" w14:textId="16C759F9" w:rsidR="00813AE3" w:rsidRDefault="00813AE3" w:rsidP="003E76AE">
            <w:r w:rsidRPr="00506BC0">
              <w:t>Brindar asistencia técnica a las Defensorías de la Niña, Niño y Adolescente para su funcionamiento con estándares de calidad y para su desempeño en el Comité Multisectorial por los Derechos del Niño, Niña y del Adolescente (COMUDENNA) y en el Sistema Local de Atención Integral al Niño, Niña y al Adolescente</w:t>
            </w:r>
          </w:p>
        </w:tc>
        <w:tc>
          <w:tcPr>
            <w:tcW w:w="4530" w:type="dxa"/>
          </w:tcPr>
          <w:p w14:paraId="68E1720D" w14:textId="687B5645" w:rsidR="00813AE3" w:rsidRDefault="00813AE3" w:rsidP="003E76AE">
            <w:pPr>
              <w:pStyle w:val="Prrafodelista"/>
              <w:numPr>
                <w:ilvl w:val="0"/>
                <w:numId w:val="1"/>
              </w:numPr>
            </w:pPr>
            <w:r>
              <w:t xml:space="preserve">Número de Gobiernos locales que Crearon </w:t>
            </w:r>
            <w:r>
              <w:t>COMUDENNA</w:t>
            </w:r>
            <w:r>
              <w:t xml:space="preserve"> (Ordenanza)</w:t>
            </w:r>
          </w:p>
          <w:p w14:paraId="2AA4BF50" w14:textId="58E6019F" w:rsidR="00813AE3" w:rsidRDefault="00813AE3" w:rsidP="003E76AE">
            <w:pPr>
              <w:pStyle w:val="Prrafodelista"/>
              <w:numPr>
                <w:ilvl w:val="0"/>
                <w:numId w:val="1"/>
              </w:numPr>
            </w:pPr>
            <w:r>
              <w:t xml:space="preserve">Número de Gobiernos locales que se </w:t>
            </w:r>
            <w:r>
              <w:t>b</w:t>
            </w:r>
            <w:r w:rsidRPr="00506BC0">
              <w:t>rind</w:t>
            </w:r>
            <w:r>
              <w:t>ó</w:t>
            </w:r>
            <w:r w:rsidRPr="00506BC0">
              <w:t xml:space="preserve"> asistencia técnica</w:t>
            </w:r>
          </w:p>
        </w:tc>
      </w:tr>
      <w:tr w:rsidR="00B13CDB" w14:paraId="6DDA8DF6" w14:textId="77777777" w:rsidTr="003E76AE">
        <w:tc>
          <w:tcPr>
            <w:tcW w:w="3964" w:type="dxa"/>
            <w:vAlign w:val="center"/>
          </w:tcPr>
          <w:p w14:paraId="2549C3C3" w14:textId="43DD2AFF" w:rsidR="00B13CDB" w:rsidRPr="00506BC0" w:rsidRDefault="00B13CDB" w:rsidP="003E76AE">
            <w:r w:rsidRPr="00B13CDB">
              <w:t>Brindar asistencia técnica y apoyo a las unidades de protección especial, así como supervisar la gestión y los servicios</w:t>
            </w:r>
          </w:p>
        </w:tc>
        <w:tc>
          <w:tcPr>
            <w:tcW w:w="4530" w:type="dxa"/>
          </w:tcPr>
          <w:p w14:paraId="19E7D4C7" w14:textId="77777777" w:rsidR="00B13CDB" w:rsidRDefault="00B13CDB" w:rsidP="00813AE3"/>
        </w:tc>
      </w:tr>
    </w:tbl>
    <w:p w14:paraId="31667AA7" w14:textId="77777777" w:rsidR="00813AE3" w:rsidRDefault="00813AE3"/>
    <w:p w14:paraId="6AC690A3" w14:textId="77777777" w:rsidR="005C3764" w:rsidRDefault="005C3764"/>
    <w:p w14:paraId="2B43462F" w14:textId="4548A732" w:rsidR="005C3764" w:rsidRPr="00C64C2A" w:rsidRDefault="005C3764" w:rsidP="005C3764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ESTAN EN LA </w:t>
      </w:r>
      <w:r w:rsidRPr="00C64C2A">
        <w:rPr>
          <w:rFonts w:ascii="Arial" w:hAnsi="Arial" w:cs="Arial"/>
          <w:b/>
          <w:sz w:val="20"/>
          <w:szCs w:val="20"/>
        </w:rPr>
        <w:t>AYUDA MEMORIA</w:t>
      </w:r>
    </w:p>
    <w:p w14:paraId="63D586B8" w14:textId="548576AD" w:rsidR="005C3764" w:rsidRDefault="005C3764"/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5C3764" w14:paraId="520A3C90" w14:textId="77777777" w:rsidTr="00785488">
        <w:tc>
          <w:tcPr>
            <w:tcW w:w="8500" w:type="dxa"/>
          </w:tcPr>
          <w:p w14:paraId="27CF2D51" w14:textId="77777777" w:rsidR="005C3764" w:rsidRDefault="005C3764" w:rsidP="00785488">
            <w:r w:rsidRPr="00BB4AD2"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  <w:t>Centros de Acogida Residencial – CAR</w:t>
            </w:r>
          </w:p>
        </w:tc>
      </w:tr>
      <w:tr w:rsidR="005C3764" w14:paraId="52069BC4" w14:textId="77777777" w:rsidTr="00785488">
        <w:tc>
          <w:tcPr>
            <w:tcW w:w="8500" w:type="dxa"/>
          </w:tcPr>
          <w:p w14:paraId="6DC24CBB" w14:textId="77777777" w:rsidR="005C3764" w:rsidRDefault="005C3764" w:rsidP="00785488">
            <w:r w:rsidRPr="00BB4AD2"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  <w:t>Acreditación de los Centros de Acogida Residencial</w:t>
            </w:r>
          </w:p>
        </w:tc>
      </w:tr>
      <w:tr w:rsidR="005C3764" w14:paraId="2C7F4864" w14:textId="77777777" w:rsidTr="00785488">
        <w:tc>
          <w:tcPr>
            <w:tcW w:w="8500" w:type="dxa"/>
          </w:tcPr>
          <w:p w14:paraId="62929587" w14:textId="77777777" w:rsidR="005C3764" w:rsidRDefault="005C3764" w:rsidP="00785488">
            <w:r w:rsidRPr="00BB4AD2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Unidades de Protección Especial</w:t>
            </w:r>
          </w:p>
        </w:tc>
      </w:tr>
      <w:tr w:rsidR="005C3764" w14:paraId="340BE050" w14:textId="77777777" w:rsidTr="00785488">
        <w:tc>
          <w:tcPr>
            <w:tcW w:w="8500" w:type="dxa"/>
          </w:tcPr>
          <w:p w14:paraId="2A08F0D5" w14:textId="77777777" w:rsidR="005C3764" w:rsidRDefault="005C3764" w:rsidP="00785488">
            <w:r w:rsidRPr="00BB4AD2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Familias Acogedoras</w:t>
            </w:r>
          </w:p>
        </w:tc>
      </w:tr>
      <w:tr w:rsidR="005C3764" w14:paraId="654D0658" w14:textId="77777777" w:rsidTr="00785488">
        <w:tc>
          <w:tcPr>
            <w:tcW w:w="8500" w:type="dxa"/>
          </w:tcPr>
          <w:p w14:paraId="46A93B19" w14:textId="77777777" w:rsidR="005C3764" w:rsidRDefault="005C3764" w:rsidP="00785488">
            <w:r w:rsidRPr="00BB4AD2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Adopciones de niñas, niños y adolescentes</w:t>
            </w:r>
          </w:p>
        </w:tc>
      </w:tr>
      <w:tr w:rsidR="005C3764" w14:paraId="37765178" w14:textId="77777777" w:rsidTr="00785488">
        <w:tc>
          <w:tcPr>
            <w:tcW w:w="8500" w:type="dxa"/>
          </w:tcPr>
          <w:p w14:paraId="56F95D1F" w14:textId="77777777" w:rsidR="005C3764" w:rsidRDefault="005C3764" w:rsidP="00785488">
            <w:r w:rsidRPr="00BB4AD2"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  <w:t>Servicio JUGUEMOS en tu DEMUNA</w:t>
            </w:r>
          </w:p>
        </w:tc>
      </w:tr>
      <w:tr w:rsidR="005C3764" w14:paraId="5AB60F9F" w14:textId="77777777" w:rsidTr="00785488">
        <w:tc>
          <w:tcPr>
            <w:tcW w:w="8500" w:type="dxa"/>
          </w:tcPr>
          <w:p w14:paraId="51202EF3" w14:textId="77777777" w:rsidR="005C3764" w:rsidRPr="00BB4AD2" w:rsidRDefault="005C3764" w:rsidP="00785488">
            <w:pPr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</w:pPr>
            <w:r w:rsidRPr="00BB4AD2"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  <w:t>JUGUEMOS en las PIAS</w:t>
            </w:r>
          </w:p>
        </w:tc>
      </w:tr>
      <w:tr w:rsidR="005C3764" w14:paraId="3BB0CB0D" w14:textId="77777777" w:rsidTr="00785488">
        <w:tc>
          <w:tcPr>
            <w:tcW w:w="8500" w:type="dxa"/>
          </w:tcPr>
          <w:p w14:paraId="15821D75" w14:textId="77777777" w:rsidR="005C3764" w:rsidRPr="00BB4AD2" w:rsidRDefault="005C3764" w:rsidP="00785488">
            <w:pPr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</w:pPr>
            <w:r w:rsidRPr="00BB4AD2"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</w:rPr>
              <w:t xml:space="preserve">Difusión de la Ley </w:t>
            </w:r>
            <w:proofErr w:type="spellStart"/>
            <w:r w:rsidRPr="00BB4AD2"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</w:rPr>
              <w:t>N°</w:t>
            </w:r>
            <w:proofErr w:type="spellEnd"/>
            <w:r w:rsidRPr="00BB4AD2"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</w:rPr>
              <w:t xml:space="preserve"> Ley </w:t>
            </w:r>
            <w:proofErr w:type="spellStart"/>
            <w:r w:rsidRPr="00BB4AD2"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</w:rPr>
              <w:t>N°</w:t>
            </w:r>
            <w:proofErr w:type="spellEnd"/>
            <w:r w:rsidRPr="00BB4AD2">
              <w:rPr>
                <w:rFonts w:ascii="Arial" w:eastAsia="Cambria" w:hAnsi="Arial" w:cs="Arial"/>
                <w:b/>
                <w:bCs/>
                <w:sz w:val="20"/>
                <w:szCs w:val="20"/>
                <w:highlight w:val="yellow"/>
              </w:rPr>
              <w:t xml:space="preserve"> 31945, Ley que prohíbe el matrimonio de personas menores de edad en el Perú</w:t>
            </w:r>
          </w:p>
        </w:tc>
      </w:tr>
      <w:tr w:rsidR="005C3764" w14:paraId="77990617" w14:textId="77777777" w:rsidTr="00785488">
        <w:tc>
          <w:tcPr>
            <w:tcW w:w="8500" w:type="dxa"/>
          </w:tcPr>
          <w:p w14:paraId="086A7862" w14:textId="77777777" w:rsidR="005C3764" w:rsidRPr="00BB4AD2" w:rsidRDefault="005C3764" w:rsidP="00785488">
            <w:pPr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</w:pPr>
            <w:r w:rsidRPr="00BB4AD2">
              <w:rPr>
                <w:rFonts w:ascii="Arial" w:eastAsia="Cambria" w:hAnsi="Arial" w:cs="Arial"/>
                <w:sz w:val="20"/>
                <w:szCs w:val="20"/>
                <w:highlight w:val="yellow"/>
              </w:rPr>
              <w:t xml:space="preserve">Estrategia </w:t>
            </w:r>
            <w:r w:rsidRPr="00BB4AD2"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  <w:t>“Ponte en #ModoNiñez”</w:t>
            </w:r>
          </w:p>
        </w:tc>
      </w:tr>
      <w:tr w:rsidR="005C3764" w14:paraId="38AA4195" w14:textId="77777777" w:rsidTr="00785488">
        <w:tc>
          <w:tcPr>
            <w:tcW w:w="8500" w:type="dxa"/>
          </w:tcPr>
          <w:p w14:paraId="448B8CED" w14:textId="77777777" w:rsidR="005C3764" w:rsidRPr="00BB4AD2" w:rsidRDefault="005C3764" w:rsidP="00785488">
            <w:pPr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</w:pPr>
            <w:r w:rsidRPr="00BB4AD2"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  <w:t>Consejo Consultivo y Participativo de Niñas, Niños y Adolescentes - CCONNA</w:t>
            </w:r>
          </w:p>
        </w:tc>
      </w:tr>
      <w:tr w:rsidR="005C3764" w14:paraId="5A606B28" w14:textId="77777777" w:rsidTr="00785488">
        <w:tc>
          <w:tcPr>
            <w:tcW w:w="8500" w:type="dxa"/>
          </w:tcPr>
          <w:p w14:paraId="76A2B0AA" w14:textId="77777777" w:rsidR="005C3764" w:rsidRPr="00BB4AD2" w:rsidRDefault="005C3764" w:rsidP="00785488">
            <w:pPr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</w:pPr>
            <w:r w:rsidRPr="00BB4AD2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Consejo Regional Multisectorial por los Derechos de las Niñas, Niños y Adolescentes COREDNNA:</w:t>
            </w:r>
          </w:p>
        </w:tc>
      </w:tr>
      <w:tr w:rsidR="005C3764" w14:paraId="3AB5DB25" w14:textId="77777777" w:rsidTr="00785488">
        <w:trPr>
          <w:trHeight w:val="320"/>
        </w:trPr>
        <w:tc>
          <w:tcPr>
            <w:tcW w:w="8500" w:type="dxa"/>
          </w:tcPr>
          <w:p w14:paraId="3FFBD20C" w14:textId="77777777" w:rsidR="005C3764" w:rsidRPr="00BB4AD2" w:rsidRDefault="005C3764" w:rsidP="00785488">
            <w:pPr>
              <w:rPr>
                <w:rFonts w:ascii="Arial" w:eastAsia="Cambria" w:hAnsi="Arial" w:cs="Arial"/>
                <w:b/>
                <w:sz w:val="20"/>
                <w:szCs w:val="20"/>
                <w:highlight w:val="yellow"/>
              </w:rPr>
            </w:pPr>
            <w:r w:rsidRPr="00BB4AD2">
              <w:rPr>
                <w:rFonts w:ascii="Arial" w:eastAsia="Cambria" w:hAnsi="Arial" w:cs="Arial"/>
                <w:b/>
                <w:color w:val="000000"/>
                <w:sz w:val="20"/>
                <w:szCs w:val="20"/>
                <w:highlight w:val="yellow"/>
              </w:rPr>
              <w:t>Estrategia Multisectorial “Prevenir para Proteger”</w:t>
            </w:r>
          </w:p>
        </w:tc>
      </w:tr>
    </w:tbl>
    <w:p w14:paraId="3FEDFB51" w14:textId="77777777" w:rsidR="005C3764" w:rsidRDefault="005C3764"/>
    <w:sectPr w:rsidR="005C37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378FA"/>
    <w:multiLevelType w:val="hybridMultilevel"/>
    <w:tmpl w:val="CC2AEB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1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C0"/>
    <w:rsid w:val="001C6FEE"/>
    <w:rsid w:val="003E76AE"/>
    <w:rsid w:val="00506BC0"/>
    <w:rsid w:val="005C3764"/>
    <w:rsid w:val="00813AE3"/>
    <w:rsid w:val="00B13CDB"/>
    <w:rsid w:val="00DC0317"/>
    <w:rsid w:val="00FE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BA75A4"/>
  <w15:chartTrackingRefBased/>
  <w15:docId w15:val="{D4E6F753-AE92-4856-A920-DA27CB79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B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B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B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B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BC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06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342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DSLD 15</dc:creator>
  <cp:keywords/>
  <dc:description/>
  <cp:lastModifiedBy>DSLD 15</cp:lastModifiedBy>
  <cp:revision>1</cp:revision>
  <dcterms:created xsi:type="dcterms:W3CDTF">2025-11-19T15:00:00Z</dcterms:created>
  <dcterms:modified xsi:type="dcterms:W3CDTF">2025-11-19T19:14:00Z</dcterms:modified>
</cp:coreProperties>
</file>