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37" w:rsidRPr="00006637" w:rsidRDefault="00006637" w:rsidP="00006637">
      <w:pPr>
        <w:shd w:val="clear" w:color="auto" w:fill="FFFFFF"/>
        <w:spacing w:before="150" w:after="150" w:line="600" w:lineRule="atLeast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58"/>
          <w:szCs w:val="58"/>
          <w:lang w:eastAsia="es-AR"/>
        </w:rPr>
      </w:pPr>
      <w:r w:rsidRPr="00006637">
        <w:rPr>
          <w:rFonts w:ascii="inherit" w:eastAsia="Times New Roman" w:hAnsi="inherit" w:cs="Times New Roman"/>
          <w:b/>
          <w:bCs/>
          <w:color w:val="333333"/>
          <w:kern w:val="36"/>
          <w:sz w:val="58"/>
          <w:szCs w:val="58"/>
          <w:lang w:eastAsia="es-AR"/>
        </w:rPr>
        <w:t>Análisis de Gráficos de Medias y Rangos en R con uso del paquete qcc</w:t>
      </w:r>
    </w:p>
    <w:p w:rsidR="00006637" w:rsidRPr="00006637" w:rsidRDefault="00006637" w:rsidP="00006637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eastAsia="es-AR"/>
        </w:rPr>
      </w:pPr>
      <w:r w:rsidRPr="00006637">
        <w:rPr>
          <w:rFonts w:ascii="inherit" w:eastAsia="Times New Roman" w:hAnsi="inherit" w:cs="Times New Roman"/>
          <w:b/>
          <w:bCs/>
          <w:i/>
          <w:iCs/>
          <w:color w:val="333333"/>
          <w:sz w:val="26"/>
          <w:lang w:eastAsia="es-AR"/>
        </w:rPr>
        <w:t>Carlos Téllez Martínez</w:t>
      </w:r>
    </w:p>
    <w:p w:rsidR="00006637" w:rsidRPr="00006637" w:rsidRDefault="00006637" w:rsidP="00006637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eastAsia="es-AR"/>
        </w:rPr>
      </w:pPr>
      <w:r w:rsidRPr="00006637">
        <w:rPr>
          <w:rFonts w:ascii="inherit" w:eastAsia="Times New Roman" w:hAnsi="inherit" w:cs="Times New Roman"/>
          <w:b/>
          <w:bCs/>
          <w:i/>
          <w:iCs/>
          <w:color w:val="333333"/>
          <w:sz w:val="26"/>
          <w:lang w:eastAsia="es-AR"/>
        </w:rPr>
        <w:t>11 de octubre de 2014</w:t>
      </w:r>
    </w:p>
    <w:p w:rsidR="00006637" w:rsidRPr="00006637" w:rsidRDefault="00006637" w:rsidP="000066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hyperlink r:id="rId5" w:anchor="problema." w:history="1">
        <w:r w:rsidRPr="00006637">
          <w:rPr>
            <w:rFonts w:ascii="Helvetica" w:eastAsia="Times New Roman" w:hAnsi="Helvetica" w:cs="Times New Roman"/>
            <w:color w:val="0088CC"/>
            <w:sz w:val="21"/>
            <w:u w:val="single"/>
            <w:lang w:eastAsia="es-AR"/>
          </w:rPr>
          <w:t>Problema.</w:t>
        </w:r>
      </w:hyperlink>
    </w:p>
    <w:p w:rsidR="00006637" w:rsidRPr="00006637" w:rsidRDefault="00006637" w:rsidP="000066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hyperlink r:id="rId6" w:anchor="analisis-de-los-datos." w:history="1">
        <w:r w:rsidRPr="00006637">
          <w:rPr>
            <w:rFonts w:ascii="Helvetica" w:eastAsia="Times New Roman" w:hAnsi="Helvetica" w:cs="Times New Roman"/>
            <w:color w:val="0088CC"/>
            <w:sz w:val="21"/>
            <w:u w:val="single"/>
            <w:lang w:eastAsia="es-AR"/>
          </w:rPr>
          <w:t>Análisis de los datos.</w:t>
        </w:r>
      </w:hyperlink>
    </w:p>
    <w:p w:rsidR="00006637" w:rsidRPr="00006637" w:rsidRDefault="00006637" w:rsidP="000066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hyperlink r:id="rId7" w:anchor="eliminacion-de-los-puntos-fuera-de-control-y-creacion-de-una-nueva-tabla-de-datos." w:history="1">
        <w:r w:rsidRPr="00006637">
          <w:rPr>
            <w:rFonts w:ascii="Helvetica" w:eastAsia="Times New Roman" w:hAnsi="Helvetica" w:cs="Times New Roman"/>
            <w:color w:val="0088CC"/>
            <w:sz w:val="21"/>
            <w:u w:val="single"/>
            <w:lang w:eastAsia="es-AR"/>
          </w:rPr>
          <w:t>Eliminación de los puntos fuera de control y creación de una nueva tabla de datos.</w:t>
        </w:r>
      </w:hyperlink>
    </w:p>
    <w:p w:rsidR="00006637" w:rsidRPr="00006637" w:rsidRDefault="00006637" w:rsidP="000066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hyperlink r:id="rId8" w:anchor="grafica-de-control-de-rangos" w:history="1">
        <w:r w:rsidRPr="00006637">
          <w:rPr>
            <w:rFonts w:ascii="Helvetica" w:eastAsia="Times New Roman" w:hAnsi="Helvetica" w:cs="Times New Roman"/>
            <w:color w:val="0088CC"/>
            <w:sz w:val="21"/>
            <w:u w:val="single"/>
            <w:lang w:eastAsia="es-AR"/>
          </w:rPr>
          <w:t>Gráfica de control de Rangos</w:t>
        </w:r>
      </w:hyperlink>
    </w:p>
    <w:p w:rsidR="00006637" w:rsidRPr="00006637" w:rsidRDefault="00006637" w:rsidP="000066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hyperlink r:id="rId9" w:anchor="grafica-de-control-de-medias.-1" w:history="1">
        <w:r w:rsidRPr="00006637">
          <w:rPr>
            <w:rFonts w:ascii="Helvetica" w:eastAsia="Times New Roman" w:hAnsi="Helvetica" w:cs="Times New Roman"/>
            <w:color w:val="0088CC"/>
            <w:sz w:val="21"/>
            <w:u w:val="single"/>
            <w:lang w:eastAsia="es-AR"/>
          </w:rPr>
          <w:t>Gráfica de control de Medias.</w:t>
        </w:r>
      </w:hyperlink>
    </w:p>
    <w:p w:rsidR="00006637" w:rsidRPr="00006637" w:rsidRDefault="00006637" w:rsidP="00006637">
      <w:pPr>
        <w:shd w:val="clear" w:color="auto" w:fill="FFFFFF"/>
        <w:spacing w:before="150" w:after="150" w:line="600" w:lineRule="atLeast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58"/>
          <w:szCs w:val="58"/>
          <w:lang w:eastAsia="es-AR"/>
        </w:rPr>
      </w:pPr>
      <w:r w:rsidRPr="00006637">
        <w:rPr>
          <w:rFonts w:ascii="inherit" w:eastAsia="Times New Roman" w:hAnsi="inherit" w:cs="Times New Roman"/>
          <w:b/>
          <w:bCs/>
          <w:color w:val="333333"/>
          <w:kern w:val="36"/>
          <w:sz w:val="58"/>
          <w:szCs w:val="58"/>
          <w:lang w:eastAsia="es-AR"/>
        </w:rPr>
        <w:t>Problema.</w:t>
      </w: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Suponga que se fabrican anillos de pistón para motor de automóvil, mediante un proceso de forjado. Se desea controlar este por medio de diagramas de medias y rangos. Se tomaron 25 muestras de tamaño 5 cada una. Los datos obtenidos se muestran en la siguiente tabla: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   Muestra Replica_1 Replica_2 Replica_3 Replica_4 Replica_5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        1     74.03     74.00     74.02     73.99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        2     74.00     73.99     74.00     74.01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3        3     73.99     74.02     74.02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4        4     74.00     74.00     74.02     74.01     73.99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5        5     73.99     74.01     74.02     73.99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6        6     74.01     73.99     75.00     73.98     73.99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7        7     74.00     74.01     73.99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8        8     73.98     74.00     73.99     74.02     73.99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9        9     74.01     74.00     74.01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10      10     74.00     74.00     73.99     74.01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11      11     73.99     74.00     73.99     74.00     73.99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12      12     74.00     74.00     74.01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lastRenderedPageBreak/>
        <w:t>## 13      13     73.98     74.00     74.00     74.00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14      14     74.01     73.97     73.99     74.00     73.98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15      15     74.01     74.01     74.00     74.00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16      16     74.00     73.98     74.00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17      17     73.99     74.01     73.99     74.00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18      18     74.01     74.01     74.02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19      19     73.98     74.00     73.00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20      20     74.00     74.01     74.01     74.02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21      21     73.99     74.00     74.01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22      22     74.00     74.00     73.99     74.01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23      23     74.01     73.99     73.99     74.01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24      24     74.02     74.01     73.99     74.00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25      25     73.98     73.98     74.00     74.02     74.01</w:t>
      </w: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Se hace la apertura de la tabla: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 w:eastAsia="es-AR"/>
        </w:rPr>
      </w:pPr>
      <w:r w:rsidRPr="00006637">
        <w:rPr>
          <w:rFonts w:ascii="Courier New" w:eastAsia="Times New Roman" w:hAnsi="Courier New" w:cs="Courier New"/>
          <w:b/>
          <w:bCs/>
          <w:color w:val="990000"/>
          <w:sz w:val="18"/>
          <w:lang w:val="en-US" w:eastAsia="es-AR"/>
        </w:rPr>
        <w:t>attach</w:t>
      </w:r>
      <w:r w:rsidRPr="00006637">
        <w:rPr>
          <w:rFonts w:ascii="Courier New" w:eastAsia="Times New Roman" w:hAnsi="Courier New" w:cs="Courier New"/>
          <w:color w:val="687687"/>
          <w:sz w:val="18"/>
          <w:lang w:val="en-US" w:eastAsia="es-AR"/>
        </w:rPr>
        <w:t>(</w:t>
      </w:r>
      <w:r w:rsidRPr="00006637">
        <w:rPr>
          <w:rFonts w:ascii="Courier New" w:eastAsia="Times New Roman" w:hAnsi="Courier New" w:cs="Courier New"/>
          <w:color w:val="000000"/>
          <w:sz w:val="18"/>
          <w:lang w:val="en-US" w:eastAsia="es-AR"/>
        </w:rPr>
        <w:t>Medias_Rango_desv_est2</w:t>
      </w:r>
      <w:r w:rsidRPr="00006637">
        <w:rPr>
          <w:rFonts w:ascii="Courier New" w:eastAsia="Times New Roman" w:hAnsi="Courier New" w:cs="Courier New"/>
          <w:color w:val="687687"/>
          <w:sz w:val="18"/>
          <w:lang w:val="en-US" w:eastAsia="es-AR"/>
        </w:rPr>
        <w:t>)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names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(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Medias_Rango_desv_est2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)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[1] "Muestra"   "Replica_1" "Replica_2" "Replica_3" "Replica_4" "Replica_5"</w:t>
      </w:r>
    </w:p>
    <w:p w:rsidR="00006637" w:rsidRPr="00006637" w:rsidRDefault="00006637" w:rsidP="00006637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333333"/>
          <w:sz w:val="47"/>
          <w:szCs w:val="47"/>
          <w:lang w:eastAsia="es-AR"/>
        </w:rPr>
      </w:pPr>
      <w:r w:rsidRPr="00006637">
        <w:rPr>
          <w:rFonts w:ascii="inherit" w:eastAsia="Times New Roman" w:hAnsi="inherit" w:cs="Times New Roman"/>
          <w:b/>
          <w:bCs/>
          <w:color w:val="333333"/>
          <w:sz w:val="47"/>
          <w:szCs w:val="47"/>
          <w:lang w:eastAsia="es-AR"/>
        </w:rPr>
        <w:t>Análisis de los datos.</w:t>
      </w: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Debido a que la tabla origina contiene una columna denominada “Muestra”, se crea una nueva tabla si esta variable para procesar los datos de manera sencilla.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&lt;-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data.frame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(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Muestra1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Replica_1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,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Muestra2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Replica_2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,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Muestra3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Replica_3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,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Muestra4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Replica_4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,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Muestra5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Replica_5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)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   Muestra1 Muestra2 Muestra3 Muestra4 Muestra5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     74.03    74.00    74.02    73.99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     74.00    73.99    74.00    74.01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3     73.99    74.02    74.02    74.00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4     74.00    74.00    74.02    74.01    73.99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5     73.99    74.01    74.02    73.99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lastRenderedPageBreak/>
        <w:t>## 6     74.01    73.99    75.00    73.98    73.99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7     74.00    74.01    73.99    74.00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8     73.98    74.00    73.99    74.02    73.99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9     74.01    74.00    74.01    74.00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10    74.00    74.00    73.99    74.01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11    73.99    74.00    73.99    74.00    73.99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12    74.00    74.00    74.01    74.00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13    73.98    74.00    74.00    74.00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14    74.01    73.97    73.99    74.00    73.98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15    74.01    74.01    74.00    74.00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16    74.00    73.98    74.00    74.00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17    73.99    74.01    73.99    74.00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18    74.01    74.01    74.02    74.00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19    73.98    74.00    73.00    74.00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20    74.00    74.01    74.01    74.02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21    73.99    74.00    74.01    74.00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22    74.00    74.00    73.99    74.01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23    74.01    73.99    73.99    74.01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24    74.02    74.01    73.99    74.00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25    73.98    73.98    74.00    74.02    74.01</w:t>
      </w:r>
    </w:p>
    <w:p w:rsidR="00006637" w:rsidRPr="00006637" w:rsidRDefault="00006637" w:rsidP="00006637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eastAsia="es-AR"/>
        </w:rPr>
      </w:pPr>
      <w:r w:rsidRPr="00006637"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eastAsia="es-AR"/>
        </w:rPr>
        <w:t>Gráfica de control de Rangos.</w:t>
      </w: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Se hace la apertura de la librería “qcc”.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b/>
          <w:bCs/>
          <w:color w:val="990000"/>
          <w:sz w:val="18"/>
          <w:lang w:eastAsia="es-AR"/>
        </w:rPr>
        <w:t>library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(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qcc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)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Package 'qcc', version 2.6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Type 'citation("qcc")' for citing this R package in publications.</w:t>
      </w: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Se crea una variable para la gráfica de control de Rangos.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Rangos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&lt;-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qcc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(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data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,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type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DD1144"/>
          <w:sz w:val="18"/>
          <w:lang w:eastAsia="es-AR"/>
        </w:rPr>
        <w:t>"R"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)</w:t>
      </w: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lastRenderedPageBreak/>
        <w:t>El proceso se encuentra</w:t>
      </w:r>
      <w:r w:rsidRPr="00006637">
        <w:rPr>
          <w:rFonts w:ascii="Helvetica" w:eastAsia="Times New Roman" w:hAnsi="Helvetica" w:cs="Times New Roman"/>
          <w:color w:val="333333"/>
          <w:sz w:val="21"/>
          <w:lang w:eastAsia="es-AR"/>
        </w:rPr>
        <w:t> </w:t>
      </w:r>
      <w:r w:rsidRPr="00006637">
        <w:rPr>
          <w:rFonts w:ascii="Helvetica" w:eastAsia="Times New Roman" w:hAnsi="Helvetica" w:cs="Times New Roman"/>
          <w:b/>
          <w:bCs/>
          <w:color w:val="333333"/>
          <w:sz w:val="21"/>
          <w:lang w:eastAsia="es-AR"/>
        </w:rPr>
        <w:t>fuera de control</w:t>
      </w: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, a continuación se visualizan los detalles de la gráfica: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Rangos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$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violations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i/>
          <w:iCs/>
          <w:color w:val="999988"/>
          <w:sz w:val="18"/>
          <w:lang w:eastAsia="es-AR"/>
        </w:rPr>
        <w:t># Puntos fuera de control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$beyond.limits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[1]  6 19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## 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$violating.runs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[1] 13 14 15 16 17 18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Rangos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$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limits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i/>
          <w:iCs/>
          <w:color w:val="999988"/>
          <w:sz w:val="18"/>
          <w:lang w:eastAsia="es-AR"/>
        </w:rPr>
        <w:t># Límites de control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 LCL    UCL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   0 0.2147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Rangos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$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center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i/>
          <w:iCs/>
          <w:color w:val="999988"/>
          <w:sz w:val="18"/>
          <w:lang w:eastAsia="es-AR"/>
        </w:rPr>
        <w:t># Línea central de la gráfica de control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[1] 0.1015</w:t>
      </w:r>
    </w:p>
    <w:p w:rsidR="00006637" w:rsidRPr="00006637" w:rsidRDefault="00006637" w:rsidP="00006637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eastAsia="es-AR"/>
        </w:rPr>
      </w:pPr>
      <w:r w:rsidRPr="00006637"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eastAsia="es-AR"/>
        </w:rPr>
        <w:t>Gráfica de control de Medias.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Medias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&lt;-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qcc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(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data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,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type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DD1144"/>
          <w:sz w:val="18"/>
          <w:lang w:eastAsia="es-AR"/>
        </w:rPr>
        <w:t>"xbar"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)</w:t>
      </w: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El proceso se encuentra</w:t>
      </w:r>
      <w:r w:rsidRPr="00006637">
        <w:rPr>
          <w:rFonts w:ascii="Helvetica" w:eastAsia="Times New Roman" w:hAnsi="Helvetica" w:cs="Times New Roman"/>
          <w:color w:val="333333"/>
          <w:sz w:val="21"/>
          <w:lang w:eastAsia="es-AR"/>
        </w:rPr>
        <w:t> </w:t>
      </w:r>
      <w:r w:rsidRPr="00006637">
        <w:rPr>
          <w:rFonts w:ascii="Helvetica" w:eastAsia="Times New Roman" w:hAnsi="Helvetica" w:cs="Times New Roman"/>
          <w:b/>
          <w:bCs/>
          <w:color w:val="333333"/>
          <w:sz w:val="21"/>
          <w:lang w:eastAsia="es-AR"/>
        </w:rPr>
        <w:t>fuera de control</w:t>
      </w: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, a continuación se visualizan los detalles de la gráfica: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Medias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$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violations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i/>
          <w:iCs/>
          <w:color w:val="999988"/>
          <w:sz w:val="18"/>
          <w:lang w:eastAsia="es-AR"/>
        </w:rPr>
        <w:t># Puntos fuera de control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$beyond.limits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[1]  6 19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## 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$violating.runs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numeric(0)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Medias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$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limits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i/>
          <w:iCs/>
          <w:color w:val="999988"/>
          <w:sz w:val="18"/>
          <w:lang w:eastAsia="es-AR"/>
        </w:rPr>
        <w:t># Límites de control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   LCL   UCL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 73.94 74.06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Medias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$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center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i/>
          <w:iCs/>
          <w:color w:val="999988"/>
          <w:sz w:val="18"/>
          <w:lang w:eastAsia="es-AR"/>
        </w:rPr>
        <w:t># Línea central de la gráfica de control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[1] 74</w:t>
      </w: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06637">
        <w:rPr>
          <w:rFonts w:ascii="Helvetica" w:eastAsia="Times New Roman" w:hAnsi="Helvetica" w:cs="Times New Roman"/>
          <w:b/>
          <w:bCs/>
          <w:color w:val="333333"/>
          <w:sz w:val="21"/>
          <w:lang w:eastAsia="es-AR"/>
        </w:rPr>
        <w:lastRenderedPageBreak/>
        <w:t>Suponiendo que se conocen las causas de los puntos fuera de control:</w:t>
      </w: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</w:r>
      <w:r w:rsidRPr="00006637">
        <w:rPr>
          <w:rFonts w:ascii="Helvetica" w:eastAsia="Times New Roman" w:hAnsi="Helvetica" w:cs="Times New Roman"/>
          <w:i/>
          <w:iCs/>
          <w:color w:val="333333"/>
          <w:sz w:val="21"/>
          <w:lang w:eastAsia="es-AR"/>
        </w:rPr>
        <w:t>Punto 6</w:t>
      </w: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: Cambio de herramental</w:t>
      </w: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</w:r>
      <w:r w:rsidRPr="00006637">
        <w:rPr>
          <w:rFonts w:ascii="Helvetica" w:eastAsia="Times New Roman" w:hAnsi="Helvetica" w:cs="Times New Roman"/>
          <w:i/>
          <w:iCs/>
          <w:color w:val="333333"/>
          <w:sz w:val="21"/>
          <w:lang w:eastAsia="es-AR"/>
        </w:rPr>
        <w:t>Punto 19</w:t>
      </w: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: Cambio de materia prima de un proveedor diferente al normalmente utilizado.</w:t>
      </w:r>
    </w:p>
    <w:p w:rsidR="00006637" w:rsidRPr="00006637" w:rsidRDefault="00006637" w:rsidP="00006637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s-AR"/>
        </w:rPr>
      </w:pPr>
      <w:r w:rsidRPr="00006637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s-AR"/>
        </w:rPr>
        <w:t>Eliminación de los puntos fuera de control y creación de una nueva tabla de datos.</w:t>
      </w: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Se eliminan de la tabla los puntos 6 y 19.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Tabla_Medias_Rangos2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&lt;-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Medias_Rango_desv_est2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i/>
          <w:iCs/>
          <w:color w:val="999988"/>
          <w:sz w:val="18"/>
          <w:lang w:eastAsia="es-AR"/>
        </w:rPr>
        <w:t># Se elimina punto 6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Tabla_Medias_Rangos2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&lt;-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Tabla_Medias_Rangos2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[!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Tabla_Medias_Rangos2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$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Muestra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==</w:t>
      </w:r>
      <w:r w:rsidRPr="00006637">
        <w:rPr>
          <w:rFonts w:ascii="Courier New" w:eastAsia="Times New Roman" w:hAnsi="Courier New" w:cs="Courier New"/>
          <w:color w:val="009999"/>
          <w:sz w:val="18"/>
          <w:lang w:eastAsia="es-AR"/>
        </w:rPr>
        <w:t>6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,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]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i/>
          <w:iCs/>
          <w:color w:val="999988"/>
          <w:sz w:val="18"/>
          <w:lang w:eastAsia="es-AR"/>
        </w:rPr>
        <w:t># Se utiliza ! para eliminar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Tabla_Medias_Rangos2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   Muestra Replica_1 Replica_2 Replica_3 Replica_4 Replica_5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        1     74.03     74.00     74.02     73.99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        2     74.00     73.99     74.00     74.01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3        3     73.99     74.02     74.02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4        4     74.00     74.00     74.02     74.01     73.99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5        5     73.99     74.01     74.02     73.99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7        7     74.00     74.01     73.99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8        8     73.98     74.00     73.99     74.02     73.99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9        9     74.01     74.00     74.01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10      10     74.00     74.00     73.99     74.01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11      11     73.99     74.00     73.99     74.00     73.99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12      12     74.00     74.00     74.01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13      13     73.98     74.00     74.00     74.00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14      14     74.01     73.97     73.99     74.00     73.98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15      15     74.01     74.01     74.00     74.00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16      16     74.00     73.98     74.00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17      17     73.99     74.01     73.99     74.00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lastRenderedPageBreak/>
        <w:t>## 18      18     74.01     74.01     74.02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19      19     73.98     74.00     73.00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20      20     74.00     74.01     74.01     74.02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21      21     73.99     74.00     74.01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22      22     74.00     74.00     73.99     74.01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23      23     74.01     73.99     73.99     74.01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24      24     74.02     74.01     73.99     74.00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25      25     73.98     73.98     74.00     74.02     74.01</w:t>
      </w: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Observe que ya no se encuentra la muestra 6, se procede a eliminar la muestra 19.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Tabla_Medias_Rangos2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&lt;-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Tabla_Medias_Rangos2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[!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Tabla_Medias_Rangos2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$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Muestra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==</w:t>
      </w:r>
      <w:r w:rsidRPr="00006637">
        <w:rPr>
          <w:rFonts w:ascii="Courier New" w:eastAsia="Times New Roman" w:hAnsi="Courier New" w:cs="Courier New"/>
          <w:color w:val="009999"/>
          <w:sz w:val="18"/>
          <w:lang w:eastAsia="es-AR"/>
        </w:rPr>
        <w:t>19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,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]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Tabla_Medias_Rangos2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   Muestra Replica_1 Replica_2 Replica_3 Replica_4 Replica_5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        1     74.03     74.00     74.02     73.99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        2     74.00     73.99     74.00     74.01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3        3     73.99     74.02     74.02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4        4     74.00     74.00     74.02     74.01     73.99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5        5     73.99     74.01     74.02     73.99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7        7     74.00     74.01     73.99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8        8     73.98     74.00     73.99     74.02     73.99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9        9     74.01     74.00     74.01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10      10     74.00     74.00     73.99     74.01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11      11     73.99     74.00     73.99     74.00     73.99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12      12     74.00     74.00     74.01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13      13     73.98     74.00     74.00     74.00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14      14     74.01     73.97     73.99     74.00     73.98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15      15     74.01     74.01     74.00     74.00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16      16     74.00     73.98     74.00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17      17     73.99     74.01     73.99     74.00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18      18     74.01     74.01     74.02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lastRenderedPageBreak/>
        <w:t>## 20      20     74.00     74.01     74.01     74.02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21      21     73.99     74.00     74.01     74.00 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22      22     74.00     74.00     73.99     74.01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23      23     74.01     73.99     73.99     74.01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24      24     74.02     74.01     73.99     74.00 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25      25     73.98     73.98     74.00     74.02     74.01</w:t>
      </w: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Observe que ya no se encuentran las observaciones 6 y 19, se procede a crear la nueva tabla para procesar las gráficas de control.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b/>
          <w:bCs/>
          <w:color w:val="990000"/>
          <w:sz w:val="18"/>
          <w:lang w:eastAsia="es-AR"/>
        </w:rPr>
        <w:t>attach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(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Tabla_Medias_Rangos2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)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The following objects are masked from Medias_Rango_desv_est2: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## 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    Muestra, Replica_1, Replica_2, Replica_3, Replica_4, Replica_5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names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(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Tabla_Medias_Rangos2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)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[1] "Muestra"   "Replica_1" "Replica_2" "Replica_3" "Replica_4" "Replica_5"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Tabla2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&lt;-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data.frame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(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Muestra1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Replica_1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,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Muestra2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Replica_2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,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Muestra3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Replica_3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,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Muestra4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Replica_4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,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Muestra5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Replica_5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)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Tabla2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   Muestra1 Muestra2 Muestra3 Muestra4 Muestra5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     74.03    74.00    74.02    73.99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     74.00    73.99    74.00    74.01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3     73.99    74.02    74.02    74.00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4     74.00    74.00    74.02    74.01    73.99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5     73.99    74.01    74.02    73.99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6     74.00    74.01    73.99    74.00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7     73.98    74.00    73.99    74.02    73.99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8     74.01    74.00    74.01    74.00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9     74.00    74.00    73.99    74.01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10    73.99    74.00    73.99    74.00    73.99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11    74.00    74.00    74.01    74.00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lastRenderedPageBreak/>
        <w:t>## 12    73.98    74.00    74.00    74.00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13    74.01    73.97    73.99    74.00    73.98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14    74.01    74.01    74.00    74.00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15    74.00    73.98    74.00    74.00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16    73.99    74.01    73.99    74.00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17    74.01    74.01    74.02    74.00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18    74.00    74.01    74.01    74.02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19    73.99    74.00    74.01    74.00    74.00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20    74.00    74.00    73.99    74.01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21    74.01    73.99    73.99    74.01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22    74.02    74.01    73.99    74.00    74.01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23    73.98    73.98    74.00    74.02    74.01</w:t>
      </w:r>
    </w:p>
    <w:p w:rsidR="00006637" w:rsidRPr="00006637" w:rsidRDefault="00006637" w:rsidP="00006637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s-AR"/>
        </w:rPr>
      </w:pPr>
      <w:r w:rsidRPr="00006637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s-AR"/>
        </w:rPr>
        <w:t>Gráfica de control de Rangos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Rangos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&lt;-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qcc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(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data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Tabla2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,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type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DD1144"/>
          <w:sz w:val="18"/>
          <w:lang w:eastAsia="es-AR"/>
        </w:rPr>
        <w:t>"R"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)</w:t>
      </w: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06637">
        <w:rPr>
          <w:rFonts w:ascii="Helvetica" w:eastAsia="Times New Roman" w:hAnsi="Helvetica" w:cs="Times New Roman"/>
          <w:b/>
          <w:bCs/>
          <w:color w:val="333333"/>
          <w:sz w:val="21"/>
          <w:lang w:eastAsia="es-AR"/>
        </w:rPr>
        <w:t>Proceso dentro de control.</w:t>
      </w: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Detalles de la gráfica de control.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Rangos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$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violations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i/>
          <w:iCs/>
          <w:color w:val="999988"/>
          <w:sz w:val="18"/>
          <w:lang w:eastAsia="es-AR"/>
        </w:rPr>
        <w:t># Puntos fuera de control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$beyond.limits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integer(0)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## 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$violating.runs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numeric(0)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Rangos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$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limits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i/>
          <w:iCs/>
          <w:color w:val="999988"/>
          <w:sz w:val="18"/>
          <w:lang w:eastAsia="es-AR"/>
        </w:rPr>
        <w:t># Límites de control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 LCL     UCL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   0 0.04817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Rangos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$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center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i/>
          <w:iCs/>
          <w:color w:val="999988"/>
          <w:sz w:val="18"/>
          <w:lang w:eastAsia="es-AR"/>
        </w:rPr>
        <w:t># Línea central de la gráfica de control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[1] 0.02278</w:t>
      </w:r>
    </w:p>
    <w:p w:rsidR="00006637" w:rsidRPr="00006637" w:rsidRDefault="00006637" w:rsidP="00006637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s-AR"/>
        </w:rPr>
      </w:pPr>
      <w:r w:rsidRPr="00006637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s-AR"/>
        </w:rPr>
        <w:lastRenderedPageBreak/>
        <w:t>Gráfica de control de Medias.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Medias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&lt;-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qcc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(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data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Tabla2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, 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type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=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color w:val="DD1144"/>
          <w:sz w:val="18"/>
          <w:lang w:eastAsia="es-AR"/>
        </w:rPr>
        <w:t>"xbar"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)</w:t>
      </w: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</w:p>
    <w:p w:rsidR="00006637" w:rsidRPr="00006637" w:rsidRDefault="00006637" w:rsidP="00006637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06637">
        <w:rPr>
          <w:rFonts w:ascii="Helvetica" w:eastAsia="Times New Roman" w:hAnsi="Helvetica" w:cs="Times New Roman"/>
          <w:b/>
          <w:bCs/>
          <w:color w:val="333333"/>
          <w:sz w:val="21"/>
          <w:lang w:eastAsia="es-AR"/>
        </w:rPr>
        <w:t>Proceso dentro de Control</w:t>
      </w:r>
      <w:r w:rsidRPr="00006637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  <w:t>Detalles de la gráfica de control.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Medias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$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violations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i/>
          <w:iCs/>
          <w:color w:val="999988"/>
          <w:sz w:val="18"/>
          <w:lang w:eastAsia="es-AR"/>
        </w:rPr>
        <w:t># Puntos fuera de control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val="en-US" w:eastAsia="es-AR"/>
        </w:rPr>
        <w:t>## $beyond.limits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val="en-US" w:eastAsia="es-AR"/>
        </w:rPr>
        <w:t>## integer(0)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val="en-US" w:eastAsia="es-AR"/>
        </w:rPr>
        <w:t xml:space="preserve">## 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val="en-US" w:eastAsia="es-AR"/>
        </w:rPr>
        <w:t>## $violating.runs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val="en-US" w:eastAsia="es-AR"/>
        </w:rPr>
        <w:t>## numeric(0)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Medias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$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limits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i/>
          <w:iCs/>
          <w:color w:val="999988"/>
          <w:sz w:val="18"/>
          <w:lang w:eastAsia="es-AR"/>
        </w:rPr>
        <w:t># Límites de control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   LCL   UCL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 73.99 74.01</w:t>
      </w:r>
    </w:p>
    <w:p w:rsidR="00006637" w:rsidRPr="00006637" w:rsidRDefault="00006637" w:rsidP="000066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Medias</w:t>
      </w:r>
      <w:r w:rsidRPr="00006637">
        <w:rPr>
          <w:rFonts w:ascii="Courier New" w:eastAsia="Times New Roman" w:hAnsi="Courier New" w:cs="Courier New"/>
          <w:color w:val="687687"/>
          <w:sz w:val="18"/>
          <w:lang w:eastAsia="es-AR"/>
        </w:rPr>
        <w:t>$</w:t>
      </w:r>
      <w:r w:rsidRPr="00006637">
        <w:rPr>
          <w:rFonts w:ascii="Courier New" w:eastAsia="Times New Roman" w:hAnsi="Courier New" w:cs="Courier New"/>
          <w:color w:val="000000"/>
          <w:sz w:val="18"/>
          <w:lang w:eastAsia="es-AR"/>
        </w:rPr>
        <w:t>center</w:t>
      </w: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</w:t>
      </w:r>
      <w:r w:rsidRPr="00006637">
        <w:rPr>
          <w:rFonts w:ascii="Courier New" w:eastAsia="Times New Roman" w:hAnsi="Courier New" w:cs="Courier New"/>
          <w:i/>
          <w:iCs/>
          <w:color w:val="999988"/>
          <w:sz w:val="18"/>
          <w:lang w:eastAsia="es-AR"/>
        </w:rPr>
        <w:t># Línea central de la gráfica de control</w:t>
      </w:r>
    </w:p>
    <w:p w:rsidR="00006637" w:rsidRPr="00006637" w:rsidRDefault="00006637" w:rsidP="000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006637">
        <w:rPr>
          <w:rFonts w:ascii="Courier New" w:eastAsia="Times New Roman" w:hAnsi="Courier New" w:cs="Courier New"/>
          <w:color w:val="333333"/>
          <w:sz w:val="18"/>
          <w:lang w:eastAsia="es-AR"/>
        </w:rPr>
        <w:t>## [1] 74</w:t>
      </w:r>
    </w:p>
    <w:p w:rsidR="00133089" w:rsidRDefault="00133089"/>
    <w:sectPr w:rsidR="00133089" w:rsidSect="00133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37235"/>
    <w:multiLevelType w:val="multilevel"/>
    <w:tmpl w:val="5B8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006637"/>
    <w:rsid w:val="00006637"/>
    <w:rsid w:val="00133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89"/>
  </w:style>
  <w:style w:type="paragraph" w:styleId="Ttulo1">
    <w:name w:val="heading 1"/>
    <w:basedOn w:val="Normal"/>
    <w:link w:val="Ttulo1Car"/>
    <w:uiPriority w:val="9"/>
    <w:qFormat/>
    <w:rsid w:val="000066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0066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066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0066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663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0663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0663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0663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00663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0066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6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6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663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006637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Fuentedeprrafopredeter"/>
    <w:rsid w:val="00006637"/>
  </w:style>
  <w:style w:type="character" w:customStyle="1" w:styleId="paren">
    <w:name w:val="paren"/>
    <w:basedOn w:val="Fuentedeprrafopredeter"/>
    <w:rsid w:val="00006637"/>
  </w:style>
  <w:style w:type="character" w:customStyle="1" w:styleId="identifier">
    <w:name w:val="identifier"/>
    <w:basedOn w:val="Fuentedeprrafopredeter"/>
    <w:rsid w:val="00006637"/>
  </w:style>
  <w:style w:type="character" w:customStyle="1" w:styleId="operator">
    <w:name w:val="operator"/>
    <w:basedOn w:val="Fuentedeprrafopredeter"/>
    <w:rsid w:val="00006637"/>
  </w:style>
  <w:style w:type="character" w:customStyle="1" w:styleId="string">
    <w:name w:val="string"/>
    <w:basedOn w:val="Fuentedeprrafopredeter"/>
    <w:rsid w:val="00006637"/>
  </w:style>
  <w:style w:type="character" w:customStyle="1" w:styleId="apple-converted-space">
    <w:name w:val="apple-converted-space"/>
    <w:basedOn w:val="Fuentedeprrafopredeter"/>
    <w:rsid w:val="00006637"/>
  </w:style>
  <w:style w:type="character" w:styleId="Textoennegrita">
    <w:name w:val="Strong"/>
    <w:basedOn w:val="Fuentedeprrafopredeter"/>
    <w:uiPriority w:val="22"/>
    <w:qFormat/>
    <w:rsid w:val="00006637"/>
    <w:rPr>
      <w:b/>
      <w:bCs/>
    </w:rPr>
  </w:style>
  <w:style w:type="character" w:customStyle="1" w:styleId="comment">
    <w:name w:val="comment"/>
    <w:basedOn w:val="Fuentedeprrafopredeter"/>
    <w:rsid w:val="00006637"/>
  </w:style>
  <w:style w:type="character" w:customStyle="1" w:styleId="number">
    <w:name w:val="number"/>
    <w:basedOn w:val="Fuentedeprrafopredeter"/>
    <w:rsid w:val="000066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studio-pubs-static.s3.amazonaws.com/33260_74f2ad1395f043e5b41face787d220a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studio-pubs-static.s3.amazonaws.com/33260_74f2ad1395f043e5b41face787d220a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studio-pubs-static.s3.amazonaws.com/33260_74f2ad1395f043e5b41face787d220a7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studio-pubs-static.s3.amazonaws.com/33260_74f2ad1395f043e5b41face787d220a7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studio-pubs-static.s3.amazonaws.com/33260_74f2ad1395f043e5b41face787d220a7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1872</Words>
  <Characters>10298</Characters>
  <Application>Microsoft Office Word</Application>
  <DocSecurity>0</DocSecurity>
  <Lines>85</Lines>
  <Paragraphs>24</Paragraphs>
  <ScaleCrop>false</ScaleCrop>
  <Company>ExpeUEW7</Company>
  <LinksUpToDate>false</LinksUpToDate>
  <CharactersWithSpaces>12146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ExpeUEW7</cp:lastModifiedBy>
  <cp:revision>1</cp:revision>
  <dcterms:created xsi:type="dcterms:W3CDTF">2015-02-16T06:55:00Z</dcterms:created>
  <dcterms:modified xsi:type="dcterms:W3CDTF">2015-02-16T06:56:00Z</dcterms:modified>
</cp:coreProperties>
</file>