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518EA" w14:textId="0EEE3CE0" w:rsidR="007E60C6" w:rsidRDefault="007E60C6">
      <w:pPr>
        <w:rPr>
          <w:b/>
        </w:rPr>
      </w:pPr>
      <w:r>
        <w:rPr>
          <w:b/>
        </w:rPr>
        <w:t xml:space="preserve">A research paper </w:t>
      </w:r>
      <w:r w:rsidR="002C6DE5">
        <w:rPr>
          <w:b/>
        </w:rPr>
        <w:t xml:space="preserve">on </w:t>
      </w:r>
      <w:r>
        <w:rPr>
          <w:b/>
        </w:rPr>
        <w:br w:type="page"/>
      </w:r>
    </w:p>
    <w:p w14:paraId="132D9FDA" w14:textId="02527A29" w:rsidR="001028F7" w:rsidRPr="001028F7" w:rsidRDefault="001028F7" w:rsidP="001028F7">
      <w:pPr>
        <w:rPr>
          <w:b/>
        </w:rPr>
      </w:pPr>
      <w:r w:rsidRPr="001028F7">
        <w:rPr>
          <w:b/>
        </w:rPr>
        <w:lastRenderedPageBreak/>
        <w:t>Abstract</w:t>
      </w:r>
    </w:p>
    <w:p w14:paraId="585A3287" w14:textId="77777777" w:rsidR="001028F7" w:rsidRPr="001028F7" w:rsidRDefault="001028F7" w:rsidP="001028F7"/>
    <w:p w14:paraId="17515810" w14:textId="77777777" w:rsidR="001028F7" w:rsidRPr="001028F7" w:rsidRDefault="001028F7" w:rsidP="001028F7">
      <w:r w:rsidRPr="001028F7">
        <w:t>The rapid evolution of digital learning environments has created a critical need for intelligent systems capable of analyzing student engagement and enhancing instructional effectiveness in real time. This project, titled “AI-Driven Intelligent Lecture &amp; Behavioral Analytics Platform,” proposes a comprehensive, AI-powered solution that integrates computer vision, behavioral analytics, natural language processing and real-time data streaming to monitor and improve cognitive engagement during lectures.</w:t>
      </w:r>
    </w:p>
    <w:p w14:paraId="26AC0A52" w14:textId="77777777" w:rsidR="001028F7" w:rsidRPr="001028F7" w:rsidRDefault="001028F7" w:rsidP="001028F7">
      <w:r w:rsidRPr="001028F7">
        <w:t xml:space="preserve">The system employs advanced computer vision techniques using OpenCV, </w:t>
      </w:r>
      <w:proofErr w:type="spellStart"/>
      <w:r w:rsidRPr="001028F7">
        <w:t>MediaPipe</w:t>
      </w:r>
      <w:proofErr w:type="spellEnd"/>
      <w:r w:rsidRPr="001028F7">
        <w:t xml:space="preserve"> and deep learning models to perform multi-factor attention detection, including eye gaze tracking, head pose estimation, blink rate analysis, facial presence detection and optional mobile distraction recognition. These parameters are processed to compute a dynamic Attention Score, which is visualized through real-time dashboards and engagement heatmaps, enabling instructors to identify attention trends and critical drop-off points during lectures.</w:t>
      </w:r>
    </w:p>
    <w:p w14:paraId="3114C195" w14:textId="77777777" w:rsidR="001028F7" w:rsidRPr="001028F7" w:rsidRDefault="001028F7" w:rsidP="001028F7">
      <w:r w:rsidRPr="001028F7">
        <w:t>In addition to behavioral analytics, the platform incorporates AI-driven content intelligence using NLP models and ChatGPT API integration. It automatically generates lecture summaries, key insights, multiple-choice questions, and revision materials, thereby enhancing knowledge retention and accessibility. A Smart Replay Engine further augments learning by highlighting low-attention segments and important discussion points for personalized revision.</w:t>
      </w:r>
    </w:p>
    <w:p w14:paraId="04534A26" w14:textId="77777777" w:rsidR="001028F7" w:rsidRPr="001028F7" w:rsidRDefault="001028F7" w:rsidP="001028F7">
      <w:r w:rsidRPr="001028F7">
        <w:t>The system also features a collaborative document management module with role-based access control, versioning and editing, alongside advanced analytics dashboards for instructors and administrators to evaluate participation, performance trends and behavioral risks such as low engagement or irregular attendance. Real-time intervention mechanisms, such as automated quiz triggers and interaction prompts, are implemented to dynamically restore student attention.</w:t>
      </w:r>
    </w:p>
    <w:p w14:paraId="0A503F31" w14:textId="77777777" w:rsidR="001028F7" w:rsidRPr="001028F7" w:rsidRDefault="001028F7" w:rsidP="001028F7">
      <w:r w:rsidRPr="001028F7">
        <w:t>Designed with a scalable architecture using React.js, WebRTC, Python-based backend frameworks, and cloud storage solutions, the platform ensures efficient real-time processing and data handling. Ethical considerations, including user consent, data privacy, and secure handling of biometric information, are integral to the system design.</w:t>
      </w:r>
    </w:p>
    <w:p w14:paraId="4394F4CC" w14:textId="77777777" w:rsidR="001028F7" w:rsidRPr="001028F7" w:rsidRDefault="001028F7" w:rsidP="001028F7">
      <w:r w:rsidRPr="001028F7">
        <w:t>This project demonstrates a novel integration of AI and EdTech, transforming traditional online lectures into adaptive, data-driven learning experiences while providing actionable insights for both educators and learners.</w:t>
      </w:r>
    </w:p>
    <w:p w14:paraId="4DC57496" w14:textId="1222DB0D" w:rsidR="001028F7" w:rsidRDefault="001028F7">
      <w:r>
        <w:br w:type="page"/>
      </w:r>
    </w:p>
    <w:p w14:paraId="30CACA34" w14:textId="77777777" w:rsidR="001028F7" w:rsidRPr="001028F7" w:rsidRDefault="001028F7" w:rsidP="001028F7">
      <w:pPr>
        <w:rPr>
          <w:b/>
          <w:bCs/>
        </w:rPr>
      </w:pPr>
      <w:r w:rsidRPr="001028F7">
        <w:rPr>
          <w:b/>
          <w:bCs/>
        </w:rPr>
        <w:lastRenderedPageBreak/>
        <w:t>Keywords</w:t>
      </w:r>
    </w:p>
    <w:p w14:paraId="6EBC096D" w14:textId="77777777" w:rsidR="001028F7" w:rsidRPr="001028F7" w:rsidRDefault="001028F7" w:rsidP="001028F7">
      <w:r w:rsidRPr="001028F7">
        <w:t xml:space="preserve">The proposed system, </w:t>
      </w:r>
      <w:proofErr w:type="spellStart"/>
      <w:r w:rsidRPr="001028F7">
        <w:rPr>
          <w:i/>
          <w:iCs/>
        </w:rPr>
        <w:t>DigiRoom</w:t>
      </w:r>
      <w:proofErr w:type="spellEnd"/>
      <w:r w:rsidRPr="001028F7">
        <w:rPr>
          <w:i/>
          <w:iCs/>
        </w:rPr>
        <w:t>: Smart Meeting and Intelligent Lecture Analytics Platform</w:t>
      </w:r>
      <w:r w:rsidRPr="001028F7">
        <w:t>, is centered around a multidisciplinary integration of artificial intelligence, computer vision, and real-time communication technologies. The following keywords represent the core technical domains, methodologies, and application areas of the project, aligned with IEEE research standards.</w:t>
      </w:r>
    </w:p>
    <w:p w14:paraId="3EC280F3" w14:textId="77777777" w:rsidR="001028F7" w:rsidRPr="001028F7" w:rsidRDefault="001028F7" w:rsidP="001028F7">
      <w:r w:rsidRPr="001028F7">
        <w:rPr>
          <w:b/>
          <w:bCs/>
        </w:rPr>
        <w:t>Keywords—</w:t>
      </w:r>
      <w:r w:rsidRPr="001028F7">
        <w:t xml:space="preserve"> Artificial Intelligence (AI), Computer Vision, Attention Detection, Eye Gaze Tracking, Head Pose Estimation, Behavioral Analytics, Engagement Analysis, Intelligent Lecture System, Smart Meeting Platform, Natural Language Processing (NLP), Automated Summarization, Educational Technology (EdTech), WebRTC, Real-Time Video Processing, Human-Computer Interaction (HCI), Learning Analytics, Data Visualization, AI-Based Recommendation Systems, </w:t>
      </w:r>
      <w:proofErr w:type="spellStart"/>
      <w:r w:rsidRPr="001028F7">
        <w:t>MediaPipe</w:t>
      </w:r>
      <w:proofErr w:type="spellEnd"/>
      <w:r w:rsidRPr="001028F7">
        <w:t xml:space="preserve">, OpenCV, </w:t>
      </w:r>
      <w:proofErr w:type="spellStart"/>
      <w:r w:rsidRPr="001028F7">
        <w:t>FastAPI</w:t>
      </w:r>
      <w:proofErr w:type="spellEnd"/>
      <w:r w:rsidRPr="001028F7">
        <w:t>, React.js, Cloud-Based Systems.</w:t>
      </w:r>
    </w:p>
    <w:p w14:paraId="46D9C8E9" w14:textId="77777777" w:rsidR="001028F7" w:rsidRPr="001028F7" w:rsidRDefault="001028F7" w:rsidP="001028F7">
      <w:r w:rsidRPr="001028F7">
        <w:t xml:space="preserve">These keywords collectively highlight the system’s emphasis on intelligent monitoring of user engagement through visual and behavioral cues, combined with advanced analytics and AI-driven content generation. The inclusion of terms such as </w:t>
      </w:r>
      <w:r w:rsidRPr="001028F7">
        <w:rPr>
          <w:i/>
          <w:iCs/>
        </w:rPr>
        <w:t>attention detection</w:t>
      </w:r>
      <w:r w:rsidRPr="001028F7">
        <w:t xml:space="preserve">, </w:t>
      </w:r>
      <w:r w:rsidRPr="001028F7">
        <w:rPr>
          <w:i/>
          <w:iCs/>
        </w:rPr>
        <w:t>behavioral analytics</w:t>
      </w:r>
      <w:r w:rsidRPr="001028F7">
        <w:t xml:space="preserve">, and </w:t>
      </w:r>
      <w:r w:rsidRPr="001028F7">
        <w:rPr>
          <w:i/>
          <w:iCs/>
        </w:rPr>
        <w:t>learning analytics</w:t>
      </w:r>
      <w:r w:rsidRPr="001028F7">
        <w:t xml:space="preserve"> reflects the system’s capability to transform raw interaction data into meaningful insights. Similarly, keywords like </w:t>
      </w:r>
      <w:r w:rsidRPr="001028F7">
        <w:rPr>
          <w:i/>
          <w:iCs/>
        </w:rPr>
        <w:t>natural language processing</w:t>
      </w:r>
      <w:r w:rsidRPr="001028F7">
        <w:t xml:space="preserve"> and </w:t>
      </w:r>
      <w:r w:rsidRPr="001028F7">
        <w:rPr>
          <w:i/>
          <w:iCs/>
        </w:rPr>
        <w:t>automated summarization</w:t>
      </w:r>
      <w:r w:rsidRPr="001028F7">
        <w:t xml:space="preserve"> denote the integration of AI models for enhancing content understanding and knowledge retention. Technologies such as </w:t>
      </w:r>
      <w:r w:rsidRPr="001028F7">
        <w:rPr>
          <w:i/>
          <w:iCs/>
        </w:rPr>
        <w:t>WebRTC</w:t>
      </w:r>
      <w:r w:rsidRPr="001028F7">
        <w:t xml:space="preserve">, </w:t>
      </w:r>
      <w:r w:rsidRPr="001028F7">
        <w:rPr>
          <w:i/>
          <w:iCs/>
        </w:rPr>
        <w:t>OpenCV</w:t>
      </w:r>
      <w:r w:rsidRPr="001028F7">
        <w:t xml:space="preserve">, and </w:t>
      </w:r>
      <w:proofErr w:type="spellStart"/>
      <w:r w:rsidRPr="001028F7">
        <w:rPr>
          <w:i/>
          <w:iCs/>
        </w:rPr>
        <w:t>MediaPipe</w:t>
      </w:r>
      <w:proofErr w:type="spellEnd"/>
      <w:r w:rsidRPr="001028F7">
        <w:t xml:space="preserve"> emphasize the real-time processing and implementation feasibility of the system, while </w:t>
      </w:r>
      <w:r w:rsidRPr="001028F7">
        <w:rPr>
          <w:i/>
          <w:iCs/>
        </w:rPr>
        <w:t>EdTech</w:t>
      </w:r>
      <w:r w:rsidRPr="001028F7">
        <w:t xml:space="preserve"> and </w:t>
      </w:r>
      <w:r w:rsidRPr="001028F7">
        <w:rPr>
          <w:i/>
          <w:iCs/>
        </w:rPr>
        <w:t>Human-Computer Interaction</w:t>
      </w:r>
      <w:r w:rsidRPr="001028F7">
        <w:t xml:space="preserve"> position the project within its broader academic and practical context. These terms are carefully selected to ensure strong indexing, discoverability, and alignment with current research trends in intelligent learning and smart communication systems, as reflected in the project abstract and synopsis.</w:t>
      </w:r>
    </w:p>
    <w:p w14:paraId="5E3A42AF" w14:textId="076DC43D" w:rsidR="001028F7" w:rsidRDefault="001028F7">
      <w:r>
        <w:br/>
      </w:r>
    </w:p>
    <w:p w14:paraId="190E14C8" w14:textId="578CC8DF" w:rsidR="001028F7" w:rsidRDefault="001028F7"/>
    <w:p w14:paraId="68BECAFF" w14:textId="77777777" w:rsidR="001028F7" w:rsidRPr="001028F7" w:rsidRDefault="001028F7" w:rsidP="001028F7">
      <w:pPr>
        <w:rPr>
          <w:b/>
          <w:bCs/>
        </w:rPr>
      </w:pPr>
      <w:r w:rsidRPr="001028F7">
        <w:rPr>
          <w:b/>
          <w:bCs/>
        </w:rPr>
        <w:t>Introduction</w:t>
      </w:r>
    </w:p>
    <w:p w14:paraId="7A7E8428" w14:textId="77777777" w:rsidR="001028F7" w:rsidRPr="001028F7" w:rsidRDefault="001028F7" w:rsidP="001028F7">
      <w:r w:rsidRPr="001028F7">
        <w:t>The rapid digital transformation of education and professional collaboration has significantly increased the adoption of online learning platforms and virtual meeting systems. Platforms such as Zoom, Google Meet, and Microsoft Teams have enabled seamless remote interaction; however, they primarily focus on communication rather than intelligent analysis of participant engagement. One of the most critical challenges in these environments is the inability to accurately measure attentiveness, participation, and cognitive involvement of users during live sessions. As a result, instructors and meeting hosts lack actionable insights into audience behavior, which directly impacts learning outcomes and decision-making effectiveness.</w:t>
      </w:r>
    </w:p>
    <w:p w14:paraId="62A0E578" w14:textId="77777777" w:rsidR="001028F7" w:rsidRPr="001028F7" w:rsidRDefault="001028F7" w:rsidP="001028F7">
      <w:r w:rsidRPr="001028F7">
        <w:t xml:space="preserve">In recent years, advancements in Artificial Intelligence (AI), particularly in the domains of Computer Vision and Natural Language Processing, have opened new possibilities for developing intelligent systems capable of understanding human behavior and processing unstructured data in real time. Technologies such as facial landmark detection, eye gaze tracking, and head pose estimation enable systems to infer user attention and engagement levels with considerable accuracy. Simultaneously, NLP-based models have demonstrated the ability to generate summaries, extract </w:t>
      </w:r>
      <w:r w:rsidRPr="001028F7">
        <w:lastRenderedPageBreak/>
        <w:t>key insights, and enhance content accessibility, thereby supporting more effective learning experiences.</w:t>
      </w:r>
    </w:p>
    <w:p w14:paraId="51901F02" w14:textId="77777777" w:rsidR="001028F7" w:rsidRPr="001028F7" w:rsidRDefault="001028F7" w:rsidP="001028F7">
      <w:r w:rsidRPr="001028F7">
        <w:t>Despite these technological advancements, existing systems still lack an integrated solution that combines real-time communication, behavioral analytics, and AI-driven content intelligence into a unified platform. Most current solutions either focus on video conferencing without analytics or provide limited post-session reports without real-time intervention capabilities. Furthermore, there is minimal support for adaptive learning mechanisms that respond dynamically to user engagement levels during live sessions.</w:t>
      </w:r>
    </w:p>
    <w:p w14:paraId="21027794" w14:textId="77777777" w:rsidR="001028F7" w:rsidRPr="001028F7" w:rsidRDefault="001028F7" w:rsidP="001028F7">
      <w:r w:rsidRPr="001028F7">
        <w:t xml:space="preserve">To address these limitations, this project proposes </w:t>
      </w:r>
      <w:proofErr w:type="spellStart"/>
      <w:r w:rsidRPr="001028F7">
        <w:rPr>
          <w:i/>
          <w:iCs/>
        </w:rPr>
        <w:t>DigiRoom</w:t>
      </w:r>
      <w:proofErr w:type="spellEnd"/>
      <w:r w:rsidRPr="001028F7">
        <w:rPr>
          <w:i/>
          <w:iCs/>
        </w:rPr>
        <w:t>: Smart Meeting and Intelligent Lecture Analytics Platform</w:t>
      </w:r>
      <w:r w:rsidRPr="001028F7">
        <w:t xml:space="preserve">, an AI-driven system designed to transform traditional virtual interactions into intelligent, data-driven experiences. The platform integrates real-time video communication using WebRTC, attention detection using computer vision techniques (via OpenCV and </w:t>
      </w:r>
      <w:proofErr w:type="spellStart"/>
      <w:r w:rsidRPr="001028F7">
        <w:t>MediaPipe</w:t>
      </w:r>
      <w:proofErr w:type="spellEnd"/>
      <w:r w:rsidRPr="001028F7">
        <w:t>), and AI-powered content generation through advanced language models. It continuously analyzes multiple behavioral parameters, including eye gaze, facial presence, and head orientation, to compute an Attention Score that reflects user engagement in real time.</w:t>
      </w:r>
    </w:p>
    <w:p w14:paraId="76B23929" w14:textId="77777777" w:rsidR="001028F7" w:rsidRPr="001028F7" w:rsidRDefault="001028F7" w:rsidP="001028F7">
      <w:r w:rsidRPr="001028F7">
        <w:t>In addition, the system incorporates an analytics dashboard that provides instructors and administrators with detailed insights into participation trends, engagement patterns, and session effectiveness. The integration of AI-based summarization and content generation further enhances knowledge retention by automatically producing lecture summaries, key points, and assessment materials. This holistic approach not only improves monitoring capabilities but also enables proactive intervention strategies, such as triggering quizzes or alerts when attention levels drop.</w:t>
      </w:r>
    </w:p>
    <w:p w14:paraId="4AFF4882" w14:textId="53E453C8" w:rsidR="001028F7" w:rsidRDefault="001028F7">
      <w:r w:rsidRPr="001028F7">
        <w:t>Therefore, the proposed system aims to bridge the gap between communication and intelligence in virtual environments by leveraging AI, real-time data processing, and interactive analytics. It contributes to the growing field of intelligent educational technologies by offering a scalable, practical, and impactful solution for enhancing both learning and meeting experiences in modern digital ecosystems.</w:t>
      </w:r>
    </w:p>
    <w:p w14:paraId="084B727E" w14:textId="77777777" w:rsidR="001028F7" w:rsidRPr="001028F7" w:rsidRDefault="001028F7" w:rsidP="001028F7">
      <w:pPr>
        <w:rPr>
          <w:b/>
          <w:bCs/>
        </w:rPr>
      </w:pPr>
      <w:r w:rsidRPr="001028F7">
        <w:rPr>
          <w:b/>
          <w:bCs/>
        </w:rPr>
        <w:t>Literature Review</w:t>
      </w:r>
    </w:p>
    <w:p w14:paraId="5173F68F" w14:textId="77777777" w:rsidR="001028F7" w:rsidRPr="001028F7" w:rsidRDefault="001028F7" w:rsidP="001028F7">
      <w:r w:rsidRPr="001028F7">
        <w:t>The rapid growth of online learning and virtual collaboration has led to significant research in the areas of intelligent education systems, behavioral analytics, and AI-driven communication platforms. Existing studies primarily focus on improving user engagement, enhancing content delivery, and analyzing participant behavior using emerging technologies such as Artificial Intelligence, Computer Vision, and Natural Language Processing.</w:t>
      </w:r>
    </w:p>
    <w:p w14:paraId="68C69AEC" w14:textId="77777777" w:rsidR="001028F7" w:rsidRPr="001028F7" w:rsidRDefault="001028F7" w:rsidP="001028F7">
      <w:r w:rsidRPr="001028F7">
        <w:t xml:space="preserve">Several researchers have explored the application of computer vision techniques for attention detection in learning environments. Systems based on facial landmark detection and eye tracking have been developed using libraries such as OpenCV and </w:t>
      </w:r>
      <w:proofErr w:type="spellStart"/>
      <w:r w:rsidRPr="001028F7">
        <w:t>MediaPipe</w:t>
      </w:r>
      <w:proofErr w:type="spellEnd"/>
      <w:r w:rsidRPr="001028F7">
        <w:t>. These approaches analyze parameters such as eye gaze direction, head pose, and blink rate to estimate user attentiveness. Studies indicate that such methods can provide a reasonable approximation of engagement; however, many implementations are limited to controlled environments and lack robustness in real-time, large-scale applications.</w:t>
      </w:r>
    </w:p>
    <w:p w14:paraId="26323ACF" w14:textId="77777777" w:rsidR="001028F7" w:rsidRPr="001028F7" w:rsidRDefault="001028F7" w:rsidP="001028F7">
      <w:r w:rsidRPr="001028F7">
        <w:lastRenderedPageBreak/>
        <w:t>In parallel, research in learning analytics has focused on extracting meaningful insights from user interaction data. Learning Management Systems (LMS) and virtual platforms attempt to measure engagement using metrics such as attendance, participation frequency, and quiz performance. However, these traditional indicators fail to capture real-time cognitive attention, which is a crucial factor in effective learning. As a result, recent work emphasizes the integration of behavioral data with analytics dashboards to provide more comprehensive insights into student performance and engagement patterns.</w:t>
      </w:r>
    </w:p>
    <w:p w14:paraId="7006E054" w14:textId="77777777" w:rsidR="001028F7" w:rsidRPr="001028F7" w:rsidRDefault="001028F7" w:rsidP="001028F7">
      <w:r w:rsidRPr="001028F7">
        <w:t>The integration of Natural Language Processing has further enhanced intelligent learning systems. Advanced NLP models, including transformer-based architectures, have enabled automated summarization, question generation, and content recommendation. Tools such as ChatGPT have demonstrated strong capabilities in generating human-like text, assisting in knowledge extraction, and improving accessibility of learning materials. Despite these advancements, most systems treat content intelligence and behavioral analytics as separate components rather than a unified solution.</w:t>
      </w:r>
    </w:p>
    <w:p w14:paraId="52D8DB25" w14:textId="77777777" w:rsidR="001028F7" w:rsidRPr="001028F7" w:rsidRDefault="001028F7" w:rsidP="001028F7">
      <w:r w:rsidRPr="001028F7">
        <w:t>Additionally, real-time communication technologies like WebRTC have revolutionized online meetings and lectures by enabling low-latency audio-video streaming. Platforms such as Zoom and Microsoft Teams provide stable communication infrastructure but lack built-in mechanisms for intelligent engagement analysis and adaptive learning support.</w:t>
      </w:r>
    </w:p>
    <w:p w14:paraId="645BF22E" w14:textId="77777777" w:rsidR="001028F7" w:rsidRPr="001028F7" w:rsidRDefault="001028F7" w:rsidP="001028F7">
      <w:r w:rsidRPr="001028F7">
        <w:t>Recent research attempts to bridge these gaps by proposing hybrid systems that combine AI-based monitoring with interactive features. However, many of these systems face challenges related to scalability, data privacy, real-time processing efficiency, and integration complexity. Furthermore, limited attention has been given to combining attention detection, AI-driven content generation, and actionable analytics within a single platform.</w:t>
      </w:r>
    </w:p>
    <w:p w14:paraId="3666C373" w14:textId="77777777" w:rsidR="001028F7" w:rsidRPr="001028F7" w:rsidRDefault="001028F7" w:rsidP="001028F7">
      <w:r w:rsidRPr="001028F7">
        <w:t xml:space="preserve">Based on the existing literature, it is evident that while individual technologies such as computer vision, NLP, and real-time communication have matured significantly, there remains a lack of a comprehensive system that integrates these components into a cohesive and practical solution. This gap motivates the development of the proposed system, </w:t>
      </w:r>
      <w:proofErr w:type="spellStart"/>
      <w:r w:rsidRPr="001028F7">
        <w:rPr>
          <w:i/>
          <w:iCs/>
        </w:rPr>
        <w:t>DigiRoom</w:t>
      </w:r>
      <w:proofErr w:type="spellEnd"/>
      <w:r w:rsidRPr="001028F7">
        <w:t>, which aims to unify behavioral analytics, intelligent content processing, and real-time interaction to enhance both learning and meeting experiences.</w:t>
      </w:r>
    </w:p>
    <w:p w14:paraId="679FDE82" w14:textId="2620B782" w:rsidR="000C5AE3" w:rsidRPr="00D95BCD" w:rsidRDefault="00D95BCD" w:rsidP="001028F7">
      <w:pPr>
        <w:rPr>
          <w:b/>
          <w:bCs/>
          <w:sz w:val="24"/>
          <w:szCs w:val="22"/>
        </w:rPr>
      </w:pPr>
      <w:r w:rsidRPr="00D95BCD">
        <w:rPr>
          <w:b/>
          <w:bCs/>
          <w:sz w:val="24"/>
          <w:szCs w:val="22"/>
        </w:rPr>
        <w:t>Comparative Analysis of Existing Literature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6"/>
        <w:gridCol w:w="1353"/>
        <w:gridCol w:w="1606"/>
        <w:gridCol w:w="1485"/>
        <w:gridCol w:w="1507"/>
        <w:gridCol w:w="1643"/>
      </w:tblGrid>
      <w:tr w:rsidR="00D95BCD" w:rsidRPr="00D95BCD" w14:paraId="09A6D284" w14:textId="77777777" w:rsidTr="00D95BCD">
        <w:trPr>
          <w:tblHeader/>
          <w:tblCellSpacing w:w="15" w:type="dxa"/>
        </w:trPr>
        <w:tc>
          <w:tcPr>
            <w:tcW w:w="0" w:type="auto"/>
            <w:vAlign w:val="center"/>
            <w:hideMark/>
          </w:tcPr>
          <w:p w14:paraId="78F8BCB7" w14:textId="77777777" w:rsidR="00D95BCD" w:rsidRPr="00D95BCD" w:rsidRDefault="00D95BCD" w:rsidP="00D95BCD">
            <w:pPr>
              <w:rPr>
                <w:b/>
                <w:bCs/>
              </w:rPr>
            </w:pPr>
            <w:r w:rsidRPr="00D95BCD">
              <w:rPr>
                <w:b/>
                <w:bCs/>
              </w:rPr>
              <w:t>Authors / Year</w:t>
            </w:r>
          </w:p>
        </w:tc>
        <w:tc>
          <w:tcPr>
            <w:tcW w:w="0" w:type="auto"/>
            <w:vAlign w:val="center"/>
            <w:hideMark/>
          </w:tcPr>
          <w:p w14:paraId="796CA905" w14:textId="77777777" w:rsidR="00D95BCD" w:rsidRPr="00D95BCD" w:rsidRDefault="00D95BCD" w:rsidP="00D95BCD">
            <w:pPr>
              <w:rPr>
                <w:b/>
                <w:bCs/>
              </w:rPr>
            </w:pPr>
            <w:r w:rsidRPr="00D95BCD">
              <w:rPr>
                <w:b/>
                <w:bCs/>
              </w:rPr>
              <w:t>Title / Work</w:t>
            </w:r>
          </w:p>
        </w:tc>
        <w:tc>
          <w:tcPr>
            <w:tcW w:w="0" w:type="auto"/>
            <w:vAlign w:val="center"/>
            <w:hideMark/>
          </w:tcPr>
          <w:p w14:paraId="589D1E6D" w14:textId="77777777" w:rsidR="00D95BCD" w:rsidRPr="00D95BCD" w:rsidRDefault="00D95BCD" w:rsidP="00D95BCD">
            <w:pPr>
              <w:rPr>
                <w:b/>
                <w:bCs/>
              </w:rPr>
            </w:pPr>
            <w:r w:rsidRPr="00D95BCD">
              <w:rPr>
                <w:b/>
                <w:bCs/>
              </w:rPr>
              <w:t>Methodology</w:t>
            </w:r>
          </w:p>
        </w:tc>
        <w:tc>
          <w:tcPr>
            <w:tcW w:w="0" w:type="auto"/>
            <w:vAlign w:val="center"/>
            <w:hideMark/>
          </w:tcPr>
          <w:p w14:paraId="1EA50DF2" w14:textId="77777777" w:rsidR="00D95BCD" w:rsidRPr="00D95BCD" w:rsidRDefault="00D95BCD" w:rsidP="00D95BCD">
            <w:pPr>
              <w:rPr>
                <w:b/>
                <w:bCs/>
              </w:rPr>
            </w:pPr>
            <w:r w:rsidRPr="00D95BCD">
              <w:rPr>
                <w:b/>
                <w:bCs/>
              </w:rPr>
              <w:t>Outcome / Contribution</w:t>
            </w:r>
          </w:p>
        </w:tc>
        <w:tc>
          <w:tcPr>
            <w:tcW w:w="0" w:type="auto"/>
            <w:vAlign w:val="center"/>
            <w:hideMark/>
          </w:tcPr>
          <w:p w14:paraId="3D14C84B" w14:textId="77777777" w:rsidR="00D95BCD" w:rsidRPr="00D95BCD" w:rsidRDefault="00D95BCD" w:rsidP="00D95BCD">
            <w:pPr>
              <w:rPr>
                <w:b/>
                <w:bCs/>
              </w:rPr>
            </w:pPr>
            <w:r w:rsidRPr="00D95BCD">
              <w:rPr>
                <w:b/>
                <w:bCs/>
              </w:rPr>
              <w:t>Limitations</w:t>
            </w:r>
          </w:p>
        </w:tc>
        <w:tc>
          <w:tcPr>
            <w:tcW w:w="0" w:type="auto"/>
            <w:vAlign w:val="center"/>
            <w:hideMark/>
          </w:tcPr>
          <w:p w14:paraId="6154B4BE" w14:textId="77777777" w:rsidR="00D95BCD" w:rsidRPr="00D95BCD" w:rsidRDefault="00D95BCD" w:rsidP="00D95BCD">
            <w:pPr>
              <w:rPr>
                <w:b/>
                <w:bCs/>
              </w:rPr>
            </w:pPr>
            <w:r w:rsidRPr="00D95BCD">
              <w:rPr>
                <w:b/>
                <w:bCs/>
              </w:rPr>
              <w:t xml:space="preserve">Relevance to </w:t>
            </w:r>
            <w:proofErr w:type="spellStart"/>
            <w:r w:rsidRPr="00D95BCD">
              <w:rPr>
                <w:b/>
                <w:bCs/>
              </w:rPr>
              <w:t>DigiRoom</w:t>
            </w:r>
            <w:proofErr w:type="spellEnd"/>
          </w:p>
        </w:tc>
      </w:tr>
      <w:tr w:rsidR="00D95BCD" w:rsidRPr="00D95BCD" w14:paraId="1C23A150" w14:textId="77777777" w:rsidTr="00D95BCD">
        <w:trPr>
          <w:tblCellSpacing w:w="15" w:type="dxa"/>
        </w:trPr>
        <w:tc>
          <w:tcPr>
            <w:tcW w:w="0" w:type="auto"/>
            <w:vAlign w:val="center"/>
            <w:hideMark/>
          </w:tcPr>
          <w:p w14:paraId="5FE6BE3C" w14:textId="77777777" w:rsidR="00D95BCD" w:rsidRPr="00D95BCD" w:rsidRDefault="00D95BCD" w:rsidP="00D95BCD">
            <w:r w:rsidRPr="00D95BCD">
              <w:t>Kaiming He et al. (2016)</w:t>
            </w:r>
          </w:p>
        </w:tc>
        <w:tc>
          <w:tcPr>
            <w:tcW w:w="0" w:type="auto"/>
            <w:vAlign w:val="center"/>
            <w:hideMark/>
          </w:tcPr>
          <w:p w14:paraId="321CEB0D" w14:textId="77777777" w:rsidR="00D95BCD" w:rsidRPr="00D95BCD" w:rsidRDefault="00D95BCD" w:rsidP="00D95BCD">
            <w:r w:rsidRPr="00D95BCD">
              <w:t>Deep Residual Learning for Image Recognition</w:t>
            </w:r>
          </w:p>
        </w:tc>
        <w:tc>
          <w:tcPr>
            <w:tcW w:w="0" w:type="auto"/>
            <w:vAlign w:val="center"/>
            <w:hideMark/>
          </w:tcPr>
          <w:p w14:paraId="1A7210BD" w14:textId="77777777" w:rsidR="00D95BCD" w:rsidRPr="00D95BCD" w:rsidRDefault="00D95BCD" w:rsidP="00D95BCD">
            <w:r w:rsidRPr="00D95BCD">
              <w:t>Deep CNN (</w:t>
            </w:r>
            <w:proofErr w:type="spellStart"/>
            <w:r w:rsidRPr="00D95BCD">
              <w:t>ResNet</w:t>
            </w:r>
            <w:proofErr w:type="spellEnd"/>
            <w:r w:rsidRPr="00D95BCD">
              <w:t>) for feature extraction</w:t>
            </w:r>
          </w:p>
        </w:tc>
        <w:tc>
          <w:tcPr>
            <w:tcW w:w="0" w:type="auto"/>
            <w:vAlign w:val="center"/>
            <w:hideMark/>
          </w:tcPr>
          <w:p w14:paraId="24F8F349" w14:textId="77777777" w:rsidR="00D95BCD" w:rsidRPr="00D95BCD" w:rsidRDefault="00D95BCD" w:rsidP="00D95BCD">
            <w:r w:rsidRPr="00D95BCD">
              <w:t>Enabled robust visual feature learning for face and object detection</w:t>
            </w:r>
          </w:p>
        </w:tc>
        <w:tc>
          <w:tcPr>
            <w:tcW w:w="0" w:type="auto"/>
            <w:vAlign w:val="center"/>
            <w:hideMark/>
          </w:tcPr>
          <w:p w14:paraId="7D99FC13" w14:textId="77777777" w:rsidR="00D95BCD" w:rsidRPr="00D95BCD" w:rsidRDefault="00D95BCD" w:rsidP="00D95BCD">
            <w:r w:rsidRPr="00D95BCD">
              <w:t>High computational cost; not optimized for lightweight real-time use</w:t>
            </w:r>
          </w:p>
        </w:tc>
        <w:tc>
          <w:tcPr>
            <w:tcW w:w="0" w:type="auto"/>
            <w:vAlign w:val="center"/>
            <w:hideMark/>
          </w:tcPr>
          <w:p w14:paraId="17686CD3" w14:textId="77777777" w:rsidR="00D95BCD" w:rsidRPr="00D95BCD" w:rsidRDefault="00D95BCD" w:rsidP="00D95BCD">
            <w:r w:rsidRPr="00D95BCD">
              <w:t>Provides foundation for deep learning-based visual understanding in attention detection</w:t>
            </w:r>
          </w:p>
        </w:tc>
      </w:tr>
      <w:tr w:rsidR="00D95BCD" w:rsidRPr="00D95BCD" w14:paraId="0AE9B12C" w14:textId="77777777" w:rsidTr="00D95BCD">
        <w:trPr>
          <w:tblCellSpacing w:w="15" w:type="dxa"/>
        </w:trPr>
        <w:tc>
          <w:tcPr>
            <w:tcW w:w="0" w:type="auto"/>
            <w:vAlign w:val="center"/>
            <w:hideMark/>
          </w:tcPr>
          <w:p w14:paraId="1DF0388E" w14:textId="77777777" w:rsidR="00D95BCD" w:rsidRPr="00D95BCD" w:rsidRDefault="00D95BCD" w:rsidP="00D95BCD">
            <w:r w:rsidRPr="00D95BCD">
              <w:lastRenderedPageBreak/>
              <w:t>Tomas Soukupová &amp; Jan Čech (2016)</w:t>
            </w:r>
          </w:p>
        </w:tc>
        <w:tc>
          <w:tcPr>
            <w:tcW w:w="0" w:type="auto"/>
            <w:vAlign w:val="center"/>
            <w:hideMark/>
          </w:tcPr>
          <w:p w14:paraId="23B665CC" w14:textId="77777777" w:rsidR="00D95BCD" w:rsidRPr="00D95BCD" w:rsidRDefault="00D95BCD" w:rsidP="00D95BCD">
            <w:r w:rsidRPr="00D95BCD">
              <w:t>Real-Time Eye Blink Detection using Facial Landmarks</w:t>
            </w:r>
          </w:p>
        </w:tc>
        <w:tc>
          <w:tcPr>
            <w:tcW w:w="0" w:type="auto"/>
            <w:vAlign w:val="center"/>
            <w:hideMark/>
          </w:tcPr>
          <w:p w14:paraId="276BFE28" w14:textId="77777777" w:rsidR="00D95BCD" w:rsidRPr="00D95BCD" w:rsidRDefault="00D95BCD" w:rsidP="00D95BCD">
            <w:r w:rsidRPr="00D95BCD">
              <w:t>Facial landmark detection + Eye Aspect Ratio (EAR)</w:t>
            </w:r>
          </w:p>
        </w:tc>
        <w:tc>
          <w:tcPr>
            <w:tcW w:w="0" w:type="auto"/>
            <w:vAlign w:val="center"/>
            <w:hideMark/>
          </w:tcPr>
          <w:p w14:paraId="7501FD19" w14:textId="77777777" w:rsidR="00D95BCD" w:rsidRPr="00D95BCD" w:rsidRDefault="00D95BCD" w:rsidP="00D95BCD">
            <w:r w:rsidRPr="00D95BCD">
              <w:t>Efficient blink detection in real time</w:t>
            </w:r>
          </w:p>
        </w:tc>
        <w:tc>
          <w:tcPr>
            <w:tcW w:w="0" w:type="auto"/>
            <w:vAlign w:val="center"/>
            <w:hideMark/>
          </w:tcPr>
          <w:p w14:paraId="6857AD9A" w14:textId="77777777" w:rsidR="00D95BCD" w:rsidRPr="00D95BCD" w:rsidRDefault="00D95BCD" w:rsidP="00D95BCD">
            <w:r w:rsidRPr="00D95BCD">
              <w:t>Sensitive to lighting and occlusion</w:t>
            </w:r>
          </w:p>
        </w:tc>
        <w:tc>
          <w:tcPr>
            <w:tcW w:w="0" w:type="auto"/>
            <w:vAlign w:val="center"/>
            <w:hideMark/>
          </w:tcPr>
          <w:p w14:paraId="06ABE12A" w14:textId="77777777" w:rsidR="00D95BCD" w:rsidRPr="00D95BCD" w:rsidRDefault="00D95BCD" w:rsidP="00D95BCD">
            <w:r w:rsidRPr="00D95BCD">
              <w:t xml:space="preserve">Used in </w:t>
            </w:r>
            <w:proofErr w:type="spellStart"/>
            <w:r w:rsidRPr="00D95BCD">
              <w:t>DigiRoom</w:t>
            </w:r>
            <w:proofErr w:type="spellEnd"/>
            <w:r w:rsidRPr="00D95BCD">
              <w:t xml:space="preserve"> for blink rate analysis as an attention parameter</w:t>
            </w:r>
          </w:p>
        </w:tc>
      </w:tr>
      <w:tr w:rsidR="00D95BCD" w:rsidRPr="00D95BCD" w14:paraId="05B5A9E0" w14:textId="77777777" w:rsidTr="00D95BCD">
        <w:trPr>
          <w:tblCellSpacing w:w="15" w:type="dxa"/>
        </w:trPr>
        <w:tc>
          <w:tcPr>
            <w:tcW w:w="0" w:type="auto"/>
            <w:vAlign w:val="center"/>
            <w:hideMark/>
          </w:tcPr>
          <w:p w14:paraId="423E9F34" w14:textId="77777777" w:rsidR="00D95BCD" w:rsidRPr="00D95BCD" w:rsidRDefault="00D95BCD" w:rsidP="00D95BCD">
            <w:r w:rsidRPr="00D95BCD">
              <w:t>Yuan Zhang et al. (2017)</w:t>
            </w:r>
          </w:p>
        </w:tc>
        <w:tc>
          <w:tcPr>
            <w:tcW w:w="0" w:type="auto"/>
            <w:vAlign w:val="center"/>
            <w:hideMark/>
          </w:tcPr>
          <w:p w14:paraId="776E6CE6" w14:textId="77777777" w:rsidR="00D95BCD" w:rsidRPr="00D95BCD" w:rsidRDefault="00D95BCD" w:rsidP="00D95BCD">
            <w:r w:rsidRPr="00D95BCD">
              <w:t>Head Pose Estimation Using Deep Learning</w:t>
            </w:r>
          </w:p>
        </w:tc>
        <w:tc>
          <w:tcPr>
            <w:tcW w:w="0" w:type="auto"/>
            <w:vAlign w:val="center"/>
            <w:hideMark/>
          </w:tcPr>
          <w:p w14:paraId="625499AE" w14:textId="77777777" w:rsidR="00D95BCD" w:rsidRPr="00D95BCD" w:rsidRDefault="00D95BCD" w:rsidP="00D95BCD">
            <w:r w:rsidRPr="00D95BCD">
              <w:t>CNN-based head pose estimation</w:t>
            </w:r>
          </w:p>
        </w:tc>
        <w:tc>
          <w:tcPr>
            <w:tcW w:w="0" w:type="auto"/>
            <w:vAlign w:val="center"/>
            <w:hideMark/>
          </w:tcPr>
          <w:p w14:paraId="6298983A" w14:textId="77777777" w:rsidR="00D95BCD" w:rsidRPr="00D95BCD" w:rsidRDefault="00D95BCD" w:rsidP="00D95BCD">
            <w:r w:rsidRPr="00D95BCD">
              <w:t>Accurate prediction of head orientation</w:t>
            </w:r>
          </w:p>
        </w:tc>
        <w:tc>
          <w:tcPr>
            <w:tcW w:w="0" w:type="auto"/>
            <w:vAlign w:val="center"/>
            <w:hideMark/>
          </w:tcPr>
          <w:p w14:paraId="1314D81E" w14:textId="77777777" w:rsidR="00D95BCD" w:rsidRPr="00D95BCD" w:rsidRDefault="00D95BCD" w:rsidP="00D95BCD">
            <w:r w:rsidRPr="00D95BCD">
              <w:t>Requires training data and GPU support</w:t>
            </w:r>
          </w:p>
        </w:tc>
        <w:tc>
          <w:tcPr>
            <w:tcW w:w="0" w:type="auto"/>
            <w:vAlign w:val="center"/>
            <w:hideMark/>
          </w:tcPr>
          <w:p w14:paraId="21B3B1B8" w14:textId="77777777" w:rsidR="00D95BCD" w:rsidRPr="00D95BCD" w:rsidRDefault="00D95BCD" w:rsidP="00D95BCD">
            <w:r w:rsidRPr="00D95BCD">
              <w:t xml:space="preserve">Applied in </w:t>
            </w:r>
            <w:proofErr w:type="spellStart"/>
            <w:r w:rsidRPr="00D95BCD">
              <w:t>DigiRoom</w:t>
            </w:r>
            <w:proofErr w:type="spellEnd"/>
            <w:r w:rsidRPr="00D95BCD">
              <w:t xml:space="preserve"> for detecting user focus direction</w:t>
            </w:r>
          </w:p>
        </w:tc>
      </w:tr>
      <w:tr w:rsidR="00D95BCD" w:rsidRPr="00D95BCD" w14:paraId="66B9E2FC" w14:textId="77777777" w:rsidTr="00D95BCD">
        <w:trPr>
          <w:tblCellSpacing w:w="15" w:type="dxa"/>
        </w:trPr>
        <w:tc>
          <w:tcPr>
            <w:tcW w:w="0" w:type="auto"/>
            <w:vAlign w:val="center"/>
            <w:hideMark/>
          </w:tcPr>
          <w:p w14:paraId="2542BB89" w14:textId="77777777" w:rsidR="00D95BCD" w:rsidRPr="00D95BCD" w:rsidRDefault="00D95BCD" w:rsidP="00D95BCD">
            <w:r w:rsidRPr="00D95BCD">
              <w:t>Google Research (2020)</w:t>
            </w:r>
          </w:p>
        </w:tc>
        <w:tc>
          <w:tcPr>
            <w:tcW w:w="0" w:type="auto"/>
            <w:vAlign w:val="center"/>
            <w:hideMark/>
          </w:tcPr>
          <w:p w14:paraId="0C21435A" w14:textId="77777777" w:rsidR="00D95BCD" w:rsidRPr="00D95BCD" w:rsidRDefault="00D95BCD" w:rsidP="00D95BCD">
            <w:proofErr w:type="spellStart"/>
            <w:r w:rsidRPr="00D95BCD">
              <w:t>MediaPipe</w:t>
            </w:r>
            <w:proofErr w:type="spellEnd"/>
            <w:r w:rsidRPr="00D95BCD">
              <w:t xml:space="preserve"> Face Mesh</w:t>
            </w:r>
          </w:p>
        </w:tc>
        <w:tc>
          <w:tcPr>
            <w:tcW w:w="0" w:type="auto"/>
            <w:vAlign w:val="center"/>
            <w:hideMark/>
          </w:tcPr>
          <w:p w14:paraId="7321793B" w14:textId="77777777" w:rsidR="00D95BCD" w:rsidRPr="00D95BCD" w:rsidRDefault="00D95BCD" w:rsidP="00D95BCD">
            <w:r w:rsidRPr="00D95BCD">
              <w:t>Real-time facial landmark detection (468 points)</w:t>
            </w:r>
          </w:p>
        </w:tc>
        <w:tc>
          <w:tcPr>
            <w:tcW w:w="0" w:type="auto"/>
            <w:vAlign w:val="center"/>
            <w:hideMark/>
          </w:tcPr>
          <w:p w14:paraId="6634CCB5" w14:textId="77777777" w:rsidR="00D95BCD" w:rsidRPr="00D95BCD" w:rsidRDefault="00D95BCD" w:rsidP="00D95BCD">
            <w:r w:rsidRPr="00D95BCD">
              <w:t>High-speed, lightweight face tracking</w:t>
            </w:r>
          </w:p>
        </w:tc>
        <w:tc>
          <w:tcPr>
            <w:tcW w:w="0" w:type="auto"/>
            <w:vAlign w:val="center"/>
            <w:hideMark/>
          </w:tcPr>
          <w:p w14:paraId="129E3AC3" w14:textId="77777777" w:rsidR="00D95BCD" w:rsidRPr="00D95BCD" w:rsidRDefault="00D95BCD" w:rsidP="00D95BCD">
            <w:r w:rsidRPr="00D95BCD">
              <w:t>Does not directly provide engagement metrics</w:t>
            </w:r>
          </w:p>
        </w:tc>
        <w:tc>
          <w:tcPr>
            <w:tcW w:w="0" w:type="auto"/>
            <w:vAlign w:val="center"/>
            <w:hideMark/>
          </w:tcPr>
          <w:p w14:paraId="5B40F9BE" w14:textId="77777777" w:rsidR="00D95BCD" w:rsidRPr="00D95BCD" w:rsidRDefault="00D95BCD" w:rsidP="00D95BCD">
            <w:r w:rsidRPr="00D95BCD">
              <w:t xml:space="preserve">Core module in </w:t>
            </w:r>
            <w:proofErr w:type="spellStart"/>
            <w:r w:rsidRPr="00D95BCD">
              <w:t>DigiRoom</w:t>
            </w:r>
            <w:proofErr w:type="spellEnd"/>
            <w:r w:rsidRPr="00D95BCD">
              <w:t xml:space="preserve"> for multi-factor attention detection</w:t>
            </w:r>
          </w:p>
        </w:tc>
      </w:tr>
      <w:tr w:rsidR="00D95BCD" w:rsidRPr="00D95BCD" w14:paraId="13854BB4" w14:textId="77777777" w:rsidTr="00D95BCD">
        <w:trPr>
          <w:tblCellSpacing w:w="15" w:type="dxa"/>
        </w:trPr>
        <w:tc>
          <w:tcPr>
            <w:tcW w:w="0" w:type="auto"/>
            <w:vAlign w:val="center"/>
            <w:hideMark/>
          </w:tcPr>
          <w:p w14:paraId="0445CC25" w14:textId="77777777" w:rsidR="00D95BCD" w:rsidRPr="00D95BCD" w:rsidRDefault="00D95BCD" w:rsidP="00D95BCD">
            <w:r w:rsidRPr="00D95BCD">
              <w:t>Jacob Devlin et al. (2019)</w:t>
            </w:r>
          </w:p>
        </w:tc>
        <w:tc>
          <w:tcPr>
            <w:tcW w:w="0" w:type="auto"/>
            <w:vAlign w:val="center"/>
            <w:hideMark/>
          </w:tcPr>
          <w:p w14:paraId="04B55ED1" w14:textId="77777777" w:rsidR="00D95BCD" w:rsidRPr="00D95BCD" w:rsidRDefault="00D95BCD" w:rsidP="00D95BCD">
            <w:r w:rsidRPr="00D95BCD">
              <w:t>BERT: Pre-training of Deep Bidirectional Transformers</w:t>
            </w:r>
          </w:p>
        </w:tc>
        <w:tc>
          <w:tcPr>
            <w:tcW w:w="0" w:type="auto"/>
            <w:vAlign w:val="center"/>
            <w:hideMark/>
          </w:tcPr>
          <w:p w14:paraId="3D033452" w14:textId="77777777" w:rsidR="00D95BCD" w:rsidRPr="00D95BCD" w:rsidRDefault="00D95BCD" w:rsidP="00D95BCD">
            <w:r w:rsidRPr="00D95BCD">
              <w:t>Transformer-based NLP model</w:t>
            </w:r>
          </w:p>
        </w:tc>
        <w:tc>
          <w:tcPr>
            <w:tcW w:w="0" w:type="auto"/>
            <w:vAlign w:val="center"/>
            <w:hideMark/>
          </w:tcPr>
          <w:p w14:paraId="3EFAF0B3" w14:textId="77777777" w:rsidR="00D95BCD" w:rsidRPr="00D95BCD" w:rsidRDefault="00D95BCD" w:rsidP="00D95BCD">
            <w:r w:rsidRPr="00D95BCD">
              <w:t>State-of-the-art results in text understanding</w:t>
            </w:r>
          </w:p>
        </w:tc>
        <w:tc>
          <w:tcPr>
            <w:tcW w:w="0" w:type="auto"/>
            <w:vAlign w:val="center"/>
            <w:hideMark/>
          </w:tcPr>
          <w:p w14:paraId="3BF0E4BC" w14:textId="77777777" w:rsidR="00D95BCD" w:rsidRPr="00D95BCD" w:rsidRDefault="00D95BCD" w:rsidP="00D95BCD">
            <w:r w:rsidRPr="00D95BCD">
              <w:t>Resource-intensive</w:t>
            </w:r>
          </w:p>
        </w:tc>
        <w:tc>
          <w:tcPr>
            <w:tcW w:w="0" w:type="auto"/>
            <w:vAlign w:val="center"/>
            <w:hideMark/>
          </w:tcPr>
          <w:p w14:paraId="2383D4BE" w14:textId="77777777" w:rsidR="00D95BCD" w:rsidRPr="00D95BCD" w:rsidRDefault="00D95BCD" w:rsidP="00D95BCD">
            <w:r w:rsidRPr="00D95BCD">
              <w:t xml:space="preserve">Foundation for NLP tasks like summarization in </w:t>
            </w:r>
            <w:proofErr w:type="spellStart"/>
            <w:r w:rsidRPr="00D95BCD">
              <w:t>DigiRoom</w:t>
            </w:r>
            <w:proofErr w:type="spellEnd"/>
          </w:p>
        </w:tc>
      </w:tr>
      <w:tr w:rsidR="00D95BCD" w:rsidRPr="00D95BCD" w14:paraId="199BAEC7" w14:textId="77777777" w:rsidTr="00D95BCD">
        <w:trPr>
          <w:tblCellSpacing w:w="15" w:type="dxa"/>
        </w:trPr>
        <w:tc>
          <w:tcPr>
            <w:tcW w:w="0" w:type="auto"/>
            <w:vAlign w:val="center"/>
            <w:hideMark/>
          </w:tcPr>
          <w:p w14:paraId="7BB5E139" w14:textId="77777777" w:rsidR="00D95BCD" w:rsidRPr="00D95BCD" w:rsidRDefault="00D95BCD" w:rsidP="00D95BCD">
            <w:r w:rsidRPr="00D95BCD">
              <w:t>OpenAI (2023)</w:t>
            </w:r>
          </w:p>
        </w:tc>
        <w:tc>
          <w:tcPr>
            <w:tcW w:w="0" w:type="auto"/>
            <w:vAlign w:val="center"/>
            <w:hideMark/>
          </w:tcPr>
          <w:p w14:paraId="0B8E47B0" w14:textId="77777777" w:rsidR="00D95BCD" w:rsidRPr="00D95BCD" w:rsidRDefault="00D95BCD" w:rsidP="00D95BCD">
            <w:r w:rsidRPr="00D95BCD">
              <w:t>ChatGPT</w:t>
            </w:r>
          </w:p>
        </w:tc>
        <w:tc>
          <w:tcPr>
            <w:tcW w:w="0" w:type="auto"/>
            <w:vAlign w:val="center"/>
            <w:hideMark/>
          </w:tcPr>
          <w:p w14:paraId="6C60E7B4" w14:textId="77777777" w:rsidR="00D95BCD" w:rsidRPr="00D95BCD" w:rsidRDefault="00D95BCD" w:rsidP="00D95BCD">
            <w:r w:rsidRPr="00D95BCD">
              <w:t>Large Language Model (LLM) for text generation</w:t>
            </w:r>
          </w:p>
        </w:tc>
        <w:tc>
          <w:tcPr>
            <w:tcW w:w="0" w:type="auto"/>
            <w:vAlign w:val="center"/>
            <w:hideMark/>
          </w:tcPr>
          <w:p w14:paraId="5CA5CA24" w14:textId="77777777" w:rsidR="00D95BCD" w:rsidRPr="00D95BCD" w:rsidRDefault="00D95BCD" w:rsidP="00D95BCD">
            <w:r w:rsidRPr="00D95BCD">
              <w:t>High-quality summaries, Q&amp;A, and content generation</w:t>
            </w:r>
          </w:p>
        </w:tc>
        <w:tc>
          <w:tcPr>
            <w:tcW w:w="0" w:type="auto"/>
            <w:vAlign w:val="center"/>
            <w:hideMark/>
          </w:tcPr>
          <w:p w14:paraId="5F48BAB1" w14:textId="77777777" w:rsidR="00D95BCD" w:rsidRPr="00D95BCD" w:rsidRDefault="00D95BCD" w:rsidP="00D95BCD">
            <w:r w:rsidRPr="00D95BCD">
              <w:t>Requires API access and prompt tuning</w:t>
            </w:r>
          </w:p>
        </w:tc>
        <w:tc>
          <w:tcPr>
            <w:tcW w:w="0" w:type="auto"/>
            <w:vAlign w:val="center"/>
            <w:hideMark/>
          </w:tcPr>
          <w:p w14:paraId="042EFC8F" w14:textId="77777777" w:rsidR="00D95BCD" w:rsidRPr="00D95BCD" w:rsidRDefault="00D95BCD" w:rsidP="00D95BCD">
            <w:r w:rsidRPr="00D95BCD">
              <w:t xml:space="preserve">Used in </w:t>
            </w:r>
            <w:proofErr w:type="spellStart"/>
            <w:r w:rsidRPr="00D95BCD">
              <w:t>DigiRoom</w:t>
            </w:r>
            <w:proofErr w:type="spellEnd"/>
            <w:r w:rsidRPr="00D95BCD">
              <w:t xml:space="preserve"> for lecture summaries and insights</w:t>
            </w:r>
          </w:p>
        </w:tc>
      </w:tr>
      <w:tr w:rsidR="00D95BCD" w:rsidRPr="00D95BCD" w14:paraId="70D432F6" w14:textId="77777777" w:rsidTr="00D95BCD">
        <w:trPr>
          <w:tblCellSpacing w:w="15" w:type="dxa"/>
        </w:trPr>
        <w:tc>
          <w:tcPr>
            <w:tcW w:w="0" w:type="auto"/>
            <w:vAlign w:val="center"/>
            <w:hideMark/>
          </w:tcPr>
          <w:p w14:paraId="048CBDF2" w14:textId="77777777" w:rsidR="00D95BCD" w:rsidRPr="00D95BCD" w:rsidRDefault="00D95BCD" w:rsidP="00D95BCD">
            <w:r w:rsidRPr="00D95BCD">
              <w:t>Ryan S. Baker (2010)</w:t>
            </w:r>
          </w:p>
        </w:tc>
        <w:tc>
          <w:tcPr>
            <w:tcW w:w="0" w:type="auto"/>
            <w:vAlign w:val="center"/>
            <w:hideMark/>
          </w:tcPr>
          <w:p w14:paraId="265FA27D" w14:textId="77777777" w:rsidR="00D95BCD" w:rsidRPr="00D95BCD" w:rsidRDefault="00D95BCD" w:rsidP="00D95BCD">
            <w:r w:rsidRPr="00D95BCD">
              <w:t>Data Mining for Education</w:t>
            </w:r>
          </w:p>
        </w:tc>
        <w:tc>
          <w:tcPr>
            <w:tcW w:w="0" w:type="auto"/>
            <w:vAlign w:val="center"/>
            <w:hideMark/>
          </w:tcPr>
          <w:p w14:paraId="3DE96A61" w14:textId="77777777" w:rsidR="00D95BCD" w:rsidRPr="00D95BCD" w:rsidRDefault="00D95BCD" w:rsidP="00D95BCD">
            <w:r w:rsidRPr="00D95BCD">
              <w:t>Learning analytics using student interaction data</w:t>
            </w:r>
          </w:p>
        </w:tc>
        <w:tc>
          <w:tcPr>
            <w:tcW w:w="0" w:type="auto"/>
            <w:vAlign w:val="center"/>
            <w:hideMark/>
          </w:tcPr>
          <w:p w14:paraId="3EA2E454" w14:textId="77777777" w:rsidR="00D95BCD" w:rsidRPr="00D95BCD" w:rsidRDefault="00D95BCD" w:rsidP="00D95BCD">
            <w:r w:rsidRPr="00D95BCD">
              <w:t>Identifies patterns in student performance</w:t>
            </w:r>
          </w:p>
        </w:tc>
        <w:tc>
          <w:tcPr>
            <w:tcW w:w="0" w:type="auto"/>
            <w:vAlign w:val="center"/>
            <w:hideMark/>
          </w:tcPr>
          <w:p w14:paraId="0A1E433C" w14:textId="77777777" w:rsidR="00D95BCD" w:rsidRPr="00D95BCD" w:rsidRDefault="00D95BCD" w:rsidP="00D95BCD">
            <w:r w:rsidRPr="00D95BCD">
              <w:t>Mostly post-session analysis</w:t>
            </w:r>
          </w:p>
        </w:tc>
        <w:tc>
          <w:tcPr>
            <w:tcW w:w="0" w:type="auto"/>
            <w:vAlign w:val="center"/>
            <w:hideMark/>
          </w:tcPr>
          <w:p w14:paraId="46060AAC" w14:textId="77777777" w:rsidR="00D95BCD" w:rsidRPr="00D95BCD" w:rsidRDefault="00D95BCD" w:rsidP="00D95BCD">
            <w:proofErr w:type="spellStart"/>
            <w:r w:rsidRPr="00D95BCD">
              <w:t>DigiRoom</w:t>
            </w:r>
            <w:proofErr w:type="spellEnd"/>
            <w:r w:rsidRPr="00D95BCD">
              <w:t xml:space="preserve"> improves by adding real-time analytics</w:t>
            </w:r>
          </w:p>
        </w:tc>
      </w:tr>
      <w:tr w:rsidR="00D95BCD" w:rsidRPr="00D95BCD" w14:paraId="3D2FC4A0" w14:textId="77777777" w:rsidTr="00D95BCD">
        <w:trPr>
          <w:tblCellSpacing w:w="15" w:type="dxa"/>
        </w:trPr>
        <w:tc>
          <w:tcPr>
            <w:tcW w:w="0" w:type="auto"/>
            <w:vAlign w:val="center"/>
            <w:hideMark/>
          </w:tcPr>
          <w:p w14:paraId="17B3F657" w14:textId="77777777" w:rsidR="00D95BCD" w:rsidRPr="00D95BCD" w:rsidRDefault="00D95BCD" w:rsidP="00D95BCD">
            <w:r w:rsidRPr="00D95BCD">
              <w:t>W3C (2011–present)</w:t>
            </w:r>
          </w:p>
        </w:tc>
        <w:tc>
          <w:tcPr>
            <w:tcW w:w="0" w:type="auto"/>
            <w:vAlign w:val="center"/>
            <w:hideMark/>
          </w:tcPr>
          <w:p w14:paraId="6DFE1B87" w14:textId="77777777" w:rsidR="00D95BCD" w:rsidRPr="00D95BCD" w:rsidRDefault="00D95BCD" w:rsidP="00D95BCD">
            <w:r w:rsidRPr="00D95BCD">
              <w:t>WebRTC</w:t>
            </w:r>
          </w:p>
        </w:tc>
        <w:tc>
          <w:tcPr>
            <w:tcW w:w="0" w:type="auto"/>
            <w:vAlign w:val="center"/>
            <w:hideMark/>
          </w:tcPr>
          <w:p w14:paraId="48730586" w14:textId="77777777" w:rsidR="00D95BCD" w:rsidRPr="00D95BCD" w:rsidRDefault="00D95BCD" w:rsidP="00D95BCD">
            <w:r w:rsidRPr="00D95BCD">
              <w:t>Peer-to-peer real-time communication</w:t>
            </w:r>
          </w:p>
        </w:tc>
        <w:tc>
          <w:tcPr>
            <w:tcW w:w="0" w:type="auto"/>
            <w:vAlign w:val="center"/>
            <w:hideMark/>
          </w:tcPr>
          <w:p w14:paraId="7FA7CCB4" w14:textId="77777777" w:rsidR="00D95BCD" w:rsidRPr="00D95BCD" w:rsidRDefault="00D95BCD" w:rsidP="00D95BCD">
            <w:r w:rsidRPr="00D95BCD">
              <w:t>Enables low-latency video/audio streaming</w:t>
            </w:r>
          </w:p>
        </w:tc>
        <w:tc>
          <w:tcPr>
            <w:tcW w:w="0" w:type="auto"/>
            <w:vAlign w:val="center"/>
            <w:hideMark/>
          </w:tcPr>
          <w:p w14:paraId="63650C3A" w14:textId="77777777" w:rsidR="00D95BCD" w:rsidRPr="00D95BCD" w:rsidRDefault="00D95BCD" w:rsidP="00D95BCD">
            <w:r w:rsidRPr="00D95BCD">
              <w:t>No built-in analytics</w:t>
            </w:r>
          </w:p>
        </w:tc>
        <w:tc>
          <w:tcPr>
            <w:tcW w:w="0" w:type="auto"/>
            <w:vAlign w:val="center"/>
            <w:hideMark/>
          </w:tcPr>
          <w:p w14:paraId="3692EA35" w14:textId="77777777" w:rsidR="00D95BCD" w:rsidRPr="00D95BCD" w:rsidRDefault="00D95BCD" w:rsidP="00D95BCD">
            <w:r w:rsidRPr="00D95BCD">
              <w:t xml:space="preserve">Used in </w:t>
            </w:r>
            <w:proofErr w:type="spellStart"/>
            <w:r w:rsidRPr="00D95BCD">
              <w:t>DigiRoom</w:t>
            </w:r>
            <w:proofErr w:type="spellEnd"/>
            <w:r w:rsidRPr="00D95BCD">
              <w:t xml:space="preserve"> as communication backbone</w:t>
            </w:r>
          </w:p>
        </w:tc>
      </w:tr>
      <w:tr w:rsidR="00D95BCD" w:rsidRPr="00D95BCD" w14:paraId="64876444" w14:textId="77777777" w:rsidTr="00D95BCD">
        <w:trPr>
          <w:tblCellSpacing w:w="15" w:type="dxa"/>
        </w:trPr>
        <w:tc>
          <w:tcPr>
            <w:tcW w:w="0" w:type="auto"/>
            <w:vAlign w:val="center"/>
            <w:hideMark/>
          </w:tcPr>
          <w:p w14:paraId="6C971201" w14:textId="77777777" w:rsidR="00D95BCD" w:rsidRPr="00D95BCD" w:rsidRDefault="00D95BCD" w:rsidP="00D95BCD">
            <w:r w:rsidRPr="00D95BCD">
              <w:lastRenderedPageBreak/>
              <w:t>Zoom Video Communications (2021)</w:t>
            </w:r>
          </w:p>
        </w:tc>
        <w:tc>
          <w:tcPr>
            <w:tcW w:w="0" w:type="auto"/>
            <w:vAlign w:val="center"/>
            <w:hideMark/>
          </w:tcPr>
          <w:p w14:paraId="7A9A8F12" w14:textId="77777777" w:rsidR="00D95BCD" w:rsidRPr="00D95BCD" w:rsidRDefault="00D95BCD" w:rsidP="00D95BCD">
            <w:r w:rsidRPr="00D95BCD">
              <w:t>Engagement Features in Zoom</w:t>
            </w:r>
          </w:p>
        </w:tc>
        <w:tc>
          <w:tcPr>
            <w:tcW w:w="0" w:type="auto"/>
            <w:vAlign w:val="center"/>
            <w:hideMark/>
          </w:tcPr>
          <w:p w14:paraId="166F9629" w14:textId="77777777" w:rsidR="00D95BCD" w:rsidRPr="00D95BCD" w:rsidRDefault="00D95BCD" w:rsidP="00D95BCD">
            <w:r w:rsidRPr="00D95BCD">
              <w:t>Activity-based tracking (window focus, reactions)</w:t>
            </w:r>
          </w:p>
        </w:tc>
        <w:tc>
          <w:tcPr>
            <w:tcW w:w="0" w:type="auto"/>
            <w:vAlign w:val="center"/>
            <w:hideMark/>
          </w:tcPr>
          <w:p w14:paraId="51E056AB" w14:textId="77777777" w:rsidR="00D95BCD" w:rsidRPr="00D95BCD" w:rsidRDefault="00D95BCD" w:rsidP="00D95BCD">
            <w:r w:rsidRPr="00D95BCD">
              <w:t>Basic engagement indicators</w:t>
            </w:r>
          </w:p>
        </w:tc>
        <w:tc>
          <w:tcPr>
            <w:tcW w:w="0" w:type="auto"/>
            <w:vAlign w:val="center"/>
            <w:hideMark/>
          </w:tcPr>
          <w:p w14:paraId="2669CBAB" w14:textId="77777777" w:rsidR="00D95BCD" w:rsidRPr="00D95BCD" w:rsidRDefault="00D95BCD" w:rsidP="00D95BCD">
            <w:r w:rsidRPr="00D95BCD">
              <w:t>Inaccurate for true attention measurement</w:t>
            </w:r>
          </w:p>
        </w:tc>
        <w:tc>
          <w:tcPr>
            <w:tcW w:w="0" w:type="auto"/>
            <w:vAlign w:val="center"/>
            <w:hideMark/>
          </w:tcPr>
          <w:p w14:paraId="43B72807" w14:textId="77777777" w:rsidR="00D95BCD" w:rsidRPr="00D95BCD" w:rsidRDefault="00D95BCD" w:rsidP="00D95BCD">
            <w:proofErr w:type="spellStart"/>
            <w:r w:rsidRPr="00D95BCD">
              <w:t>DigiRoom</w:t>
            </w:r>
            <w:proofErr w:type="spellEnd"/>
            <w:r w:rsidRPr="00D95BCD">
              <w:t xml:space="preserve"> replaces this with vision-based analytics</w:t>
            </w:r>
          </w:p>
        </w:tc>
      </w:tr>
      <w:tr w:rsidR="00D95BCD" w:rsidRPr="00D95BCD" w14:paraId="31D848D4" w14:textId="77777777" w:rsidTr="00D95BCD">
        <w:trPr>
          <w:tblCellSpacing w:w="15" w:type="dxa"/>
        </w:trPr>
        <w:tc>
          <w:tcPr>
            <w:tcW w:w="0" w:type="auto"/>
            <w:vAlign w:val="center"/>
            <w:hideMark/>
          </w:tcPr>
          <w:p w14:paraId="391E68BC" w14:textId="77777777" w:rsidR="00D95BCD" w:rsidRPr="00D95BCD" w:rsidRDefault="00D95BCD" w:rsidP="00D95BCD">
            <w:r w:rsidRPr="00D95BCD">
              <w:t>Microsoft (2022)</w:t>
            </w:r>
          </w:p>
        </w:tc>
        <w:tc>
          <w:tcPr>
            <w:tcW w:w="0" w:type="auto"/>
            <w:vAlign w:val="center"/>
            <w:hideMark/>
          </w:tcPr>
          <w:p w14:paraId="5EA4BA94" w14:textId="77777777" w:rsidR="00D95BCD" w:rsidRPr="00D95BCD" w:rsidRDefault="00D95BCD" w:rsidP="00D95BCD">
            <w:r w:rsidRPr="00D95BCD">
              <w:t>Analytics in Microsoft Teams</w:t>
            </w:r>
          </w:p>
        </w:tc>
        <w:tc>
          <w:tcPr>
            <w:tcW w:w="0" w:type="auto"/>
            <w:vAlign w:val="center"/>
            <w:hideMark/>
          </w:tcPr>
          <w:p w14:paraId="7096A823" w14:textId="77777777" w:rsidR="00D95BCD" w:rsidRPr="00D95BCD" w:rsidRDefault="00D95BCD" w:rsidP="00D95BCD">
            <w:r w:rsidRPr="00D95BCD">
              <w:t>Usage analytics and participation metrics</w:t>
            </w:r>
          </w:p>
        </w:tc>
        <w:tc>
          <w:tcPr>
            <w:tcW w:w="0" w:type="auto"/>
            <w:vAlign w:val="center"/>
            <w:hideMark/>
          </w:tcPr>
          <w:p w14:paraId="5EBD47E4" w14:textId="77777777" w:rsidR="00D95BCD" w:rsidRPr="00D95BCD" w:rsidRDefault="00D95BCD" w:rsidP="00D95BCD">
            <w:r w:rsidRPr="00D95BCD">
              <w:t>Provides meeting insights</w:t>
            </w:r>
          </w:p>
        </w:tc>
        <w:tc>
          <w:tcPr>
            <w:tcW w:w="0" w:type="auto"/>
            <w:vAlign w:val="center"/>
            <w:hideMark/>
          </w:tcPr>
          <w:p w14:paraId="1E7BD55D" w14:textId="77777777" w:rsidR="00D95BCD" w:rsidRPr="00D95BCD" w:rsidRDefault="00D95BCD" w:rsidP="00D95BCD">
            <w:r w:rsidRPr="00D95BCD">
              <w:t>Lacks behavioral and cognitive analysis</w:t>
            </w:r>
          </w:p>
        </w:tc>
        <w:tc>
          <w:tcPr>
            <w:tcW w:w="0" w:type="auto"/>
            <w:vAlign w:val="center"/>
            <w:hideMark/>
          </w:tcPr>
          <w:p w14:paraId="0FB51AF8" w14:textId="77777777" w:rsidR="00D95BCD" w:rsidRPr="00D95BCD" w:rsidRDefault="00D95BCD" w:rsidP="00D95BCD">
            <w:proofErr w:type="spellStart"/>
            <w:r w:rsidRPr="00D95BCD">
              <w:t>DigiRoom</w:t>
            </w:r>
            <w:proofErr w:type="spellEnd"/>
            <w:r w:rsidRPr="00D95BCD">
              <w:t xml:space="preserve"> adds deep behavioral analytics</w:t>
            </w:r>
          </w:p>
        </w:tc>
      </w:tr>
    </w:tbl>
    <w:p w14:paraId="2879E31F" w14:textId="77777777" w:rsidR="00D95BCD" w:rsidRDefault="00D95BCD" w:rsidP="001028F7"/>
    <w:p w14:paraId="3DF3E000" w14:textId="3CE58C1C" w:rsidR="00D95BCD" w:rsidRPr="00D95BCD" w:rsidRDefault="00D95BCD" w:rsidP="00D95BCD">
      <w:pPr>
        <w:rPr>
          <w:b/>
          <w:bCs/>
        </w:rPr>
      </w:pPr>
      <w:r w:rsidRPr="00D95BCD">
        <w:rPr>
          <w:b/>
          <w:bCs/>
        </w:rPr>
        <w:t xml:space="preserve">Analytical Discussion </w:t>
      </w:r>
    </w:p>
    <w:p w14:paraId="4FE522C3" w14:textId="77777777" w:rsidR="00D95BCD" w:rsidRPr="00D95BCD" w:rsidRDefault="00D95BCD" w:rsidP="00D95BCD">
      <w:r w:rsidRPr="00D95BCD">
        <w:t>Recent advancements in intelligent systems highlight the growing convergence of computer vision, natural language processing, and real-time communication technologies. Foundational work by Kaiming He et al. introduced deep residual networks, significantly improving visual recognition tasks and enabling robust feature extraction for applications such as face detection and tracking. Building on such advancements, Soukupová and Čech proposed an efficient method for real-time eye blink detection using facial landmarks, which has become a widely adopted approach in attention monitoring systems.</w:t>
      </w:r>
    </w:p>
    <w:p w14:paraId="2473669D" w14:textId="77777777" w:rsidR="00D95BCD" w:rsidRPr="00D95BCD" w:rsidRDefault="00D95BCD" w:rsidP="00D95BCD">
      <w:r w:rsidRPr="00D95BCD">
        <w:t xml:space="preserve">Similarly, research in head pose estimation by Zhang et al. demonstrated the effectiveness of deep learning models in predicting user focus direction, contributing to more accurate behavioral analysis. The introduction of </w:t>
      </w:r>
      <w:proofErr w:type="spellStart"/>
      <w:r w:rsidRPr="00D95BCD">
        <w:t>MediaPipe</w:t>
      </w:r>
      <w:proofErr w:type="spellEnd"/>
      <w:r w:rsidRPr="00D95BCD">
        <w:t xml:space="preserve"> by Google Research further accelerated real-time computer vision applications by providing lightweight and scalable facial landmark detection, making it highly suitable for deployment in live systems.</w:t>
      </w:r>
    </w:p>
    <w:p w14:paraId="7A344B5B" w14:textId="77777777" w:rsidR="00D95BCD" w:rsidRPr="00D95BCD" w:rsidRDefault="00D95BCD" w:rsidP="00D95BCD">
      <w:r w:rsidRPr="00D95BCD">
        <w:t>In the domain of natural language processing, transformer-based models such as BERT, developed by Devlin et al., revolutionized text understanding and laid the groundwork for modern large language models. Systems like ChatGPT have extended these capabilities to generate high-quality summaries and contextual insights, significantly enhancing content accessibility in educational environments.</w:t>
      </w:r>
    </w:p>
    <w:p w14:paraId="433BD659" w14:textId="77777777" w:rsidR="00D95BCD" w:rsidRPr="00D95BCD" w:rsidRDefault="00D95BCD" w:rsidP="00D95BCD">
      <w:r w:rsidRPr="00D95BCD">
        <w:t>Learning analytics research, particularly by Ryan S. Baker, has emphasized the importance of data-driven insights in education; however, such approaches are often limited to post-session analysis. Meanwhile, communication technologies such as WebRTC have enabled seamless real-time interaction but lack integrated intelligence for engagement monitoring.</w:t>
      </w:r>
    </w:p>
    <w:p w14:paraId="699AEA93" w14:textId="77777777" w:rsidR="00D95BCD" w:rsidRPr="00D95BCD" w:rsidRDefault="00D95BCD" w:rsidP="00D95BCD">
      <w:r w:rsidRPr="00D95BCD">
        <w:t>Commercial platforms including Zoom and Microsoft Teams provide basic analytics features but fail to capture true cognitive attention or behavioral engagement. These limitations highlight the need for a unified system that combines real-time communication, behavioral analytics, and AI-driven content processing.</w:t>
      </w:r>
    </w:p>
    <w:p w14:paraId="7725E5DC" w14:textId="77777777" w:rsidR="00D95BCD" w:rsidRPr="00D95BCD" w:rsidRDefault="00D95BCD" w:rsidP="00D95BCD">
      <w:r w:rsidRPr="00D95BCD">
        <w:lastRenderedPageBreak/>
        <w:t xml:space="preserve">The proposed system, </w:t>
      </w:r>
      <w:proofErr w:type="spellStart"/>
      <w:r w:rsidRPr="00D95BCD">
        <w:rPr>
          <w:i/>
          <w:iCs/>
        </w:rPr>
        <w:t>DigiRoom</w:t>
      </w:r>
      <w:proofErr w:type="spellEnd"/>
      <w:r w:rsidRPr="00D95BCD">
        <w:t xml:space="preserve">, addresses these gaps by integrating computer vision-based attention detection, NLP-powered content intelligence, and real-time analytics into a single scalable platform. By leveraging existing research while overcoming their limitations, </w:t>
      </w:r>
      <w:proofErr w:type="spellStart"/>
      <w:r w:rsidRPr="00D95BCD">
        <w:t>DigiRoom</w:t>
      </w:r>
      <w:proofErr w:type="spellEnd"/>
      <w:r w:rsidRPr="00D95BCD">
        <w:t xml:space="preserve"> offers a comprehensive solution for intelligent lecture and meeting environments.</w:t>
      </w:r>
    </w:p>
    <w:p w14:paraId="25D5EB91" w14:textId="4D3CE1A4" w:rsidR="00D95BCD" w:rsidRDefault="00D95BCD">
      <w:r>
        <w:br w:type="page"/>
      </w:r>
    </w:p>
    <w:p w14:paraId="1A56CBA8" w14:textId="0A7ED1B7" w:rsidR="00D95BCD" w:rsidRPr="00D95BCD" w:rsidRDefault="00D95BCD" w:rsidP="00D95BCD">
      <w:pPr>
        <w:rPr>
          <w:b/>
          <w:bCs/>
        </w:rPr>
      </w:pPr>
      <w:r w:rsidRPr="00D95BCD">
        <w:rPr>
          <w:b/>
          <w:bCs/>
        </w:rPr>
        <w:lastRenderedPageBreak/>
        <w:t xml:space="preserve">Problem Statement </w:t>
      </w:r>
    </w:p>
    <w:p w14:paraId="0ECF9E9C" w14:textId="77777777" w:rsidR="00D95BCD" w:rsidRPr="00D95BCD" w:rsidRDefault="00D95BCD" w:rsidP="00D95BCD">
      <w:r w:rsidRPr="00D95BCD">
        <w:t>The widespread adoption of online learning and virtual meeting platforms has significantly improved accessibility and communication; however, it has also introduced critical limitations in monitoring participant engagement and interaction quality. Existing platforms such as Zoom, Google Meet, and Microsoft Teams primarily focus on real-time communication while lacking intelligent mechanisms to assess user attentiveness and behavioral engagement.</w:t>
      </w:r>
    </w:p>
    <w:p w14:paraId="4E049173" w14:textId="77777777" w:rsidR="00D95BCD" w:rsidRPr="00D95BCD" w:rsidRDefault="00D95BCD" w:rsidP="00D95BCD">
      <w:r w:rsidRPr="00D95BCD">
        <w:t>Current approaches to evaluating participation, including attendance records and manual observation, fail to capture real-time cognitive indicators such as eye gaze, head orientation, and facial presence. Consequently, instructors and meeting hosts are unable to accurately identify disengagement or adapt their delivery strategies during live sessions. Furthermore, these systems do not provide actionable insights or automated intervention mechanisms to improve user involvement.</w:t>
      </w:r>
    </w:p>
    <w:p w14:paraId="204CCD42" w14:textId="77777777" w:rsidR="00D95BCD" w:rsidRPr="00D95BCD" w:rsidRDefault="00D95BCD" w:rsidP="00D95BCD">
      <w:r w:rsidRPr="00D95BCD">
        <w:t>In addition, the absence of integrated content intelligence limits the effectiveness of learning experiences. Although advancements in Natural Language Processing enable automated summarization and knowledge extraction, such capabilities are not seamlessly incorporated into existing communication platforms. This results in missed opportunities for enhancing comprehension, retention, and accessibility of information.</w:t>
      </w:r>
    </w:p>
    <w:p w14:paraId="3D6B26B5" w14:textId="77777777" w:rsidR="00D95BCD" w:rsidRPr="00D95BCD" w:rsidRDefault="00D95BCD" w:rsidP="00D95BCD">
      <w:r w:rsidRPr="00D95BCD">
        <w:t>Moreover, current solutions operate in a fragmented manner, addressing communication, analytics, and content processing independently rather than as a unified system. This lack of integration reduces overall system efficiency and fails to support adaptive, data-driven learning environments.</w:t>
      </w:r>
    </w:p>
    <w:p w14:paraId="52B8BD67" w14:textId="77777777" w:rsidR="00D95BCD" w:rsidRPr="00D95BCD" w:rsidRDefault="00D95BCD" w:rsidP="00D95BCD">
      <w:r w:rsidRPr="00D95BCD">
        <w:t>Therefore, there exists a need for an integrated intelligent platform capable of real-time attention detection, behavioral analytics, and AI-driven content processing. Addressing this gap, the proposed system aims to enhance virtual learning and meeting environments by transforming them into interactive, adaptive, and insight-oriented ecosystems.</w:t>
      </w:r>
    </w:p>
    <w:p w14:paraId="33A937C1" w14:textId="43D9EF3E" w:rsidR="00D95BCD" w:rsidRDefault="00D95BCD">
      <w:r>
        <w:br w:type="page"/>
      </w:r>
    </w:p>
    <w:p w14:paraId="2DCC344F" w14:textId="77777777" w:rsidR="00D95BCD" w:rsidRPr="00D95BCD" w:rsidRDefault="00D95BCD" w:rsidP="00D95BCD">
      <w:pPr>
        <w:rPr>
          <w:b/>
          <w:bCs/>
        </w:rPr>
      </w:pPr>
      <w:r w:rsidRPr="00D95BCD">
        <w:rPr>
          <w:b/>
          <w:bCs/>
        </w:rPr>
        <w:lastRenderedPageBreak/>
        <w:t>Proposed System</w:t>
      </w:r>
    </w:p>
    <w:p w14:paraId="0DFF84A8" w14:textId="77777777" w:rsidR="00D95BCD" w:rsidRPr="00D95BCD" w:rsidRDefault="00D95BCD" w:rsidP="00D95BCD">
      <w:r w:rsidRPr="00D95BCD">
        <w:t xml:space="preserve">The proposed system, </w:t>
      </w:r>
      <w:proofErr w:type="spellStart"/>
      <w:r w:rsidRPr="00D95BCD">
        <w:rPr>
          <w:i/>
          <w:iCs/>
        </w:rPr>
        <w:t>DigiRoom</w:t>
      </w:r>
      <w:proofErr w:type="spellEnd"/>
      <w:r w:rsidRPr="00D95BCD">
        <w:rPr>
          <w:i/>
          <w:iCs/>
        </w:rPr>
        <w:t>: Smart Meeting and Intelligent Lecture Analytics Platform</w:t>
      </w:r>
      <w:r w:rsidRPr="00D95BCD">
        <w:t>, is designed as an integrated, AI-driven solution that enhances virtual learning and meeting environments through real-time behavioral analysis, intelligent content processing, and interactive communication. The system aims to bridge the gap between conventional video conferencing platforms and intelligent learning systems by combining multiple advanced technologies into a unified architecture.</w:t>
      </w:r>
    </w:p>
    <w:p w14:paraId="1E90DF39" w14:textId="77777777" w:rsidR="00D95BCD" w:rsidRPr="00D95BCD" w:rsidRDefault="00D95BCD" w:rsidP="00D95BCD">
      <w:r w:rsidRPr="00D95BCD">
        <w:t xml:space="preserve">At its core, the platform utilizes real-time video communication enabled by WebRTC, allowing seamless interaction between participants in lecture or meeting sessions. The video streams are processed using computer vision techniques implemented through OpenCV and </w:t>
      </w:r>
      <w:proofErr w:type="spellStart"/>
      <w:r w:rsidRPr="00D95BCD">
        <w:t>MediaPipe</w:t>
      </w:r>
      <w:proofErr w:type="spellEnd"/>
      <w:r w:rsidRPr="00D95BCD">
        <w:t xml:space="preserve"> to extract facial landmarks and behavioral features. These features include eye gaze direction, head pose estimation, blink rate, and facial presence, which collectively contribute to evaluating user attentiveness.</w:t>
      </w:r>
    </w:p>
    <w:p w14:paraId="36D05E68" w14:textId="77777777" w:rsidR="00D95BCD" w:rsidRPr="00D95BCD" w:rsidRDefault="00D95BCD" w:rsidP="00D95BCD">
      <w:r w:rsidRPr="00D95BCD">
        <w:t>The system computes a dynamic Attention Score for each participant by analyzing these parameters using predefined weighted models. This score represents the real-time engagement level of users and is continuously updated throughout the session. The processed data is then transmitted to an analytics module, where it is visualized through interactive dashboards, engagement graphs, and heatmaps. These visual insights enable instructors and administrators to monitor participation trends, identify low-engagement periods, and make informed decisions during or after sessions.</w:t>
      </w:r>
    </w:p>
    <w:p w14:paraId="72C2874E" w14:textId="77777777" w:rsidR="00D95BCD" w:rsidRPr="00D95BCD" w:rsidRDefault="00D95BCD" w:rsidP="00D95BCD">
      <w:r w:rsidRPr="00D95BCD">
        <w:t>In addition to behavioral analytics, the proposed system incorporates AI-driven content intelligence using ChatGPT based Natural Language Processing. The platform automatically generates lecture summaries, key points, and question sets from session content, thereby improving knowledge retention and accessibility. A Smart Replay mechanism further enhances the learning experience by highlighting important segments and low-attention intervals, allowing users to revisit critical parts of the session efficiently.</w:t>
      </w:r>
    </w:p>
    <w:p w14:paraId="2BCDBF23" w14:textId="77777777" w:rsidR="00D95BCD" w:rsidRPr="00D95BCD" w:rsidRDefault="00D95BCD" w:rsidP="00D95BCD">
      <w:r w:rsidRPr="00D95BCD">
        <w:t xml:space="preserve">The backend of the system is developed using Python-based frameworks such as </w:t>
      </w:r>
      <w:proofErr w:type="spellStart"/>
      <w:r w:rsidRPr="00D95BCD">
        <w:t>FastAPI</w:t>
      </w:r>
      <w:proofErr w:type="spellEnd"/>
      <w:r w:rsidRPr="00D95BCD">
        <w:t xml:space="preserve"> or Django, which handle data processing, API management, and system logic. The frontend interface is built using modern frameworks like React.js or Angular, providing a responsive and user-friendly environment for both participants and administrators. Data storage is managed using databases such as PostgreSQL or MongoDB, ensuring efficient handling of user data, session logs, and analytics records.</w:t>
      </w:r>
    </w:p>
    <w:p w14:paraId="0F2A68AD" w14:textId="77777777" w:rsidR="00D95BCD" w:rsidRPr="00D95BCD" w:rsidRDefault="00D95BCD" w:rsidP="00D95BCD">
      <w:r w:rsidRPr="00D95BCD">
        <w:t>Furthermore, the system includes a collaborative document management module with role-based access control, enabling users to upload, edit, and manage documents within the platform. Real-time interaction features such as manual quiz triggers and engagement prompts allow instructors to actively involve participants and restore attention during sessions.</w:t>
      </w:r>
    </w:p>
    <w:p w14:paraId="68FE68D9" w14:textId="77777777" w:rsidR="00D95BCD" w:rsidRPr="00D95BCD" w:rsidRDefault="00D95BCD" w:rsidP="00D95BCD">
      <w:r w:rsidRPr="00D95BCD">
        <w:t>The architecture is designed to be scalable and secure, supporting cloud-based deployment and efficient real-time data processing. Ethical considerations, including user consent, data privacy, and secure handling of visual and behavioral data, are incorporated into the system design to ensure responsible usage.</w:t>
      </w:r>
    </w:p>
    <w:p w14:paraId="030928EC" w14:textId="77777777" w:rsidR="00D95BCD" w:rsidRPr="00D95BCD" w:rsidRDefault="00D95BCD" w:rsidP="00D95BCD">
      <w:r w:rsidRPr="00D95BCD">
        <w:lastRenderedPageBreak/>
        <w:t>Overall, the proposed system presents a comprehensive and intelligent framework that transforms traditional online meetings and lectures into adaptive, data-driven, and interactive experiences by integrating communication, analytics, and AI-based content generation into a single platform.</w:t>
      </w:r>
    </w:p>
    <w:p w14:paraId="1ABBE455" w14:textId="54E87FE3" w:rsidR="00D95BCD" w:rsidRDefault="00D95BCD">
      <w:r>
        <w:br w:type="page"/>
      </w:r>
    </w:p>
    <w:p w14:paraId="7597379B" w14:textId="77777777" w:rsidR="00D95BCD" w:rsidRPr="00D95BCD" w:rsidRDefault="00D95BCD" w:rsidP="00D95BCD">
      <w:pPr>
        <w:rPr>
          <w:b/>
          <w:bCs/>
        </w:rPr>
      </w:pPr>
      <w:r w:rsidRPr="00D95BCD">
        <w:rPr>
          <w:b/>
          <w:bCs/>
        </w:rPr>
        <w:lastRenderedPageBreak/>
        <w:t>Methodology</w:t>
      </w:r>
    </w:p>
    <w:p w14:paraId="453D2627" w14:textId="77777777" w:rsidR="00D95BCD" w:rsidRPr="00D95BCD" w:rsidRDefault="00D95BCD" w:rsidP="00D95BCD">
      <w:r w:rsidRPr="00D95BCD">
        <w:t xml:space="preserve">The methodology of the proposed system, </w:t>
      </w:r>
      <w:proofErr w:type="spellStart"/>
      <w:r w:rsidRPr="00D95BCD">
        <w:rPr>
          <w:i/>
          <w:iCs/>
        </w:rPr>
        <w:t>DigiRoom</w:t>
      </w:r>
      <w:proofErr w:type="spellEnd"/>
      <w:r w:rsidRPr="00D95BCD">
        <w:rPr>
          <w:i/>
          <w:iCs/>
        </w:rPr>
        <w:t>: Smart Meeting and Intelligent Lecture Analytics Platform</w:t>
      </w:r>
      <w:r w:rsidRPr="00D95BCD">
        <w:t>, is designed as a multi-stage process that integrates real-time communication, computer vision-based attention analysis, data processing, and AI-driven content generation. The system follows a structured pipeline to ensure efficient data acquisition, processing, analysis, and visualization.</w:t>
      </w:r>
    </w:p>
    <w:p w14:paraId="55ED6EEC" w14:textId="77777777" w:rsidR="00D95BCD" w:rsidRPr="00D95BCD" w:rsidRDefault="00D95BCD" w:rsidP="00D95BCD">
      <w:r w:rsidRPr="00D95BCD">
        <w:t>The process begins with real-time video and audio communication established through WebRTC, which enables seamless interaction between participants during lectures or meetings. The live video stream of each participant is captured and forwarded to the processing module, where individual frames are extracted for analysis.</w:t>
      </w:r>
    </w:p>
    <w:p w14:paraId="10C53BE3" w14:textId="77777777" w:rsidR="00D95BCD" w:rsidRPr="00D95BCD" w:rsidRDefault="00D95BCD" w:rsidP="00D95BCD">
      <w:r w:rsidRPr="00D95BCD">
        <w:t xml:space="preserve">In the next stage, computer vision techniques are applied using OpenCV and </w:t>
      </w:r>
      <w:proofErr w:type="spellStart"/>
      <w:r w:rsidRPr="00D95BCD">
        <w:t>MediaPipe</w:t>
      </w:r>
      <w:proofErr w:type="spellEnd"/>
      <w:r w:rsidRPr="00D95BCD">
        <w:t>. These tools are used to detect facial landmarks and track key features such as eyes, nose, and head orientation. Based on these landmarks, multiple behavioral parameters are computed, including eye gaze direction, head pose estimation, blink rate, and facial presence. These parameters serve as indicators of user attentiveness and engagement.</w:t>
      </w:r>
    </w:p>
    <w:p w14:paraId="7997395F" w14:textId="77777777" w:rsidR="00D95BCD" w:rsidRPr="00D95BCD" w:rsidRDefault="00D95BCD" w:rsidP="00D95BCD">
      <w:r w:rsidRPr="00D95BCD">
        <w:t>The extracted features are then processed using predefined algorithms to calculate an Attention Score for each participant. This score is derived using a weighted combination of the observed parameters, where each factor contributes proportionally to the final engagement metric. The scoring system is designed to operate in real time, allowing continuous monitoring of user attention throughout the session.</w:t>
      </w:r>
    </w:p>
    <w:p w14:paraId="3980DD69" w14:textId="77777777" w:rsidR="00D95BCD" w:rsidRPr="00D95BCD" w:rsidRDefault="00D95BCD" w:rsidP="00D95BCD">
      <w:r w:rsidRPr="00D95BCD">
        <w:t xml:space="preserve">Following the computation of attention scores, the data is transmitted to the backend server, developed using Python frameworks such as </w:t>
      </w:r>
      <w:proofErr w:type="spellStart"/>
      <w:r w:rsidRPr="00D95BCD">
        <w:t>FastAPI</w:t>
      </w:r>
      <w:proofErr w:type="spellEnd"/>
      <w:r w:rsidRPr="00D95BCD">
        <w:t xml:space="preserve"> or Django. The backend handles data aggregation, storage, and processing, while maintaining efficient communication with the frontend interface. The collected data is stored in databases such as PostgreSQL or MongoDB for further analysis and historical tracking.</w:t>
      </w:r>
    </w:p>
    <w:p w14:paraId="1FBACE34" w14:textId="77777777" w:rsidR="00D95BCD" w:rsidRPr="00D95BCD" w:rsidRDefault="00D95BCD" w:rsidP="00D95BCD">
      <w:r w:rsidRPr="00D95BCD">
        <w:t>The analytics module processes the stored data to generate meaningful insights, which are presented through interactive dashboards. These dashboards include visual elements such as graphs, charts, and heatmaps that represent engagement trends, attention fluctuations, and participant-wise performance. This enables instructors and administrators to evaluate session effectiveness and identify areas requiring improvement.</w:t>
      </w:r>
    </w:p>
    <w:p w14:paraId="5C855830" w14:textId="77777777" w:rsidR="00D95BCD" w:rsidRPr="00D95BCD" w:rsidRDefault="00D95BCD" w:rsidP="00D95BCD">
      <w:r w:rsidRPr="00D95BCD">
        <w:t>In parallel, the system integrates Natural Language Processing capabilities using ChatGPT to process textual or spoken content from the session. The NLP module generates automated summaries, extracts key points, and creates assessment materials such as questions, thereby enhancing the overall learning experience.</w:t>
      </w:r>
    </w:p>
    <w:p w14:paraId="0295053B" w14:textId="77777777" w:rsidR="00D95BCD" w:rsidRPr="00D95BCD" w:rsidRDefault="00D95BCD" w:rsidP="00D95BCD">
      <w:r w:rsidRPr="00D95BCD">
        <w:t>Additionally, the system incorporates a Smart Replay mechanism that utilizes attention data to identify important and low-engagement segments within a session. These segments are highlighted during playback, allowing users to revisit critical portions efficiently. Real-time interaction features, such as manual quiz triggers and engagement prompts, are also included to dynamically improve participant involvement during sessions.</w:t>
      </w:r>
    </w:p>
    <w:p w14:paraId="29F6491B" w14:textId="77777777" w:rsidR="00D95BCD" w:rsidRPr="00D95BCD" w:rsidRDefault="00D95BCD" w:rsidP="00D95BCD">
      <w:r w:rsidRPr="00D95BCD">
        <w:lastRenderedPageBreak/>
        <w:t>The entire methodology is designed with scalability and efficiency in mind, ensuring smooth real-time processing and minimal latency. Security and privacy measures, including user consent and secure handling of visual data, are integrated into each stage of the process.</w:t>
      </w:r>
    </w:p>
    <w:p w14:paraId="685F4BC7" w14:textId="77777777" w:rsidR="00D95BCD" w:rsidRPr="00D95BCD" w:rsidRDefault="00D95BCD" w:rsidP="00D95BCD">
      <w:r w:rsidRPr="00D95BCD">
        <w:t>Overall, the methodology provides a comprehensive framework that combines real-time communication, behavioral analytics, and AI-driven intelligence to create an adaptive and data-driven learning and meeting environment.</w:t>
      </w:r>
    </w:p>
    <w:p w14:paraId="767EF889" w14:textId="1E0AB097" w:rsidR="00D95BCD" w:rsidRDefault="00D95BCD">
      <w:r>
        <w:br w:type="page"/>
      </w:r>
    </w:p>
    <w:p w14:paraId="054BB1FF" w14:textId="77777777" w:rsidR="00821E8C" w:rsidRPr="00821E8C" w:rsidRDefault="00821E8C" w:rsidP="00821E8C">
      <w:pPr>
        <w:rPr>
          <w:b/>
          <w:bCs/>
        </w:rPr>
      </w:pPr>
      <w:r w:rsidRPr="00821E8C">
        <w:rPr>
          <w:b/>
          <w:bCs/>
        </w:rPr>
        <w:lastRenderedPageBreak/>
        <w:t>Results / Expected Outcomes</w:t>
      </w:r>
    </w:p>
    <w:p w14:paraId="43F82641" w14:textId="77777777" w:rsidR="00821E8C" w:rsidRPr="00821E8C" w:rsidRDefault="00821E8C" w:rsidP="00821E8C">
      <w:r w:rsidRPr="00821E8C">
        <w:t xml:space="preserve">The proposed system, </w:t>
      </w:r>
      <w:proofErr w:type="spellStart"/>
      <w:r w:rsidRPr="00821E8C">
        <w:rPr>
          <w:i/>
          <w:iCs/>
        </w:rPr>
        <w:t>DigiRoom</w:t>
      </w:r>
      <w:proofErr w:type="spellEnd"/>
      <w:r w:rsidRPr="00821E8C">
        <w:rPr>
          <w:i/>
          <w:iCs/>
        </w:rPr>
        <w:t>: Smart Meeting and Intelligent Lecture Analytics Platform</w:t>
      </w:r>
      <w:r w:rsidRPr="00821E8C">
        <w:t>, is expected to deliver significant improvements in the effectiveness of online learning and virtual meeting environments by integrating real-time behavioral analytics and AI-driven content processing. The outcomes of the system are primarily centered on enhancing user engagement, improving learning efficiency, and providing actionable insights for instructors and administrators.</w:t>
      </w:r>
    </w:p>
    <w:p w14:paraId="21E0624F" w14:textId="77777777" w:rsidR="00821E8C" w:rsidRPr="00821E8C" w:rsidRDefault="00821E8C" w:rsidP="00821E8C">
      <w:r w:rsidRPr="00821E8C">
        <w:t xml:space="preserve">One of the key expected results is the accurate measurement of participant attentiveness through computer vision techniques implemented using OpenCV and </w:t>
      </w:r>
      <w:proofErr w:type="spellStart"/>
      <w:r w:rsidRPr="00821E8C">
        <w:t>MediaPipe</w:t>
      </w:r>
      <w:proofErr w:type="spellEnd"/>
      <w:r w:rsidRPr="00821E8C">
        <w:t>. By analyzing parameters such as eye gaze, head pose, and blink rate, the system is capable of generating a dynamic Attention Score that reflects real-time engagement levels. This enables instructors to identify disengaged participants and low-attention periods during live sessions with greater precision compared to traditional methods.</w:t>
      </w:r>
    </w:p>
    <w:p w14:paraId="38282A3F" w14:textId="77777777" w:rsidR="00821E8C" w:rsidRPr="00821E8C" w:rsidRDefault="00821E8C" w:rsidP="00821E8C">
      <w:r w:rsidRPr="00821E8C">
        <w:t>The system is also expected to significantly enhance decision-making through comprehensive analytics dashboards. These dashboards will present visual representations of engagement trends, participation patterns, and session effectiveness, allowing instructors to evaluate teaching strategies and make data-driven improvements. The availability of participant-wise reports further supports personalized intervention and targeted learning support.</w:t>
      </w:r>
    </w:p>
    <w:p w14:paraId="77E9798A" w14:textId="77777777" w:rsidR="00821E8C" w:rsidRPr="00821E8C" w:rsidRDefault="00821E8C" w:rsidP="00821E8C">
      <w:r w:rsidRPr="00821E8C">
        <w:t>Another important outcome is the improvement in knowledge retention and content accessibility through the integration of ChatGPT for Natural Language Processing. The system automatically generates lecture summaries, key insights, and assessment materials, reducing the cognitive load on learners and enabling efficient revision. This feature is particularly beneficial for long or complex sessions where manual note-taking may be insufficient.</w:t>
      </w:r>
    </w:p>
    <w:p w14:paraId="52E8AE59" w14:textId="77777777" w:rsidR="00821E8C" w:rsidRPr="00821E8C" w:rsidRDefault="00821E8C" w:rsidP="00821E8C">
      <w:r w:rsidRPr="00821E8C">
        <w:t>The Smart Replay functionality is expected to provide an adaptive learning experience by highlighting important segments and low-attention intervals within recorded sessions. This allows users to focus on critical content and revisit areas where engagement was low, thereby improving overall comprehension and learning outcomes.</w:t>
      </w:r>
    </w:p>
    <w:p w14:paraId="4375790E" w14:textId="77777777" w:rsidR="00821E8C" w:rsidRPr="00821E8C" w:rsidRDefault="00821E8C" w:rsidP="00821E8C">
      <w:r w:rsidRPr="00821E8C">
        <w:t>In addition, the system supports real-time interaction through features such as quiz triggers and engagement prompts, which help in maintaining participant involvement during sessions. These mechanisms are expected to reduce passive participation and promote active learning.</w:t>
      </w:r>
    </w:p>
    <w:p w14:paraId="0CB1D712" w14:textId="77777777" w:rsidR="00821E8C" w:rsidRPr="00821E8C" w:rsidRDefault="00821E8C" w:rsidP="00821E8C">
      <w:r w:rsidRPr="00821E8C">
        <w:t>From a system perspective, the platform is designed to be scalable, efficient, and suitable for deployment in educational institutions, corporate training environments, and professional meeting scenarios. The integration of real-time communication via WebRTC ensures smooth and low-latency interaction, while the backend infrastructure supports reliable data processing and storage.</w:t>
      </w:r>
    </w:p>
    <w:p w14:paraId="1D947DDF" w14:textId="77777777" w:rsidR="00821E8C" w:rsidRPr="00821E8C" w:rsidRDefault="00821E8C" w:rsidP="00821E8C">
      <w:r w:rsidRPr="00821E8C">
        <w:t>Overall, the expected outcomes of the proposed system include improved engagement monitoring, enhanced learning effectiveness, intelligent content assistance, and data-driven decision-making. These results collectively demonstrate the potential of the system to transform traditional online lectures and meetings into more interactive, adaptive, and insight-oriented experiences.</w:t>
      </w:r>
    </w:p>
    <w:p w14:paraId="1B254E60" w14:textId="29C6BCBA" w:rsidR="00821E8C" w:rsidRDefault="00821E8C">
      <w:r>
        <w:br w:type="page"/>
      </w:r>
    </w:p>
    <w:p w14:paraId="071CC51E" w14:textId="77777777" w:rsidR="00821E8C" w:rsidRPr="00821E8C" w:rsidRDefault="00821E8C" w:rsidP="00821E8C">
      <w:pPr>
        <w:rPr>
          <w:b/>
          <w:bCs/>
        </w:rPr>
      </w:pPr>
      <w:r w:rsidRPr="00821E8C">
        <w:rPr>
          <w:b/>
          <w:bCs/>
        </w:rPr>
        <w:lastRenderedPageBreak/>
        <w:t>Advantages</w:t>
      </w:r>
    </w:p>
    <w:p w14:paraId="75C2C40C" w14:textId="77777777" w:rsidR="00821E8C" w:rsidRPr="00821E8C" w:rsidRDefault="00821E8C" w:rsidP="00821E8C">
      <w:r w:rsidRPr="00821E8C">
        <w:t xml:space="preserve">The proposed system, </w:t>
      </w:r>
      <w:proofErr w:type="spellStart"/>
      <w:r w:rsidRPr="00821E8C">
        <w:rPr>
          <w:i/>
          <w:iCs/>
        </w:rPr>
        <w:t>DigiRoom</w:t>
      </w:r>
      <w:proofErr w:type="spellEnd"/>
      <w:r w:rsidRPr="00821E8C">
        <w:rPr>
          <w:i/>
          <w:iCs/>
        </w:rPr>
        <w:t>: Smart Meeting and Intelligent Lecture Analytics Platform</w:t>
      </w:r>
      <w:r w:rsidRPr="00821E8C">
        <w:t>, offers several significant advantages over traditional online learning and meeting platforms by integrating artificial intelligence, behavioral analytics, and real-time communication into a unified solution.</w:t>
      </w:r>
    </w:p>
    <w:p w14:paraId="4BE7EA62" w14:textId="77777777" w:rsidR="00821E8C" w:rsidRPr="00821E8C" w:rsidRDefault="00821E8C" w:rsidP="00821E8C">
      <w:r w:rsidRPr="00821E8C">
        <w:t xml:space="preserve">One of the primary advantages of the system is its ability to provide </w:t>
      </w:r>
      <w:r w:rsidRPr="00821E8C">
        <w:rPr>
          <w:b/>
          <w:bCs/>
        </w:rPr>
        <w:t>real-time attention monitoring</w:t>
      </w:r>
      <w:r w:rsidRPr="00821E8C">
        <w:t xml:space="preserve"> using computer vision technologies such as OpenCV and </w:t>
      </w:r>
      <w:proofErr w:type="spellStart"/>
      <w:r w:rsidRPr="00821E8C">
        <w:t>MediaPipe</w:t>
      </w:r>
      <w:proofErr w:type="spellEnd"/>
      <w:r w:rsidRPr="00821E8C">
        <w:t>. Unlike conventional platforms that rely on indirect indicators like attendance or user activity, the proposed system evaluates actual behavioral cues such as eye gaze, head orientation, and facial presence. This results in a more accurate and reliable assessment of participant engagement.</w:t>
      </w:r>
    </w:p>
    <w:p w14:paraId="1B178C58" w14:textId="77777777" w:rsidR="00821E8C" w:rsidRPr="00821E8C" w:rsidRDefault="00821E8C" w:rsidP="00821E8C">
      <w:r w:rsidRPr="00821E8C">
        <w:t xml:space="preserve">Another key advantage is the availability of </w:t>
      </w:r>
      <w:r w:rsidRPr="00821E8C">
        <w:rPr>
          <w:b/>
          <w:bCs/>
        </w:rPr>
        <w:t>data-driven analytics dashboards</w:t>
      </w:r>
      <w:r w:rsidRPr="00821E8C">
        <w:t xml:space="preserve"> that present comprehensive insights into user behavior and session effectiveness. These dashboards enable instructors and administrators to monitor engagement trends, identify low-attention segments, and make informed decisions to improve teaching strategies. The ability to access participant-wise performance data further supports personalized learning and targeted interventions.</w:t>
      </w:r>
    </w:p>
    <w:p w14:paraId="716FBE2B" w14:textId="77777777" w:rsidR="00821E8C" w:rsidRPr="00821E8C" w:rsidRDefault="00821E8C" w:rsidP="00821E8C">
      <w:r w:rsidRPr="00821E8C">
        <w:t xml:space="preserve">The integration of </w:t>
      </w:r>
      <w:r w:rsidRPr="00821E8C">
        <w:rPr>
          <w:b/>
          <w:bCs/>
        </w:rPr>
        <w:t>AI-based content intelligence</w:t>
      </w:r>
      <w:r w:rsidRPr="00821E8C">
        <w:t xml:space="preserve"> using ChatGPT significantly enhances the learning experience. Automated generation of lecture summaries, key points, and assessment materials reduces manual effort and improves knowledge retention. This feature ensures that users can efficiently review and understand complex topics without relying solely on manual note-taking.</w:t>
      </w:r>
    </w:p>
    <w:p w14:paraId="66DF6C48" w14:textId="77777777" w:rsidR="00821E8C" w:rsidRPr="00821E8C" w:rsidRDefault="00821E8C" w:rsidP="00821E8C">
      <w:r w:rsidRPr="00821E8C">
        <w:t xml:space="preserve">The system also introduces a </w:t>
      </w:r>
      <w:r w:rsidRPr="00821E8C">
        <w:rPr>
          <w:b/>
          <w:bCs/>
        </w:rPr>
        <w:t>Smart Replay mechanism</w:t>
      </w:r>
      <w:r w:rsidRPr="00821E8C">
        <w:t>, which enhances content accessibility by highlighting important and low-engagement segments in recorded sessions. This allows users to focus on critical parts of the lecture, making revision more effective and time-efficient.</w:t>
      </w:r>
    </w:p>
    <w:p w14:paraId="2449FF51" w14:textId="77777777" w:rsidR="00821E8C" w:rsidRPr="00821E8C" w:rsidRDefault="00821E8C" w:rsidP="00821E8C">
      <w:r w:rsidRPr="00821E8C">
        <w:t xml:space="preserve">In addition, the platform supports </w:t>
      </w:r>
      <w:r w:rsidRPr="00821E8C">
        <w:rPr>
          <w:b/>
          <w:bCs/>
        </w:rPr>
        <w:t>real-time interaction and engagement mechanisms</w:t>
      </w:r>
      <w:r w:rsidRPr="00821E8C">
        <w:t>, such as quiz triggers and prompts initiated by instructors. These features help maintain active participation during sessions and reduce passive learning behavior, thereby improving overall engagement levels.</w:t>
      </w:r>
    </w:p>
    <w:p w14:paraId="45D49540" w14:textId="77777777" w:rsidR="00821E8C" w:rsidRPr="00821E8C" w:rsidRDefault="00821E8C" w:rsidP="00821E8C">
      <w:r w:rsidRPr="00821E8C">
        <w:t xml:space="preserve">From a technical perspective, the system is </w:t>
      </w:r>
      <w:r w:rsidRPr="00821E8C">
        <w:rPr>
          <w:b/>
          <w:bCs/>
        </w:rPr>
        <w:t>scalable and flexible</w:t>
      </w:r>
      <w:r w:rsidRPr="00821E8C">
        <w:t>, supporting deployment in various environments such as educational institutions, corporate training programs, and professional meetings. The use of WebRTC ensures low-latency communication, while modern backend and frontend technologies enable efficient system performance and user experience.</w:t>
      </w:r>
    </w:p>
    <w:p w14:paraId="076E9564" w14:textId="77777777" w:rsidR="00821E8C" w:rsidRPr="00821E8C" w:rsidRDefault="00821E8C" w:rsidP="00821E8C">
      <w:r w:rsidRPr="00821E8C">
        <w:t xml:space="preserve">Furthermore, the system promotes </w:t>
      </w:r>
      <w:r w:rsidRPr="00821E8C">
        <w:rPr>
          <w:b/>
          <w:bCs/>
        </w:rPr>
        <w:t>automation and efficiency</w:t>
      </w:r>
      <w:r w:rsidRPr="00821E8C">
        <w:t xml:space="preserve"> by reducing the need for manual monitoring, content creation, and performance evaluation. It transforms traditional lecture and meeting environments into intelligent, adaptive systems capable of responding to user behavior in real time.</w:t>
      </w:r>
    </w:p>
    <w:p w14:paraId="3865C856" w14:textId="77777777" w:rsidR="00821E8C" w:rsidRPr="00821E8C" w:rsidRDefault="00821E8C" w:rsidP="00821E8C">
      <w:r w:rsidRPr="00821E8C">
        <w:t>Overall, the proposed system provides a comprehensive set of advantages, including improved engagement detection, enhanced learning outcomes, intelligent content support, and efficient system performance, making it a robust and innovative solution in the domain of smart learning and meeting platforms.</w:t>
      </w:r>
    </w:p>
    <w:p w14:paraId="4842E424" w14:textId="3FB5C1D2" w:rsidR="00821E8C" w:rsidRDefault="00821E8C">
      <w:r>
        <w:br w:type="page"/>
      </w:r>
    </w:p>
    <w:p w14:paraId="4AA1D886" w14:textId="77777777" w:rsidR="00821E8C" w:rsidRPr="00821E8C" w:rsidRDefault="00821E8C" w:rsidP="00821E8C">
      <w:pPr>
        <w:rPr>
          <w:b/>
          <w:bCs/>
        </w:rPr>
      </w:pPr>
      <w:r w:rsidRPr="00821E8C">
        <w:rPr>
          <w:b/>
          <w:bCs/>
        </w:rPr>
        <w:lastRenderedPageBreak/>
        <w:t>Limitations</w:t>
      </w:r>
    </w:p>
    <w:p w14:paraId="3DFC66F8" w14:textId="77777777" w:rsidR="00821E8C" w:rsidRPr="00821E8C" w:rsidRDefault="00821E8C" w:rsidP="00821E8C">
      <w:r w:rsidRPr="00821E8C">
        <w:t xml:space="preserve">Despite its advanced features and integrated design, the proposed system, </w:t>
      </w:r>
      <w:proofErr w:type="spellStart"/>
      <w:r w:rsidRPr="00821E8C">
        <w:rPr>
          <w:i/>
          <w:iCs/>
        </w:rPr>
        <w:t>DigiRoom</w:t>
      </w:r>
      <w:proofErr w:type="spellEnd"/>
      <w:r w:rsidRPr="00821E8C">
        <w:rPr>
          <w:i/>
          <w:iCs/>
        </w:rPr>
        <w:t>: Smart Meeting and Intelligent Lecture Analytics Platform</w:t>
      </w:r>
      <w:r w:rsidRPr="00821E8C">
        <w:t>, has certain limitations that must be acknowledged to ensure a balanced and realistic evaluation.</w:t>
      </w:r>
    </w:p>
    <w:p w14:paraId="17070D37" w14:textId="77777777" w:rsidR="00821E8C" w:rsidRPr="00821E8C" w:rsidRDefault="00821E8C" w:rsidP="00821E8C">
      <w:r w:rsidRPr="00821E8C">
        <w:t xml:space="preserve">One of the primary limitations of the system lies in the </w:t>
      </w:r>
      <w:r w:rsidRPr="00821E8C">
        <w:rPr>
          <w:b/>
          <w:bCs/>
        </w:rPr>
        <w:t>accuracy and reliability of attention detection</w:t>
      </w:r>
      <w:r w:rsidRPr="00821E8C">
        <w:t xml:space="preserve">. Although computer vision techniques implemented using OpenCV and </w:t>
      </w:r>
      <w:proofErr w:type="spellStart"/>
      <w:r w:rsidRPr="00821E8C">
        <w:t>MediaPipe</w:t>
      </w:r>
      <w:proofErr w:type="spellEnd"/>
      <w:r w:rsidRPr="00821E8C">
        <w:t xml:space="preserve"> enable real-time analysis of facial features, the accuracy of these models can be affected by external factors such as poor lighting conditions, low camera quality, occlusions (e.g., masks or hands covering the face), and variations in user positioning. As a result, the computed Attention Score may not always perfectly reflect actual cognitive engagement.</w:t>
      </w:r>
    </w:p>
    <w:p w14:paraId="0492B7A6" w14:textId="77777777" w:rsidR="00821E8C" w:rsidRPr="00821E8C" w:rsidRDefault="00821E8C" w:rsidP="00821E8C">
      <w:r w:rsidRPr="00821E8C">
        <w:t xml:space="preserve">Another limitation is the </w:t>
      </w:r>
      <w:r w:rsidRPr="00821E8C">
        <w:rPr>
          <w:b/>
          <w:bCs/>
        </w:rPr>
        <w:t>dependency on hardware and network quality</w:t>
      </w:r>
      <w:r w:rsidRPr="00821E8C">
        <w:t>. Since the system relies on real-time video streaming through WebRTC, stable internet connectivity and adequate device performance are essential. Users with low bandwidth or outdated hardware may experience reduced system performance, latency issues, or inaccurate analytics due to degraded video input.</w:t>
      </w:r>
    </w:p>
    <w:p w14:paraId="0B9C056B" w14:textId="77777777" w:rsidR="00821E8C" w:rsidRPr="00821E8C" w:rsidRDefault="00821E8C" w:rsidP="00821E8C">
      <w:r w:rsidRPr="00821E8C">
        <w:t xml:space="preserve">The system also faces challenges related to </w:t>
      </w:r>
      <w:r w:rsidRPr="00821E8C">
        <w:rPr>
          <w:b/>
          <w:bCs/>
        </w:rPr>
        <w:t>privacy and ethical considerations</w:t>
      </w:r>
      <w:r w:rsidRPr="00821E8C">
        <w:t>. Continuous monitoring of facial features and behavioral data may raise concerns regarding user consent, data security, and potential misuse of sensitive information. Although the system is designed with privacy safeguards, ensuring compliance with data protection regulations and maintaining user trust remains a critical concern.</w:t>
      </w:r>
    </w:p>
    <w:p w14:paraId="7B88907E" w14:textId="77777777" w:rsidR="00821E8C" w:rsidRPr="00821E8C" w:rsidRDefault="00821E8C" w:rsidP="00821E8C">
      <w:r w:rsidRPr="00821E8C">
        <w:t>In addition, the integration of AI-based content generation using ChatGPT introduces certain limitations. While the generated summaries and insights are generally accurate, they may occasionally lack domain-specific precision or context awareness, especially in highly technical or specialized subjects. This may require manual verification or refinement by instructors.</w:t>
      </w:r>
    </w:p>
    <w:p w14:paraId="411C1B93" w14:textId="77777777" w:rsidR="00821E8C" w:rsidRPr="00821E8C" w:rsidRDefault="00821E8C" w:rsidP="00821E8C">
      <w:r w:rsidRPr="00821E8C">
        <w:t xml:space="preserve">Another constraint is the </w:t>
      </w:r>
      <w:r w:rsidRPr="00821E8C">
        <w:rPr>
          <w:b/>
          <w:bCs/>
        </w:rPr>
        <w:t>computational overhead associated with real-time processing</w:t>
      </w:r>
      <w:r w:rsidRPr="00821E8C">
        <w:t>. Continuous analysis of video streams, combined with data aggregation and analytics, can increase system load, particularly when handling multiple participants simultaneously. This may impact scalability and require optimization or cloud-based resources for large-scale deployment.</w:t>
      </w:r>
    </w:p>
    <w:p w14:paraId="6E5A9C28" w14:textId="77777777" w:rsidR="00821E8C" w:rsidRPr="00821E8C" w:rsidRDefault="00821E8C" w:rsidP="00821E8C">
      <w:r w:rsidRPr="00821E8C">
        <w:t>Furthermore, the system currently focuses primarily on visual behavioral indicators and does not fully incorporate other important aspects of engagement, such as emotional state, voice tone, or contextual understanding of user intent. This limits the depth of behavioral analysis and may affect the overall accuracy of engagement assessment.</w:t>
      </w:r>
    </w:p>
    <w:p w14:paraId="2525AEDB" w14:textId="77777777" w:rsidR="00821E8C" w:rsidRPr="00821E8C" w:rsidRDefault="00821E8C" w:rsidP="00821E8C">
      <w:r w:rsidRPr="00821E8C">
        <w:t>Finally, the implementation of real-time intervention mechanisms, such as quiz triggers and engagement prompts, depends on instructor input and predefined conditions. The system does not yet provide fully autonomous adaptive learning capabilities based on predictive analytics.</w:t>
      </w:r>
    </w:p>
    <w:p w14:paraId="31B1D902" w14:textId="77777777" w:rsidR="00821E8C" w:rsidRPr="00821E8C" w:rsidRDefault="00821E8C" w:rsidP="00821E8C">
      <w:r w:rsidRPr="00821E8C">
        <w:t>Overall, while the proposed system offers significant advancements, these limitations highlight areas for improvement and provide direction for future enhancements to achieve a more robust, accurate, and comprehensive intelligent learning platform.</w:t>
      </w:r>
    </w:p>
    <w:p w14:paraId="3AD96B15" w14:textId="1585BE2F" w:rsidR="00821E8C" w:rsidRDefault="00821E8C">
      <w:r>
        <w:br w:type="page"/>
      </w:r>
    </w:p>
    <w:p w14:paraId="1600737A" w14:textId="77777777" w:rsidR="00821E8C" w:rsidRPr="00821E8C" w:rsidRDefault="00821E8C" w:rsidP="00821E8C">
      <w:pPr>
        <w:rPr>
          <w:b/>
          <w:bCs/>
        </w:rPr>
      </w:pPr>
      <w:r w:rsidRPr="00821E8C">
        <w:rPr>
          <w:b/>
          <w:bCs/>
        </w:rPr>
        <w:lastRenderedPageBreak/>
        <w:t>Future Scope</w:t>
      </w:r>
    </w:p>
    <w:p w14:paraId="2A5AB9A8" w14:textId="77777777" w:rsidR="00821E8C" w:rsidRPr="00821E8C" w:rsidRDefault="00821E8C" w:rsidP="00821E8C">
      <w:r w:rsidRPr="00821E8C">
        <w:t xml:space="preserve">The proposed system, </w:t>
      </w:r>
      <w:proofErr w:type="spellStart"/>
      <w:r w:rsidRPr="00821E8C">
        <w:rPr>
          <w:i/>
          <w:iCs/>
        </w:rPr>
        <w:t>DigiRoom</w:t>
      </w:r>
      <w:proofErr w:type="spellEnd"/>
      <w:r w:rsidRPr="00821E8C">
        <w:rPr>
          <w:i/>
          <w:iCs/>
        </w:rPr>
        <w:t>: Smart Meeting and Intelligent Lecture Analytics Platform</w:t>
      </w:r>
      <w:r w:rsidRPr="00821E8C">
        <w:t>, establishes a strong foundation for intelligent learning and meeting environments; however, there are several opportunities for further enhancement and expansion to improve its capabilities and applicability.</w:t>
      </w:r>
    </w:p>
    <w:p w14:paraId="75912D8E" w14:textId="77777777" w:rsidR="00821E8C" w:rsidRPr="00821E8C" w:rsidRDefault="00821E8C" w:rsidP="00821E8C">
      <w:r w:rsidRPr="00821E8C">
        <w:t xml:space="preserve">One of the key areas for future development is the integration of </w:t>
      </w:r>
      <w:r w:rsidRPr="00821E8C">
        <w:rPr>
          <w:b/>
          <w:bCs/>
        </w:rPr>
        <w:t>advanced behavioral and emotional analysis</w:t>
      </w:r>
      <w:r w:rsidRPr="00821E8C">
        <w:t xml:space="preserve">. While the current system focuses on visual attention indicators such as eye gaze and head pose, incorporating emotion recognition techniques using computer vision frameworks like OpenCV and </w:t>
      </w:r>
      <w:proofErr w:type="spellStart"/>
      <w:r w:rsidRPr="00821E8C">
        <w:t>MediaPipe</w:t>
      </w:r>
      <w:proofErr w:type="spellEnd"/>
      <w:r w:rsidRPr="00821E8C">
        <w:t xml:space="preserve"> can provide deeper insights into user engagement. Detecting emotions such as confusion, interest, or frustration would enable a more comprehensive understanding of participant behavior.</w:t>
      </w:r>
    </w:p>
    <w:p w14:paraId="5D8DA462" w14:textId="77777777" w:rsidR="00821E8C" w:rsidRPr="00821E8C" w:rsidRDefault="00821E8C" w:rsidP="00821E8C">
      <w:r w:rsidRPr="00821E8C">
        <w:t xml:space="preserve">Another important direction is the implementation of </w:t>
      </w:r>
      <w:r w:rsidRPr="00821E8C">
        <w:rPr>
          <w:b/>
          <w:bCs/>
        </w:rPr>
        <w:t>fully automated adaptive learning mechanisms</w:t>
      </w:r>
      <w:r w:rsidRPr="00821E8C">
        <w:t>. By leveraging machine learning and predictive analytics, the system can be enhanced to automatically trigger interventions such as quizzes, alerts, or content recommendations based on real-time engagement patterns. This would reduce dependency on manual instructor input and enable a more personalized learning experience.</w:t>
      </w:r>
    </w:p>
    <w:p w14:paraId="1DE830ED" w14:textId="77777777" w:rsidR="00821E8C" w:rsidRPr="00821E8C" w:rsidRDefault="00821E8C" w:rsidP="00821E8C">
      <w:r w:rsidRPr="00821E8C">
        <w:t xml:space="preserve">The system can also be extended through the development of a </w:t>
      </w:r>
      <w:r w:rsidRPr="00821E8C">
        <w:rPr>
          <w:b/>
          <w:bCs/>
        </w:rPr>
        <w:t>mobile application</w:t>
      </w:r>
      <w:r w:rsidRPr="00821E8C">
        <w:t>, allowing users to access features such as live sessions, analytics, and AI-generated content on smartphones and tablets. This would increase accessibility and usability, particularly in remote or resource-constrained environments.</w:t>
      </w:r>
    </w:p>
    <w:p w14:paraId="6FA9A818" w14:textId="77777777" w:rsidR="00821E8C" w:rsidRPr="00821E8C" w:rsidRDefault="00821E8C" w:rsidP="00821E8C">
      <w:r w:rsidRPr="00821E8C">
        <w:t>Integration with existing Learning Management Systems (LMS) such as Moodle or Google Classroom is another promising area for future work. This would enable seamless data exchange, centralized management of learning resources, and improved workflow for educational institutions.</w:t>
      </w:r>
    </w:p>
    <w:p w14:paraId="5AA2A32B" w14:textId="77777777" w:rsidR="00821E8C" w:rsidRPr="00821E8C" w:rsidRDefault="00821E8C" w:rsidP="00821E8C">
      <w:r w:rsidRPr="00821E8C">
        <w:t xml:space="preserve">Further enhancements can be made in the domain of </w:t>
      </w:r>
      <w:r w:rsidRPr="00821E8C">
        <w:rPr>
          <w:b/>
          <w:bCs/>
        </w:rPr>
        <w:t>AI-driven content intelligence</w:t>
      </w:r>
      <w:r w:rsidRPr="00821E8C">
        <w:t xml:space="preserve"> by improving the accuracy and contextual understanding of generated outputs using advanced models like ChatGPT. Future versions of the system could support multilingual summarization, domain-specific content generation, and voice-based interaction to cater to a wider range of users.</w:t>
      </w:r>
    </w:p>
    <w:p w14:paraId="2C5A8B9A" w14:textId="77777777" w:rsidR="00821E8C" w:rsidRPr="00821E8C" w:rsidRDefault="00821E8C" w:rsidP="00821E8C">
      <w:r w:rsidRPr="00821E8C">
        <w:t>Scalability and performance optimization also present important opportunities for development. The system can be deployed using cloud infrastructure with distributed processing to handle large-scale user participation efficiently. Techniques such as edge computing can be explored to reduce latency and improve real-time performance.</w:t>
      </w:r>
    </w:p>
    <w:p w14:paraId="28AA6AC3" w14:textId="77777777" w:rsidR="00821E8C" w:rsidRPr="00821E8C" w:rsidRDefault="00821E8C" w:rsidP="00821E8C">
      <w:r w:rsidRPr="00821E8C">
        <w:t xml:space="preserve">Additionally, future research can focus on enhancing </w:t>
      </w:r>
      <w:r w:rsidRPr="00821E8C">
        <w:rPr>
          <w:b/>
          <w:bCs/>
        </w:rPr>
        <w:t>data privacy and security mechanisms</w:t>
      </w:r>
      <w:r w:rsidRPr="00821E8C">
        <w:t>, including advanced encryption, anonymization techniques, and compliance with global data protection standards. This would strengthen user trust and ensure ethical deployment of the system.</w:t>
      </w:r>
    </w:p>
    <w:p w14:paraId="0991EF01" w14:textId="3E8AB2E9" w:rsidR="00821E8C" w:rsidRDefault="00821E8C">
      <w:r w:rsidRPr="00821E8C">
        <w:t xml:space="preserve">Overall, the future scope of </w:t>
      </w:r>
      <w:proofErr w:type="spellStart"/>
      <w:r w:rsidRPr="00821E8C">
        <w:t>DigiRoom</w:t>
      </w:r>
      <w:proofErr w:type="spellEnd"/>
      <w:r w:rsidRPr="00821E8C">
        <w:t xml:space="preserve"> lies in evolving from a reactive analytics platform to a fully intelligent, adaptive, and personalized learning ecosystem. By incorporating advanced AI techniques, expanding platform accessibility, and improving system integration, the proposed solution can achieve greater impact in both educational and professional domains.</w:t>
      </w:r>
      <w:r>
        <w:br w:type="page"/>
      </w:r>
    </w:p>
    <w:p w14:paraId="2FFACF60" w14:textId="77777777" w:rsidR="00821E8C" w:rsidRPr="00821E8C" w:rsidRDefault="00821E8C" w:rsidP="00821E8C">
      <w:pPr>
        <w:rPr>
          <w:b/>
          <w:bCs/>
        </w:rPr>
      </w:pPr>
      <w:r w:rsidRPr="00821E8C">
        <w:rPr>
          <w:b/>
          <w:bCs/>
        </w:rPr>
        <w:lastRenderedPageBreak/>
        <w:t>Conclusion</w:t>
      </w:r>
    </w:p>
    <w:p w14:paraId="43F2691F" w14:textId="77777777" w:rsidR="00821E8C" w:rsidRPr="00821E8C" w:rsidRDefault="00821E8C" w:rsidP="00821E8C">
      <w:r w:rsidRPr="00821E8C">
        <w:t xml:space="preserve">The proposed system, </w:t>
      </w:r>
      <w:proofErr w:type="spellStart"/>
      <w:r w:rsidRPr="00821E8C">
        <w:rPr>
          <w:i/>
          <w:iCs/>
        </w:rPr>
        <w:t>DigiRoom</w:t>
      </w:r>
      <w:proofErr w:type="spellEnd"/>
      <w:r w:rsidRPr="00821E8C">
        <w:rPr>
          <w:i/>
          <w:iCs/>
        </w:rPr>
        <w:t>: Smart Meeting and Intelligent Lecture Analytics Platform</w:t>
      </w:r>
      <w:r w:rsidRPr="00821E8C">
        <w:t>, presents a comprehensive approach to enhancing online learning and virtual meeting environments through the integration of artificial intelligence, real-time communication, and behavioral analytics. By addressing the limitations of existing platforms such as Zoom and Microsoft Teams, the system introduces intelligent mechanisms to monitor participant engagement and improve overall interaction quality.</w:t>
      </w:r>
    </w:p>
    <w:p w14:paraId="45B79C88" w14:textId="77777777" w:rsidR="00821E8C" w:rsidRPr="00821E8C" w:rsidRDefault="00821E8C" w:rsidP="00821E8C">
      <w:r w:rsidRPr="00821E8C">
        <w:t xml:space="preserve">The platform leverages advanced computer vision techniques using OpenCV and </w:t>
      </w:r>
      <w:proofErr w:type="spellStart"/>
      <w:r w:rsidRPr="00821E8C">
        <w:t>MediaPipe</w:t>
      </w:r>
      <w:proofErr w:type="spellEnd"/>
      <w:r w:rsidRPr="00821E8C">
        <w:t xml:space="preserve"> to analyze behavioral indicators such as eye gaze, head pose, and facial presence. These parameters are used to compute a real-time Attention Score, enabling accurate assessment of user attentiveness. In addition, the integration of Natural Language Processing through ChatGPT enhances the system’s capability to generate automated summaries, key insights, and learning materials, thereby improving knowledge retention and accessibility.</w:t>
      </w:r>
    </w:p>
    <w:p w14:paraId="2FFCF82E" w14:textId="77777777" w:rsidR="00821E8C" w:rsidRPr="00821E8C" w:rsidRDefault="00821E8C" w:rsidP="00821E8C">
      <w:r w:rsidRPr="00821E8C">
        <w:t>The system further incorporates analytics dashboards and smart replay mechanisms, providing valuable insights into engagement patterns and allowing users to revisit critical segments of a session. The use of WebRTC ensures seamless and low-latency interaction, while the overall architecture supports scalability, flexibility, and efficient data management.</w:t>
      </w:r>
    </w:p>
    <w:p w14:paraId="16C9D055" w14:textId="77777777" w:rsidR="00821E8C" w:rsidRPr="00821E8C" w:rsidRDefault="00821E8C" w:rsidP="00821E8C">
      <w:r w:rsidRPr="00821E8C">
        <w:t>Although certain limitations exist, including challenges related to accuracy, privacy, and computational requirements, the proposed system demonstrates significant potential in transforming traditional virtual communication into an intelligent, adaptive, and data-driven experience. The identified future enhancements further strengthen the scope of the system and highlight its potential for continued development.</w:t>
      </w:r>
    </w:p>
    <w:p w14:paraId="574A1BA1" w14:textId="77777777" w:rsidR="00821E8C" w:rsidRPr="00821E8C" w:rsidRDefault="00821E8C" w:rsidP="00821E8C">
      <w:r w:rsidRPr="00821E8C">
        <w:t xml:space="preserve">In conclusion, </w:t>
      </w:r>
      <w:proofErr w:type="spellStart"/>
      <w:r w:rsidRPr="00821E8C">
        <w:t>DigiRoom</w:t>
      </w:r>
      <w:proofErr w:type="spellEnd"/>
      <w:r w:rsidRPr="00821E8C">
        <w:t xml:space="preserve"> represents a meaningful contribution to the field of intelligent educational technologies by combining behavioral analytics, AI-driven content processing, and real-time communication into a unified platform. It offers a practical and scalable solution for improving engagement, enhancing learning outcomes, and enabling informed decision-making in modern digital environments.</w:t>
      </w:r>
    </w:p>
    <w:p w14:paraId="5DFF4A1F" w14:textId="48DC772E" w:rsidR="00821E8C" w:rsidRDefault="00821E8C">
      <w:r>
        <w:br w:type="page"/>
      </w:r>
    </w:p>
    <w:p w14:paraId="3EB34B12" w14:textId="77777777" w:rsidR="00821E8C" w:rsidRPr="00821E8C" w:rsidRDefault="00821E8C" w:rsidP="00821E8C">
      <w:pPr>
        <w:rPr>
          <w:b/>
          <w:bCs/>
        </w:rPr>
      </w:pPr>
      <w:r w:rsidRPr="00821E8C">
        <w:rPr>
          <w:b/>
          <w:bCs/>
        </w:rPr>
        <w:lastRenderedPageBreak/>
        <w:t>References (IEEE Format)</w:t>
      </w:r>
    </w:p>
    <w:p w14:paraId="7F53B977" w14:textId="77777777" w:rsidR="00821E8C" w:rsidRPr="00821E8C" w:rsidRDefault="00821E8C" w:rsidP="00821E8C">
      <w:r w:rsidRPr="00821E8C">
        <w:t xml:space="preserve">[1] K. He, X. Zhang, S. Ren, and J. Sun, “Deep Residual Learning for Image Recognition,” in </w:t>
      </w:r>
      <w:r w:rsidRPr="00821E8C">
        <w:rPr>
          <w:i/>
          <w:iCs/>
        </w:rPr>
        <w:t>Proceedings of the IEEE Conference on Computer Vision and Pattern Recognition (CVPR)</w:t>
      </w:r>
      <w:r w:rsidRPr="00821E8C">
        <w:t>, 2016, pp. 770–778.</w:t>
      </w:r>
    </w:p>
    <w:p w14:paraId="49FF18D2" w14:textId="77777777" w:rsidR="00821E8C" w:rsidRPr="00821E8C" w:rsidRDefault="00821E8C" w:rsidP="00821E8C">
      <w:r w:rsidRPr="00821E8C">
        <w:t xml:space="preserve">[2] T. Soukupová and J. Čech, “Real-Time Eye Blink Detection Using Facial Landmarks,” in </w:t>
      </w:r>
      <w:r w:rsidRPr="00821E8C">
        <w:rPr>
          <w:i/>
          <w:iCs/>
        </w:rPr>
        <w:t>21st Computer Vision Winter Workshop</w:t>
      </w:r>
      <w:r w:rsidRPr="00821E8C">
        <w:t>, 2016, pp. 1–8.</w:t>
      </w:r>
    </w:p>
    <w:p w14:paraId="5A67FD3D" w14:textId="77777777" w:rsidR="00821E8C" w:rsidRPr="00821E8C" w:rsidRDefault="00821E8C" w:rsidP="00821E8C">
      <w:r w:rsidRPr="00821E8C">
        <w:t>[3] Y. Zhang, M. Sugano, M. Fritz, and A. Bulling, “</w:t>
      </w:r>
      <w:proofErr w:type="spellStart"/>
      <w:r w:rsidRPr="00821E8C">
        <w:t>MPIIGaze</w:t>
      </w:r>
      <w:proofErr w:type="spellEnd"/>
      <w:r w:rsidRPr="00821E8C">
        <w:t xml:space="preserve">: Real-World Dataset and Deep Appearance-Based Gaze Estimation,” </w:t>
      </w:r>
      <w:r w:rsidRPr="00821E8C">
        <w:rPr>
          <w:i/>
          <w:iCs/>
        </w:rPr>
        <w:t>IEEE Transactions on Pattern Analysis and Machine Intelligence</w:t>
      </w:r>
      <w:r w:rsidRPr="00821E8C">
        <w:t>, vol. 41, no. 1, pp. 162–175, 2019.</w:t>
      </w:r>
    </w:p>
    <w:p w14:paraId="626AFBE7" w14:textId="77777777" w:rsidR="00821E8C" w:rsidRPr="00821E8C" w:rsidRDefault="00821E8C" w:rsidP="00821E8C">
      <w:r w:rsidRPr="00821E8C">
        <w:t xml:space="preserve">[4] J. Devlin, M.-W. Chang, K. Lee, and K. Toutanova, “BERT: Pre-training of Deep Bidirectional Transformers for Language Understanding,” in </w:t>
      </w:r>
      <w:r w:rsidRPr="00821E8C">
        <w:rPr>
          <w:i/>
          <w:iCs/>
        </w:rPr>
        <w:t>Proceedings of NAACL-HLT</w:t>
      </w:r>
      <w:r w:rsidRPr="00821E8C">
        <w:t>, 2019, pp. 4171–4186.</w:t>
      </w:r>
    </w:p>
    <w:p w14:paraId="3D4EB897" w14:textId="77777777" w:rsidR="00821E8C" w:rsidRPr="00821E8C" w:rsidRDefault="00821E8C" w:rsidP="00821E8C">
      <w:r w:rsidRPr="00821E8C">
        <w:t>[5] Google Research, “</w:t>
      </w:r>
      <w:proofErr w:type="spellStart"/>
      <w:r w:rsidRPr="00821E8C">
        <w:t>MediaPipe</w:t>
      </w:r>
      <w:proofErr w:type="spellEnd"/>
      <w:r w:rsidRPr="00821E8C">
        <w:t xml:space="preserve">: A Framework for Building Perception Pipelines,” 2020. [Online]. Available: </w:t>
      </w:r>
      <w:hyperlink r:id="rId4" w:tgtFrame="_new" w:history="1">
        <w:r w:rsidRPr="00821E8C">
          <w:rPr>
            <w:rStyle w:val="Hyperlink"/>
          </w:rPr>
          <w:t>https://mediapipe.dev/</w:t>
        </w:r>
      </w:hyperlink>
    </w:p>
    <w:p w14:paraId="100C535F" w14:textId="77777777" w:rsidR="00821E8C" w:rsidRPr="00821E8C" w:rsidRDefault="00821E8C" w:rsidP="00821E8C">
      <w:r w:rsidRPr="00821E8C">
        <w:t xml:space="preserve">[6] OpenAI, “ChatGPT: Optimizing Language Models for Dialogue,” 2023. [Online]. Available: </w:t>
      </w:r>
      <w:hyperlink r:id="rId5" w:tgtFrame="_new" w:history="1">
        <w:r w:rsidRPr="00821E8C">
          <w:rPr>
            <w:rStyle w:val="Hyperlink"/>
          </w:rPr>
          <w:t>https://openai.com/</w:t>
        </w:r>
      </w:hyperlink>
    </w:p>
    <w:p w14:paraId="43E7272C" w14:textId="77777777" w:rsidR="00821E8C" w:rsidRPr="00821E8C" w:rsidRDefault="00821E8C" w:rsidP="00821E8C">
      <w:r w:rsidRPr="00821E8C">
        <w:t xml:space="preserve">[7] R. S. Baker and K. </w:t>
      </w:r>
      <w:proofErr w:type="spellStart"/>
      <w:r w:rsidRPr="00821E8C">
        <w:t>Yacef</w:t>
      </w:r>
      <w:proofErr w:type="spellEnd"/>
      <w:r w:rsidRPr="00821E8C">
        <w:t xml:space="preserve">, “The State of Educational Data Mining in 2009: A Review and Future Visions,” </w:t>
      </w:r>
      <w:r w:rsidRPr="00821E8C">
        <w:rPr>
          <w:i/>
          <w:iCs/>
        </w:rPr>
        <w:t>Journal of Educational Data Mining</w:t>
      </w:r>
      <w:r w:rsidRPr="00821E8C">
        <w:t>, vol. 1, no. 1, pp. 3–17, 2009.</w:t>
      </w:r>
    </w:p>
    <w:p w14:paraId="15D69DA7" w14:textId="77777777" w:rsidR="00821E8C" w:rsidRPr="00821E8C" w:rsidRDefault="00821E8C" w:rsidP="00821E8C">
      <w:r w:rsidRPr="00821E8C">
        <w:t xml:space="preserve">[8] W3C, “WebRTC 1.0: Real-Time Communication Between Browsers,” 2011. [Online]. Available: </w:t>
      </w:r>
      <w:hyperlink r:id="rId6" w:tgtFrame="_new" w:history="1">
        <w:r w:rsidRPr="00821E8C">
          <w:rPr>
            <w:rStyle w:val="Hyperlink"/>
          </w:rPr>
          <w:t>https://www.w3.org/TR/webrtc/</w:t>
        </w:r>
      </w:hyperlink>
    </w:p>
    <w:p w14:paraId="656ABAE6" w14:textId="77777777" w:rsidR="00821E8C" w:rsidRPr="00821E8C" w:rsidRDefault="00821E8C" w:rsidP="00821E8C">
      <w:r w:rsidRPr="00821E8C">
        <w:t xml:space="preserve">[9] Zoom Video Communications, “Zoom Video Communications Platform Overview,” 2021. [Online]. Available: </w:t>
      </w:r>
      <w:hyperlink r:id="rId7" w:tgtFrame="_new" w:history="1">
        <w:r w:rsidRPr="00821E8C">
          <w:rPr>
            <w:rStyle w:val="Hyperlink"/>
          </w:rPr>
          <w:t>https://zoom.us/</w:t>
        </w:r>
      </w:hyperlink>
    </w:p>
    <w:p w14:paraId="4A910257" w14:textId="77777777" w:rsidR="00821E8C" w:rsidRPr="00821E8C" w:rsidRDefault="00821E8C" w:rsidP="00821E8C">
      <w:r w:rsidRPr="00821E8C">
        <w:t>[10] Microsoft, “Microsoft Teams: Group Chat Software and Online Meetings,” 2022. [Online]. Available: https://www.microsoft.com/teams</w:t>
      </w:r>
    </w:p>
    <w:p w14:paraId="4CD4F880" w14:textId="77777777" w:rsidR="00D95BCD" w:rsidRDefault="00D95BCD" w:rsidP="001028F7"/>
    <w:sectPr w:rsidR="00D95B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8F7"/>
    <w:rsid w:val="00017C81"/>
    <w:rsid w:val="000C5AE3"/>
    <w:rsid w:val="001028F7"/>
    <w:rsid w:val="001C5896"/>
    <w:rsid w:val="002C6DE5"/>
    <w:rsid w:val="002D3261"/>
    <w:rsid w:val="00333E1D"/>
    <w:rsid w:val="003B32D8"/>
    <w:rsid w:val="007A176C"/>
    <w:rsid w:val="007E60C6"/>
    <w:rsid w:val="00821E8C"/>
    <w:rsid w:val="00A2397D"/>
    <w:rsid w:val="00B0435C"/>
    <w:rsid w:val="00D945B0"/>
    <w:rsid w:val="00D95BCD"/>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E9C14"/>
  <w15:chartTrackingRefBased/>
  <w15:docId w15:val="{6A47BA03-5424-4486-930B-D48FFF661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8F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028F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028F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028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8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8F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028F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028F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028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8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8F7"/>
    <w:rPr>
      <w:rFonts w:eastAsiaTheme="majorEastAsia" w:cstheme="majorBidi"/>
      <w:color w:val="272727" w:themeColor="text1" w:themeTint="D8"/>
    </w:rPr>
  </w:style>
  <w:style w:type="paragraph" w:styleId="Title">
    <w:name w:val="Title"/>
    <w:basedOn w:val="Normal"/>
    <w:next w:val="Normal"/>
    <w:link w:val="TitleChar"/>
    <w:uiPriority w:val="10"/>
    <w:qFormat/>
    <w:rsid w:val="001028F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028F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028F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028F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028F7"/>
    <w:pPr>
      <w:spacing w:before="160"/>
      <w:jc w:val="center"/>
    </w:pPr>
    <w:rPr>
      <w:i/>
      <w:iCs/>
      <w:color w:val="404040" w:themeColor="text1" w:themeTint="BF"/>
    </w:rPr>
  </w:style>
  <w:style w:type="character" w:customStyle="1" w:styleId="QuoteChar">
    <w:name w:val="Quote Char"/>
    <w:basedOn w:val="DefaultParagraphFont"/>
    <w:link w:val="Quote"/>
    <w:uiPriority w:val="29"/>
    <w:rsid w:val="001028F7"/>
    <w:rPr>
      <w:i/>
      <w:iCs/>
      <w:color w:val="404040" w:themeColor="text1" w:themeTint="BF"/>
    </w:rPr>
  </w:style>
  <w:style w:type="paragraph" w:styleId="ListParagraph">
    <w:name w:val="List Paragraph"/>
    <w:basedOn w:val="Normal"/>
    <w:uiPriority w:val="34"/>
    <w:qFormat/>
    <w:rsid w:val="001028F7"/>
    <w:pPr>
      <w:ind w:left="720"/>
      <w:contextualSpacing/>
    </w:pPr>
  </w:style>
  <w:style w:type="character" w:styleId="IntenseEmphasis">
    <w:name w:val="Intense Emphasis"/>
    <w:basedOn w:val="DefaultParagraphFont"/>
    <w:uiPriority w:val="21"/>
    <w:qFormat/>
    <w:rsid w:val="001028F7"/>
    <w:rPr>
      <w:i/>
      <w:iCs/>
      <w:color w:val="0F4761" w:themeColor="accent1" w:themeShade="BF"/>
    </w:rPr>
  </w:style>
  <w:style w:type="paragraph" w:styleId="IntenseQuote">
    <w:name w:val="Intense Quote"/>
    <w:basedOn w:val="Normal"/>
    <w:next w:val="Normal"/>
    <w:link w:val="IntenseQuoteChar"/>
    <w:uiPriority w:val="30"/>
    <w:qFormat/>
    <w:rsid w:val="00102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8F7"/>
    <w:rPr>
      <w:i/>
      <w:iCs/>
      <w:color w:val="0F4761" w:themeColor="accent1" w:themeShade="BF"/>
    </w:rPr>
  </w:style>
  <w:style w:type="character" w:styleId="IntenseReference">
    <w:name w:val="Intense Reference"/>
    <w:basedOn w:val="DefaultParagraphFont"/>
    <w:uiPriority w:val="32"/>
    <w:qFormat/>
    <w:rsid w:val="001028F7"/>
    <w:rPr>
      <w:b/>
      <w:bCs/>
      <w:smallCaps/>
      <w:color w:val="0F4761" w:themeColor="accent1" w:themeShade="BF"/>
      <w:spacing w:val="5"/>
    </w:rPr>
  </w:style>
  <w:style w:type="character" w:styleId="Hyperlink">
    <w:name w:val="Hyperlink"/>
    <w:basedOn w:val="DefaultParagraphFont"/>
    <w:uiPriority w:val="99"/>
    <w:unhideWhenUsed/>
    <w:rsid w:val="00821E8C"/>
    <w:rPr>
      <w:color w:val="467886" w:themeColor="hyperlink"/>
      <w:u w:val="single"/>
    </w:rPr>
  </w:style>
  <w:style w:type="character" w:styleId="UnresolvedMention">
    <w:name w:val="Unresolved Mention"/>
    <w:basedOn w:val="DefaultParagraphFont"/>
    <w:uiPriority w:val="99"/>
    <w:semiHidden/>
    <w:unhideWhenUsed/>
    <w:rsid w:val="00821E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zoom.u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3.org/TR/webrtc/" TargetMode="External"/><Relationship Id="rId5" Type="http://schemas.openxmlformats.org/officeDocument/2006/relationships/hyperlink" Target="https://openai.com/" TargetMode="External"/><Relationship Id="rId4" Type="http://schemas.openxmlformats.org/officeDocument/2006/relationships/hyperlink" Target="https://mediapipe.dev/"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19</Pages>
  <Words>6335</Words>
  <Characters>36116</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Kasar</dc:creator>
  <cp:keywords/>
  <dc:description/>
  <cp:lastModifiedBy>Omkar Kasar</cp:lastModifiedBy>
  <cp:revision>5</cp:revision>
  <dcterms:created xsi:type="dcterms:W3CDTF">2026-04-12T13:36:00Z</dcterms:created>
  <dcterms:modified xsi:type="dcterms:W3CDTF">2026-04-15T23:43:00Z</dcterms:modified>
</cp:coreProperties>
</file>