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85F8C">
      <w:pPr>
        <w:jc w:val="center"/>
        <w:rPr>
          <w:rFonts w:ascii="微软雅黑" w:hAnsi="微软雅黑" w:eastAsia="微软雅黑"/>
          <w:b/>
          <w:i w:val="0"/>
          <w:color w:val="00338D"/>
          <w:sz w:val="44"/>
        </w:rPr>
      </w:pPr>
      <w:bookmarkStart w:id="0" w:name="_GoBack"/>
      <w:bookmarkEnd w:id="0"/>
      <w:r>
        <w:rPr>
          <w:rFonts w:hint="eastAsia"/>
          <w:b/>
          <w:i w:val="0"/>
          <w:color w:val="00338D"/>
          <w:sz w:val="44"/>
          <w:lang w:val="en-US" w:eastAsia="zh-CN"/>
        </w:rPr>
        <w:t>全国</w:t>
      </w:r>
      <w:r>
        <w:rPr>
          <w:rFonts w:ascii="微软雅黑" w:hAnsi="微软雅黑" w:eastAsia="微软雅黑"/>
          <w:b/>
          <w:i w:val="0"/>
          <w:color w:val="00338D"/>
          <w:sz w:val="44"/>
        </w:rPr>
        <w:t xml:space="preserve">工科女生赋能大赛 02组商业策划书Campus AI </w:t>
      </w:r>
    </w:p>
    <w:p w14:paraId="0A9D9F82">
      <w:pPr>
        <w:jc w:val="center"/>
        <w:rPr>
          <w:rFonts w:hint="eastAsia"/>
          <w:b/>
          <w:i w:val="0"/>
          <w:color w:val="00338D"/>
          <w:sz w:val="44"/>
          <w:lang w:val="en-US" w:eastAsia="zh-CN"/>
        </w:rPr>
      </w:pPr>
      <w:r>
        <w:rPr>
          <w:rFonts w:hint="eastAsia"/>
          <w:b/>
          <w:i w:val="0"/>
          <w:color w:val="00338D"/>
          <w:sz w:val="44"/>
          <w:lang w:val="en-US" w:eastAsia="zh-CN"/>
        </w:rPr>
        <w:t>学海伴舟✖️学海共治</w:t>
      </w:r>
    </w:p>
    <w:p w14:paraId="71BA5E81">
      <w:pPr>
        <w:jc w:val="center"/>
      </w:pPr>
      <w:r>
        <w:rPr>
          <w:rFonts w:ascii="微软雅黑" w:hAnsi="微软雅黑" w:eastAsia="微软雅黑"/>
          <w:b/>
          <w:i w:val="0"/>
          <w:color w:val="00338D"/>
          <w:sz w:val="32"/>
        </w:rPr>
        <w:t>——基于 AI 技术的智慧校园生活操作系统</w:t>
      </w:r>
    </w:p>
    <w:p w14:paraId="7C3D2EEA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客户（B 端）：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高校、职业院校、教育集团  </w:t>
      </w:r>
    </w:p>
    <w:p w14:paraId="4CADA5B1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用户（C 端）：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全体学生、教师、辅导员  </w:t>
      </w:r>
    </w:p>
    <w:p w14:paraId="29E20208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项目定位：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以 Campus AI 为统一入口，连接学习、生活、就业、心理、校园事务与数据治理，构建面向高校的智慧校园生活操作系统。  </w:t>
      </w:r>
    </w:p>
    <w:p w14:paraId="1AA9E9DA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核心场景：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宿舍声环境公约、绿分行动库、餐桌透明档案、校园社会创新微任务，并进一步延展 AI 就业成长中心与 AI 心理健康中心。</w:t>
      </w:r>
    </w:p>
    <w:p w14:paraId="623381C5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一、项目背景（WHY）</w:t>
      </w:r>
    </w:p>
    <w:p w14:paraId="5412F6B5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随着高校数字化建设不断推进，大部分学校已经拥有：</w:t>
      </w:r>
    </w:p>
    <w:p w14:paraId="3151DE5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教务系统</w:t>
      </w:r>
    </w:p>
    <w:p w14:paraId="59ECD8E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一卡通</w:t>
      </w:r>
    </w:p>
    <w:p w14:paraId="50088BC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图书馆系统</w:t>
      </w:r>
    </w:p>
    <w:p w14:paraId="54FC632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OA 办公</w:t>
      </w:r>
    </w:p>
    <w:p w14:paraId="3F5F84C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心理中心</w:t>
      </w:r>
    </w:p>
    <w:p w14:paraId="2FA4ADA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后勤系统</w:t>
      </w:r>
    </w:p>
    <w:p w14:paraId="3710217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宿舍管理</w:t>
      </w:r>
    </w:p>
    <w:p w14:paraId="7308B28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 APP</w:t>
      </w:r>
    </w:p>
    <w:p w14:paraId="11D2E472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但是存在共同问题：</w:t>
      </w:r>
    </w:p>
    <w:p w14:paraId="4739D13E">
      <w:r>
        <w:rPr>
          <w:rFonts w:ascii="微软雅黑" w:hAnsi="微软雅黑" w:eastAsia="微软雅黑"/>
          <w:b/>
          <w:i w:val="0"/>
          <w:color w:val="005EB8"/>
          <w:sz w:val="28"/>
        </w:rPr>
        <w:t>1. 系统多</w:t>
      </w:r>
    </w:p>
    <w:p w14:paraId="0DCC22C5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学生平均需要使用：</w:t>
      </w:r>
    </w:p>
    <w:p w14:paraId="4B1EF9F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教务系统</w:t>
      </w:r>
    </w:p>
    <w:p w14:paraId="4C55C52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微信公众号</w:t>
      </w:r>
    </w:p>
    <w:p w14:paraId="6AD639D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 APP</w:t>
      </w:r>
    </w:p>
    <w:p w14:paraId="44DBAFA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QQ 群</w:t>
      </w:r>
    </w:p>
    <w:p w14:paraId="58044E2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企业微信</w:t>
      </w:r>
    </w:p>
    <w:p w14:paraId="51A8ECF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各学院通知</w:t>
      </w:r>
    </w:p>
    <w:p w14:paraId="11238E14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信息高度碎片化。</w:t>
      </w:r>
    </w:p>
    <w:p w14:paraId="323D4695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学生想查课程、找活动、申请事务、反馈问题、寻找实践机会时，往往需要在多个平台之间切换。系统越多，反而越难形成一个真正高频使用的校园入口。</w:t>
      </w:r>
    </w:p>
    <w:p w14:paraId="1BD21BD2">
      <w:r>
        <w:rPr>
          <w:rFonts w:ascii="微软雅黑" w:hAnsi="微软雅黑" w:eastAsia="微软雅黑"/>
          <w:b/>
          <w:i w:val="0"/>
          <w:color w:val="005EB8"/>
          <w:sz w:val="28"/>
        </w:rPr>
        <w:t>2. 服务被动</w:t>
      </w:r>
    </w:p>
    <w:p w14:paraId="63A18A7E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学生只有“知道去哪里”，才能找到对应服务。系统不会主动提醒、主动匹配，也不会把学生的日常行为转化为可反馈、可沉淀的数据。</w:t>
      </w:r>
    </w:p>
    <w:p w14:paraId="5C170A73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例如：</w:t>
      </w:r>
    </w:p>
    <w:p w14:paraId="6D8C586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奖学金：学生不知道开始申请。</w:t>
      </w:r>
    </w:p>
    <w:p w14:paraId="64A7F6C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社团活动：学生不知道报名。</w:t>
      </w:r>
    </w:p>
    <w:p w14:paraId="5EE366A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就业信息：学生经常错过。</w:t>
      </w:r>
    </w:p>
    <w:p w14:paraId="4037661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垃圾分类：学生不知道怎么分、投哪里、做对后也没有反馈。</w:t>
      </w:r>
    </w:p>
    <w:p w14:paraId="0298FB4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宿舍噪音：学生想沟通但没有数据依据，容易从忍耐走向冲突。</w:t>
      </w:r>
    </w:p>
    <w:p w14:paraId="340AFF2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校园餐桌：学生想吃得安心，但食材来源、检测记录和反馈流程不够透明。</w:t>
      </w:r>
    </w:p>
    <w:p w14:paraId="39E2A8C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校园公共事务：学生想参与社会问题解决，但缺少轻量入口和能力凭证。</w:t>
      </w:r>
    </w:p>
    <w:p w14:paraId="207799B4">
      <w:r>
        <w:rPr>
          <w:rFonts w:ascii="微软雅黑" w:hAnsi="微软雅黑" w:eastAsia="微软雅黑"/>
          <w:b/>
          <w:i w:val="0"/>
          <w:color w:val="005EB8"/>
          <w:sz w:val="28"/>
        </w:rPr>
        <w:t>3. AI 没有真正进入校园</w:t>
      </w:r>
    </w:p>
    <w:p w14:paraId="0A0796A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目前多数学校 AI 只是：</w:t>
      </w:r>
    </w:p>
    <w:p w14:paraId="7D89AF1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ChatGPT</w:t>
      </w:r>
    </w:p>
    <w:p w14:paraId="6FF0499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DeepSeek</w:t>
      </w:r>
    </w:p>
    <w:p w14:paraId="4C7BBA4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问答机器人</w:t>
      </w:r>
    </w:p>
    <w:p w14:paraId="746716E3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只能回答：</w:t>
      </w:r>
    </w:p>
    <w:p w14:paraId="1C92CBC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“图书馆几点开门”</w:t>
      </w:r>
    </w:p>
    <w:p w14:paraId="35F40DE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“怎么请假”</w:t>
      </w:r>
    </w:p>
    <w:p w14:paraId="6BB07B4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“这个垃圾属于什么类型”</w:t>
      </w:r>
    </w:p>
    <w:p w14:paraId="76C6073A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但它不能真正帮助学生完成校园事务，也不能把学生的行为转化为学校可管理、可复盘、可展示的数据。</w:t>
      </w:r>
    </w:p>
    <w:p w14:paraId="5CE18DD2">
      <w:r>
        <w:rPr>
          <w:rFonts w:ascii="微软雅黑" w:hAnsi="微软雅黑" w:eastAsia="微软雅黑"/>
          <w:b/>
          <w:i w:val="0"/>
          <w:color w:val="005EB8"/>
          <w:sz w:val="28"/>
        </w:rPr>
        <w:t>4. 校园 AI 的价值不只是问答，而是行动闭环</w:t>
      </w:r>
    </w:p>
    <w:p w14:paraId="266A5419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我们从校园真实生活痛点中抽取出四个高频方向，形成可持续行动场景：</w:t>
      </w:r>
    </w:p>
    <w:p w14:paraId="0E1D954A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1.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宿舍声环境公约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：用低敏噪音数据、公约机制和匿名温和反馈，帮助宿舍从情绪冲突转向数据协商。</w:t>
      </w:r>
    </w:p>
    <w:p w14:paraId="19550481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2.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绿分行动库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：用 AI 分类助手、校园回收地图、投放点指引、小游戏、绿色积分、后勤看板和绿色校园报告，把垃圾分类做成全链路系统。</w:t>
      </w:r>
    </w:p>
    <w:p w14:paraId="195FEC7B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3.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餐桌透明档案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：把食材来源、安全检测、证照状态、价格构成和标准化反馈整理成可查询档案。</w:t>
      </w:r>
    </w:p>
    <w:p w14:paraId="1015930E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4.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校园社会创新微任务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：把校园公共事务拆解为轻量任务，学生完成后获得服务记录和能力凭证。</w:t>
      </w:r>
    </w:p>
    <w:p w14:paraId="54130922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核心价值不是“让学生多一个聊天机器人”，而是让 AI 成为一个能够连接学生需求、校园事务、后勤管理、就业成长和学校治理的数据中台。</w:t>
      </w:r>
    </w:p>
    <w:p w14:paraId="7413126A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二、市场痛点（Pain Point）</w:t>
      </w:r>
    </w:p>
    <w:p w14:paraId="5904E8E3">
      <w:r>
        <w:rPr>
          <w:rFonts w:ascii="微软雅黑" w:hAnsi="微软雅黑" w:eastAsia="微软雅黑"/>
          <w:b/>
          <w:i w:val="0"/>
          <w:color w:val="005EB8"/>
          <w:sz w:val="28"/>
        </w:rPr>
        <w:t>1. 学生端：校园问题每天都发生，但缺少统一行动入口</w:t>
      </w:r>
    </w:p>
    <w:p w14:paraId="5BA3E8EC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学生每天都会遇到学习、生活、就业、心理、社交、行政六大类问题。</w:t>
      </w:r>
    </w:p>
    <w:p w14:paraId="0C4328E8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例如：每天找课表；忘记签到；不知道食堂吃什么；不会写实验报告；不会写论文；不会找空教室；不会申请奖学金；不知道毕业要求；找不到兼职；不知道哪里可以打印。</w:t>
      </w:r>
    </w:p>
    <w:p w14:paraId="3640D3B8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这些问题每天都发生，但现在的校园服务往往只是“信息查询”，不是“主动服务”和“行动完成”。</w:t>
      </w:r>
    </w:p>
    <w:p w14:paraId="012C91B5">
      <w:r>
        <w:rPr>
          <w:rFonts w:ascii="微软雅黑" w:hAnsi="微软雅黑" w:eastAsia="微软雅黑"/>
          <w:b/>
          <w:i w:val="0"/>
          <w:color w:val="005EB8"/>
          <w:sz w:val="24"/>
        </w:rPr>
        <w:t>（1）校园生活场景包含四类高频治理痛点</w:t>
      </w:r>
    </w:p>
    <w:p w14:paraId="36F4F8F7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校园生活治理场景可以拆解为四类高频问题：</w:t>
      </w:r>
    </w:p>
    <w:p w14:paraId="74237415">
      <w:r>
        <w:rPr>
          <w:rFonts w:ascii="微软雅黑" w:hAnsi="微软雅黑" w:eastAsia="微软雅黑"/>
          <w:b/>
          <w:i w:val="0"/>
          <w:color w:val="0091DA"/>
          <w:sz w:val="22"/>
        </w:rPr>
        <w:t>A. 宿舍声环境：不敢说，只能忍</w:t>
      </w:r>
    </w:p>
    <w:p w14:paraId="4AAFDFFC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宿舍噪音问题的核心不是“能不能彻底消音”，而是学生缺少低压力、可协商、可复盘的沟通机制。</w:t>
      </w:r>
    </w:p>
    <w:p w14:paraId="2CA61ED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在宿舍生活中，很多学生长期被游戏声、外放声、聊天声影响，但又担心直接提醒会伤关系。没有数据时，沟通容易变成情绪对抗；有了高噪声时段、噪音类型标签和宿舍公约，学生才更容易理性协商。</w:t>
      </w:r>
    </w:p>
    <w:p w14:paraId="39DA5122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宿舍治理缺少数据依据和温和沟通机制。</w:t>
      </w:r>
    </w:p>
    <w:p w14:paraId="7B6B1740">
      <w:r>
        <w:rPr>
          <w:rFonts w:ascii="微软雅黑" w:hAnsi="微软雅黑" w:eastAsia="微软雅黑"/>
          <w:b/>
          <w:i w:val="0"/>
          <w:color w:val="0091DA"/>
          <w:sz w:val="22"/>
        </w:rPr>
        <w:t>B. 垃圾分类：分不准、找不到点位、做对了也没有反馈</w:t>
      </w:r>
    </w:p>
    <w:p w14:paraId="32C3CCAD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学生不是完全不愿意分类，而是分类行动链路经常卡住。</w:t>
      </w:r>
    </w:p>
    <w:p w14:paraId="53AF943D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常见问题包括：奶茶杯、外卖盒、纸巾、塑料瓶、快递纸箱、电池、餐厨垃圾等复杂垃圾分不准；学生不知道最近回收点在哪里；宿舍源头分流不足；做对后没有反馈，做错后也没有低压力提醒。</w:t>
      </w:r>
    </w:p>
    <w:p w14:paraId="3F54944F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垃圾分类不是单一知识问题，而是判断成本、点位信息、即时反馈、后勤运营和数据沉淀的系统问题。</w:t>
      </w:r>
    </w:p>
    <w:p w14:paraId="3D57691D">
      <w:r>
        <w:rPr>
          <w:rFonts w:ascii="微软雅黑" w:hAnsi="微软雅黑" w:eastAsia="微软雅黑"/>
          <w:b/>
          <w:i w:val="0"/>
          <w:color w:val="0091DA"/>
          <w:sz w:val="22"/>
        </w:rPr>
        <w:t>C. 校园餐桌：评分很高，但来源和检测看不见</w:t>
      </w:r>
    </w:p>
    <w:p w14:paraId="38D6B44F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学生关心食堂、外卖和周边摊点能不能放心吃，但现有信息往往停留在评分、口碑和主观体验。</w:t>
      </w:r>
    </w:p>
    <w:p w14:paraId="081E6878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食材来源、安全检测、证照状态、价格构成、反馈处理状态等信息不够透明，学生发现问题后也不知道该如何规范反馈。</w:t>
      </w:r>
    </w:p>
    <w:p w14:paraId="798F63E1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校园餐桌缺少食材溯源、安全检测、价格透明和标准化反馈的统一入口。</w:t>
      </w:r>
    </w:p>
    <w:p w14:paraId="2DA2322D">
      <w:r>
        <w:rPr>
          <w:rFonts w:ascii="微软雅黑" w:hAnsi="微软雅黑" w:eastAsia="微软雅黑"/>
          <w:b/>
          <w:i w:val="0"/>
          <w:color w:val="0091DA"/>
          <w:sz w:val="22"/>
        </w:rPr>
        <w:t>D. 校园公共事务：想做但找不到，做了也白做</w:t>
      </w:r>
    </w:p>
    <w:p w14:paraId="6A689EA8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校园里有很多公共事务需要学生参与，例如垃圾分类宣传、投放点巡查、餐桌档案共建、宿舍调解协助、绿色活动记录等。</w:t>
      </w:r>
    </w:p>
    <w:p w14:paraId="1A18827D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但问题在于入口分散、任务不清、成果难确认、能力难沉淀。学生即使参与过，也常常只能停留在一句“我参加过活动”，无法形成可被证明的服务记录和能力凭证。</w:t>
      </w:r>
    </w:p>
    <w:p w14:paraId="718F5FAB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校园实践缺少真实任务入口、负责人确认机制和能力凭证沉淀。</w:t>
      </w:r>
    </w:p>
    <w:p w14:paraId="6F05A484">
      <w:r>
        <w:rPr>
          <w:rFonts w:ascii="微软雅黑" w:hAnsi="微软雅黑" w:eastAsia="微软雅黑"/>
          <w:b/>
          <w:i w:val="0"/>
          <w:color w:val="005EB8"/>
          <w:sz w:val="24"/>
        </w:rPr>
        <w:t>（2）就业与心理是未来延展痛点</w:t>
      </w:r>
    </w:p>
    <w:p w14:paraId="754553C0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在生活治理场景基础上，Campus AI Agent 将继续延展两个高价值板块：</w:t>
      </w:r>
    </w:p>
    <w:p w14:paraId="19D8D697">
      <w:r>
        <w:rPr>
          <w:rFonts w:ascii="微软雅黑" w:hAnsi="微软雅黑" w:eastAsia="微软雅黑"/>
          <w:b/>
          <w:i w:val="0"/>
          <w:color w:val="0091DA"/>
          <w:sz w:val="22"/>
        </w:rPr>
        <w:t>A. 就业成长痛点</w:t>
      </w:r>
    </w:p>
    <w:p w14:paraId="1AED9206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高校越来越重视就业率和就业质量，但学生常常存在简历不会写、岗位不会找、能力短板不清楚、实习信息错过、面试经验不足等问题。</w:t>
      </w:r>
    </w:p>
    <w:p w14:paraId="1EA4FA6D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同时，学生在校内完成的微任务、绿色岗位、调解服务、食安共建等经历，如果不能沉淀为结构化能力凭证，就很难进入简历和就业画像。</w:t>
      </w:r>
    </w:p>
    <w:p w14:paraId="2B1DC578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学生需要一个能连接校内实践记录与就业成长画像的 AI 就业系统。</w:t>
      </w:r>
    </w:p>
    <w:p w14:paraId="0ABF5EF8">
      <w:r>
        <w:rPr>
          <w:rFonts w:ascii="微软雅黑" w:hAnsi="微软雅黑" w:eastAsia="微软雅黑"/>
          <w:b/>
          <w:i w:val="0"/>
          <w:color w:val="0091DA"/>
          <w:sz w:val="22"/>
        </w:rPr>
        <w:t>B. 心理健康痛点</w:t>
      </w:r>
    </w:p>
    <w:p w14:paraId="6C81E30F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宿舍冲突、学业压力、就业焦虑、人际关系问题都会影响学生心理状态。传统心理服务往往依赖学生主动求助，存在发现滞后、预警不足的问题。</w:t>
      </w:r>
    </w:p>
    <w:p w14:paraId="321059A1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AI 心理健康中心不做诊断，只做陪伴、筛查、压力指数和危机预警，把异常信号及时推送至学校心理中心。</w:t>
      </w:r>
    </w:p>
    <w:p w14:paraId="50AD024A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学校需要从“学生主动求助”转向“早发现、早提醒、早转介”的心理支持机制。</w:t>
      </w:r>
    </w:p>
    <w:p w14:paraId="083A27A7">
      <w:r>
        <w:rPr>
          <w:rFonts w:ascii="微软雅黑" w:hAnsi="微软雅黑" w:eastAsia="微软雅黑"/>
          <w:b/>
          <w:i w:val="0"/>
          <w:color w:val="005EB8"/>
          <w:sz w:val="28"/>
        </w:rPr>
        <w:t>2. 高校端：高校数字化建设存在“投入多、使用弱、管理难”的问题</w:t>
      </w:r>
    </w:p>
    <w:p w14:paraId="77AF44D0">
      <w:r>
        <w:rPr>
          <w:rFonts w:ascii="微软雅黑" w:hAnsi="微软雅黑" w:eastAsia="微软雅黑"/>
          <w:b/>
          <w:i w:val="0"/>
          <w:color w:val="005EB8"/>
          <w:sz w:val="24"/>
        </w:rPr>
        <w:t>（1）数字化系统众多，但缺少统一入口</w:t>
      </w:r>
    </w:p>
    <w:p w14:paraId="5CBACDFB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近年来，高校持续推进智慧校园、数字校园、教育数字化和 AI 校园建设，学校在信息化系统方面已有大量投入。</w:t>
      </w:r>
    </w:p>
    <w:p w14:paraId="0E50168E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但实际使用中，教务系统、OA 系统、一卡通系统、图书馆系统、就业系统、心理服务系统、后勤系统等平台往往彼此独立，入口分散，学生需要反复切换不同平台。</w:t>
      </w:r>
    </w:p>
    <w:p w14:paraId="4C77E7D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这导致学校虽然购买了大量系统，但学生使用率不高，系统价值难以充分发挥。</w:t>
      </w:r>
    </w:p>
    <w:p w14:paraId="6BEA569E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学校不缺系统，缺少一个真正高频使用的统一智能入口。</w:t>
      </w:r>
    </w:p>
    <w:p w14:paraId="2C63CA68">
      <w:r>
        <w:rPr>
          <w:rFonts w:ascii="微软雅黑" w:hAnsi="微软雅黑" w:eastAsia="微软雅黑"/>
          <w:b/>
          <w:i w:val="0"/>
          <w:color w:val="005EB8"/>
          <w:sz w:val="24"/>
        </w:rPr>
        <w:t>（2）行政事务重复，基层管理成本高</w:t>
      </w:r>
    </w:p>
    <w:p w14:paraId="2038EB5E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高校辅导员和行政部门每天需要处理大量重复性事务，例如选课咨询、请假流程、奖学金申请、补考安排、毕业审核、活动通知、宿舍矛盾协调、后勤问题反馈等。</w:t>
      </w:r>
    </w:p>
    <w:p w14:paraId="4553D2D6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这些问题标准化程度高，但长期依赖人工回复，会占用大量人力和时间，影响管理效率。</w:t>
      </w:r>
    </w:p>
    <w:p w14:paraId="066FCC3C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学校需要降低重复沟通成本，提高辅导员、后勤和行政部门的工作效率。</w:t>
      </w:r>
    </w:p>
    <w:p w14:paraId="52E45243">
      <w:r>
        <w:rPr>
          <w:rFonts w:ascii="微软雅黑" w:hAnsi="微软雅黑" w:eastAsia="微软雅黑"/>
          <w:b/>
          <w:i w:val="0"/>
          <w:color w:val="005EB8"/>
          <w:sz w:val="24"/>
        </w:rPr>
        <w:t>（3）学生服务体验分散，满意度提升困难</w:t>
      </w:r>
    </w:p>
    <w:p w14:paraId="2C39F7F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高校越来越重视学生满意度、本科审核评估、就业质量评价和社会声誉。</w:t>
      </w:r>
    </w:p>
    <w:p w14:paraId="4BCC7F3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但目前很多校园服务仍存在信息分散、流程复杂、反馈慢等问题，学生体验不佳，影响学校整体服务评价。</w:t>
      </w:r>
    </w:p>
    <w:p w14:paraId="3CF2BFB9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学校需要通过更便捷、更及时的服务，提高学生满意度和校园服务质量。</w:t>
      </w:r>
    </w:p>
    <w:p w14:paraId="25A3C0FE">
      <w:r>
        <w:rPr>
          <w:rFonts w:ascii="微软雅黑" w:hAnsi="微软雅黑" w:eastAsia="微软雅黑"/>
          <w:b/>
          <w:i w:val="0"/>
          <w:color w:val="005EB8"/>
          <w:sz w:val="24"/>
        </w:rPr>
        <w:t>（4）就业率与就业质量压力持续上升</w:t>
      </w:r>
    </w:p>
    <w:p w14:paraId="4BBF2281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就业率和就业质量是高校重点关注的指标，直接影响学校评价、专业建设、招生宣传和社会认可度。</w:t>
      </w:r>
    </w:p>
    <w:p w14:paraId="2D98C865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但传统就业服务往往存在岗位信息分散、学生参与度低、就业指导不够精准等问题，难以持续跟踪每位学生的求职进度、能力短板和实践经历。</w:t>
      </w:r>
    </w:p>
    <w:p w14:paraId="737705A8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学校需要更精准、更智能的就业服务工具，提升就业指导效率和就业质量。</w:t>
      </w:r>
    </w:p>
    <w:p w14:paraId="3DB9F0AD">
      <w:r>
        <w:rPr>
          <w:rFonts w:ascii="微软雅黑" w:hAnsi="微软雅黑" w:eastAsia="微软雅黑"/>
          <w:b/>
          <w:i w:val="0"/>
          <w:color w:val="005EB8"/>
          <w:sz w:val="24"/>
        </w:rPr>
        <w:t>（5）校园安全与学生风险管理压力加大</w:t>
      </w:r>
    </w:p>
    <w:p w14:paraId="7CB52A27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高校在学生管理中面临心理危机、宿舍矛盾、学生失联、异常行为、食品安全反馈、后勤突发问题等潜在风险。</w:t>
      </w:r>
    </w:p>
    <w:p w14:paraId="43202E6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传统管理方式主要依赖人工观察、学生主动反馈和事后处理，容易出现发现不及时、预警不充分的问题。</w:t>
      </w:r>
    </w:p>
    <w:p w14:paraId="058F1A7D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学校需要从“事后处理”转向“提前预警”，降低校园安全与学生管理风险。</w:t>
      </w:r>
    </w:p>
    <w:p w14:paraId="7741CED2">
      <w:r>
        <w:rPr>
          <w:rFonts w:ascii="微软雅黑" w:hAnsi="微软雅黑" w:eastAsia="微软雅黑"/>
          <w:b/>
          <w:i w:val="0"/>
          <w:color w:val="005EB8"/>
          <w:sz w:val="24"/>
        </w:rPr>
        <w:t>（6）数据孤岛严重，管理决策缺乏全局视角</w:t>
      </w:r>
    </w:p>
    <w:p w14:paraId="38F32A73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高校内部的教务、就业、心理、宿舍、一卡通、图书馆、后勤、餐饮、活动等数据通常分散在不同部门，缺乏统一分析和联动机制。</w:t>
      </w:r>
    </w:p>
    <w:p w14:paraId="683C8175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这使学校管理层难以及时掌握学生整体状态，也难以发现校园运行中的高频问题和潜在风险。</w:t>
      </w:r>
    </w:p>
    <w:p w14:paraId="44F3CE8C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痛点总结：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学校需要一个校园数据驾驶舱，把分散数据转化为可视化、可分析、可决策的信息。</w:t>
      </w:r>
    </w:p>
    <w:p w14:paraId="6FF8937F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三、解决方案（WHAT）</w:t>
      </w:r>
    </w:p>
    <w:p w14:paraId="29000E7C">
      <w:r>
        <w:rPr>
          <w:rFonts w:ascii="微软雅黑" w:hAnsi="微软雅黑" w:eastAsia="微软雅黑"/>
          <w:b/>
          <w:i w:val="0"/>
          <w:color w:val="005EB8"/>
          <w:sz w:val="28"/>
        </w:rPr>
        <w:t>Campus AI</w:t>
      </w:r>
    </w:p>
    <w:p w14:paraId="11B3FA0F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打造“校园 AI 操作系统”。</w:t>
      </w:r>
    </w:p>
    <w:p w14:paraId="648849CF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一句话：</w:t>
      </w:r>
    </w:p>
    <w:p w14:paraId="0D566DBA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让 AI 成为每位学生的校园智能助手。</w:t>
      </w:r>
    </w:p>
    <w:p w14:paraId="064CB459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它不是聊天机器人，而是连接整个校园的数据中台。</w:t>
      </w:r>
    </w:p>
    <w:p w14:paraId="5A951C75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更准确地说 我们提供一套“统一入口 + AI Agent + 校园数据中台 + 行动激励闭环”的智慧校园操作系统。</w:t>
      </w:r>
    </w:p>
    <w:p w14:paraId="742C3F60">
      <w:r>
        <w:rPr>
          <w:rFonts w:ascii="微软雅黑" w:hAnsi="微软雅黑" w:eastAsia="微软雅黑"/>
          <w:b/>
          <w:i w:val="0"/>
          <w:color w:val="005EB8"/>
          <w:sz w:val="28"/>
        </w:rPr>
        <w:t>核心场景：校园可持续行动力生态</w:t>
      </w:r>
    </w:p>
    <w:p w14:paraId="4311D423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智慧校园管理平台 不是停留在抽象概念，而是围绕校园生活治理与公共实践设置四个核心行动模块：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813"/>
        <w:gridCol w:w="1813"/>
        <w:gridCol w:w="1813"/>
        <w:gridCol w:w="1813"/>
      </w:tblGrid>
      <w:tr w14:paraId="41F6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00338D"/>
          </w:tcPr>
          <w:p w14:paraId="48D8015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模块</w:t>
            </w:r>
          </w:p>
        </w:tc>
        <w:tc>
          <w:tcPr>
            <w:tcW w:w="1813" w:type="dxa"/>
            <w:shd w:val="clear" w:color="auto" w:fill="00338D"/>
          </w:tcPr>
          <w:p w14:paraId="6C36FDE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对应场景</w:t>
            </w:r>
          </w:p>
        </w:tc>
        <w:tc>
          <w:tcPr>
            <w:tcW w:w="1813" w:type="dxa"/>
            <w:shd w:val="clear" w:color="auto" w:fill="00338D"/>
          </w:tcPr>
          <w:p w14:paraId="12BA4BE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解决问题</w:t>
            </w:r>
          </w:p>
        </w:tc>
        <w:tc>
          <w:tcPr>
            <w:tcW w:w="1813" w:type="dxa"/>
            <w:shd w:val="clear" w:color="auto" w:fill="00338D"/>
          </w:tcPr>
          <w:p w14:paraId="2C489C1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数据产出</w:t>
            </w:r>
          </w:p>
        </w:tc>
        <w:tc>
          <w:tcPr>
            <w:tcW w:w="1813" w:type="dxa"/>
            <w:shd w:val="clear" w:color="auto" w:fill="00338D"/>
          </w:tcPr>
          <w:p w14:paraId="738A46F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激励回流</w:t>
            </w:r>
          </w:p>
        </w:tc>
      </w:tr>
      <w:tr w14:paraId="17568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7CF00A7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宿舍声环境公约</w:t>
            </w:r>
          </w:p>
        </w:tc>
        <w:tc>
          <w:tcPr>
            <w:tcW w:w="1813" w:type="dxa"/>
          </w:tcPr>
          <w:p w14:paraId="4B350C9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宿舍生活</w:t>
            </w:r>
          </w:p>
        </w:tc>
        <w:tc>
          <w:tcPr>
            <w:tcW w:w="1813" w:type="dxa"/>
          </w:tcPr>
          <w:p w14:paraId="71B8741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噪音沟通缺少数据与规则</w:t>
            </w:r>
          </w:p>
        </w:tc>
        <w:tc>
          <w:tcPr>
            <w:tcW w:w="1813" w:type="dxa"/>
          </w:tcPr>
          <w:p w14:paraId="78F370E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宿舍和谐指数</w:t>
            </w:r>
          </w:p>
        </w:tc>
        <w:tc>
          <w:tcPr>
            <w:tcW w:w="1813" w:type="dxa"/>
          </w:tcPr>
          <w:p w14:paraId="448019D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公约弹性权限、文明宿舍依据</w:t>
            </w:r>
          </w:p>
        </w:tc>
      </w:tr>
      <w:tr w14:paraId="4BE2B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EAF3FA"/>
          </w:tcPr>
          <w:p w14:paraId="2E475D8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绿分行动库</w:t>
            </w:r>
          </w:p>
        </w:tc>
        <w:tc>
          <w:tcPr>
            <w:tcW w:w="1813" w:type="dxa"/>
            <w:shd w:val="clear" w:color="auto" w:fill="EAF3FA"/>
          </w:tcPr>
          <w:p w14:paraId="0C6EF7B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垃圾分类与绿色校园</w:t>
            </w:r>
          </w:p>
        </w:tc>
        <w:tc>
          <w:tcPr>
            <w:tcW w:w="1813" w:type="dxa"/>
            <w:shd w:val="clear" w:color="auto" w:fill="EAF3FA"/>
          </w:tcPr>
          <w:p w14:paraId="0E17FDC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分不准、找不到点位、无反馈</w:t>
            </w:r>
          </w:p>
        </w:tc>
        <w:tc>
          <w:tcPr>
            <w:tcW w:w="1813" w:type="dxa"/>
            <w:shd w:val="clear" w:color="auto" w:fill="EAF3FA"/>
          </w:tcPr>
          <w:p w14:paraId="2F591AD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绿色积分、回收数据、绿色校园报告</w:t>
            </w:r>
          </w:p>
        </w:tc>
        <w:tc>
          <w:tcPr>
            <w:tcW w:w="1813" w:type="dxa"/>
            <w:shd w:val="clear" w:color="auto" w:fill="EAF3FA"/>
          </w:tcPr>
          <w:p w14:paraId="507EA30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积分、徽章、志愿时长、绿色岗位资格</w:t>
            </w:r>
          </w:p>
        </w:tc>
      </w:tr>
      <w:tr w14:paraId="57282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</w:tcPr>
          <w:p w14:paraId="03D047B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餐桌透明档案</w:t>
            </w:r>
          </w:p>
        </w:tc>
        <w:tc>
          <w:tcPr>
            <w:tcW w:w="1813" w:type="dxa"/>
          </w:tcPr>
          <w:p w14:paraId="1ABEC78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校园餐饮安全</w:t>
            </w:r>
          </w:p>
        </w:tc>
        <w:tc>
          <w:tcPr>
            <w:tcW w:w="1813" w:type="dxa"/>
          </w:tcPr>
          <w:p w14:paraId="1A52066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来源、检测、价格和反馈不透明</w:t>
            </w:r>
          </w:p>
        </w:tc>
        <w:tc>
          <w:tcPr>
            <w:tcW w:w="1813" w:type="dxa"/>
          </w:tcPr>
          <w:p w14:paraId="7D8D562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餐桌透明指数、食安反馈线索</w:t>
            </w:r>
          </w:p>
        </w:tc>
        <w:tc>
          <w:tcPr>
            <w:tcW w:w="1813" w:type="dxa"/>
          </w:tcPr>
          <w:p w14:paraId="67E0569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餐桌侦探积分、食安共建记录</w:t>
            </w:r>
          </w:p>
        </w:tc>
      </w:tr>
      <w:tr w14:paraId="32658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shd w:val="clear" w:color="auto" w:fill="EAF3FA"/>
          </w:tcPr>
          <w:p w14:paraId="752691B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校园社会创新微任务</w:t>
            </w:r>
          </w:p>
        </w:tc>
        <w:tc>
          <w:tcPr>
            <w:tcW w:w="1813" w:type="dxa"/>
            <w:shd w:val="clear" w:color="auto" w:fill="EAF3FA"/>
          </w:tcPr>
          <w:p w14:paraId="78F5BB9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校园实践与公共事务</w:t>
            </w:r>
          </w:p>
        </w:tc>
        <w:tc>
          <w:tcPr>
            <w:tcW w:w="1813" w:type="dxa"/>
            <w:shd w:val="clear" w:color="auto" w:fill="EAF3FA"/>
          </w:tcPr>
          <w:p w14:paraId="2EFC35F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想参与但无入口、无凭证</w:t>
            </w:r>
          </w:p>
        </w:tc>
        <w:tc>
          <w:tcPr>
            <w:tcW w:w="1813" w:type="dxa"/>
            <w:shd w:val="clear" w:color="auto" w:fill="EAF3FA"/>
          </w:tcPr>
          <w:p w14:paraId="35ED9A8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服务记录、能力凭证</w:t>
            </w:r>
          </w:p>
        </w:tc>
        <w:tc>
          <w:tcPr>
            <w:tcW w:w="1813" w:type="dxa"/>
            <w:shd w:val="clear" w:color="auto" w:fill="EAF3FA"/>
          </w:tcPr>
          <w:p w14:paraId="3A3D707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岗位资格、综测材料、实践证明</w:t>
            </w:r>
          </w:p>
        </w:tc>
      </w:tr>
    </w:tbl>
    <w:p w14:paraId="6B61A48F">
      <w:pPr>
        <w:spacing w:after="120"/>
      </w:pPr>
    </w:p>
    <w:p w14:paraId="39976025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四个模块不是并列堆叠，而是共享积分、凭证、权限和数据。</w:t>
      </w:r>
    </w:p>
    <w:p w14:paraId="17EAFB4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的一次安静行动、一次分类查询、一次餐桌反馈、一次校内微任务，都会沉淀为宿舍和谐指数、绿色积分、餐桌透明线索或能力凭证。然后这些数据再回流成宿舍弹性权益、志愿时长、荣誉证书、绿色岗位资格和学校管理报告。</w:t>
      </w:r>
    </w:p>
    <w:p w14:paraId="6D0258BB">
      <w:r>
        <w:rPr>
          <w:rFonts w:ascii="微软雅黑" w:hAnsi="微软雅黑" w:eastAsia="微软雅黑"/>
          <w:b/>
          <w:i w:val="0"/>
          <w:color w:val="005EB8"/>
          <w:sz w:val="28"/>
        </w:rPr>
        <w:t>整体价值主张</w:t>
      </w:r>
    </w:p>
    <w:p w14:paraId="0902CF0C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Campus AI 的核心不是“多一个 AI 问答入口”，而是让学生的日常校园行为可以被记录、被反馈、被激励，并最终转化为学校可治理、可评估、可展示的数据资产。</w:t>
      </w:r>
    </w:p>
    <w:p w14:paraId="3AC774DC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核心主张：</w:t>
      </w:r>
    </w:p>
    <w:p w14:paraId="2FFE09C9">
      <w:pPr>
        <w:pBdr>
          <w:left w:val="single" w:color="00338D" w:sz="24" w:space="8"/>
        </w:pBdr>
        <w:shd w:val="clear" w:color="auto" w:fill="EAF3FA"/>
        <w:ind w:left="567" w:right="567"/>
      </w:pPr>
      <w:r>
        <w:rPr>
          <w:rFonts w:ascii="微软雅黑" w:hAnsi="微软雅黑" w:eastAsia="微软雅黑"/>
          <w:b/>
          <w:i w:val="0"/>
          <w:color w:val="00338D"/>
          <w:sz w:val="24"/>
        </w:rPr>
        <w:t>学生的每一个“利己”行为，都可以自然地为“公共系统”做贡献。</w:t>
      </w:r>
    </w:p>
    <w:p w14:paraId="30DED8C6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四、产品架构</w:t>
      </w:r>
    </w:p>
    <w:p w14:paraId="0BE77EA4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              Campus AI</w:t>
      </w:r>
    </w:p>
    <w:p w14:paraId="10964767">
      <w:pPr>
        <w:shd w:val="clear" w:color="auto" w:fill="F4F8FC"/>
        <w:spacing w:before="80" w:after="80"/>
        <w:ind w:left="567"/>
      </w:pPr>
      <w:r>
        <w:rPr>
          <w:rFonts w:ascii="Consolas" w:hAnsi="Consolas"/>
          <w:color w:val="005EB8"/>
          <w:sz w:val="18"/>
        </w:rPr>
        <w:t xml:space="preserve">             ┌──────────────┐</w:t>
      </w:r>
    </w:p>
    <w:p w14:paraId="62F03CC0">
      <w:pPr>
        <w:shd w:val="clear" w:color="auto" w:fill="F4F8FC"/>
        <w:spacing w:before="80" w:after="80"/>
        <w:ind w:left="567"/>
      </w:pPr>
      <w:r>
        <w:rPr>
          <w:rFonts w:ascii="Consolas" w:hAnsi="Consolas"/>
          <w:color w:val="005EB8"/>
          <w:sz w:val="18"/>
        </w:rPr>
        <w:t xml:space="preserve">             │ Campus </w:t>
      </w:r>
      <w:r>
        <w:rPr>
          <w:rFonts w:hint="eastAsia" w:ascii="Consolas" w:hAnsi="Consolas"/>
          <w:color w:val="005EB8"/>
          <w:sz w:val="18"/>
          <w:lang w:val="en-US" w:eastAsia="zh-CN"/>
        </w:rPr>
        <w:t>AI</w:t>
      </w:r>
      <w:r>
        <w:rPr>
          <w:rFonts w:ascii="Consolas" w:hAnsi="Consolas"/>
          <w:color w:val="005EB8"/>
          <w:sz w:val="18"/>
        </w:rPr>
        <w:t xml:space="preserve">   │</w:t>
      </w:r>
    </w:p>
    <w:p w14:paraId="2136D9F0">
      <w:pPr>
        <w:shd w:val="clear" w:color="auto" w:fill="F4F8FC"/>
        <w:spacing w:before="80" w:after="80"/>
        <w:ind w:left="567"/>
      </w:pPr>
      <w:r>
        <w:rPr>
          <w:rFonts w:ascii="Consolas" w:hAnsi="Consolas"/>
          <w:color w:val="005EB8"/>
          <w:sz w:val="18"/>
        </w:rPr>
        <w:t xml:space="preserve">             └──────────────┘</w:t>
      </w:r>
    </w:p>
    <w:p w14:paraId="108AF937">
      <w:pPr>
        <w:shd w:val="clear" w:color="auto" w:fill="F4F8FC"/>
        <w:spacing w:before="80" w:after="80"/>
        <w:ind w:left="567"/>
      </w:pPr>
      <w:r>
        <w:rPr>
          <w:rFonts w:ascii="Consolas" w:hAnsi="Consolas"/>
          <w:color w:val="005EB8"/>
          <w:sz w:val="18"/>
        </w:rPr>
        <w:t xml:space="preserve">                    │</w:t>
      </w:r>
    </w:p>
    <w:p w14:paraId="385ED1D9">
      <w:pPr>
        <w:shd w:val="clear" w:color="auto" w:fill="F4F8FC"/>
        <w:spacing w:before="80" w:after="80"/>
        <w:ind w:left="567"/>
      </w:pPr>
      <w:r>
        <w:rPr>
          <w:rFonts w:ascii="Consolas" w:hAnsi="Consolas"/>
          <w:color w:val="005EB8"/>
          <w:sz w:val="18"/>
        </w:rPr>
        <w:t xml:space="preserve">    ────────────────────────────</w:t>
      </w:r>
    </w:p>
    <w:p w14:paraId="61553144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学习 AI</w:t>
      </w:r>
    </w:p>
    <w:p w14:paraId="0BB2B727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生活 AI</w:t>
      </w:r>
    </w:p>
    <w:p w14:paraId="6C7A2EF8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就业 AI</w:t>
      </w:r>
    </w:p>
    <w:p w14:paraId="3BAEA021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心理 AI</w:t>
      </w:r>
    </w:p>
    <w:p w14:paraId="6CCEBF6E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校园 AI</w:t>
      </w:r>
    </w:p>
    <w:p w14:paraId="2BBB216C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数据 AI</w:t>
      </w:r>
    </w:p>
    <w:p w14:paraId="38C8249C">
      <w:pPr>
        <w:shd w:val="clear" w:color="auto" w:fill="F4F8FC"/>
        <w:spacing w:before="80" w:after="80"/>
        <w:ind w:left="567"/>
      </w:pPr>
      <w:r>
        <w:rPr>
          <w:rFonts w:ascii="Consolas" w:hAnsi="Consolas"/>
          <w:color w:val="005EB8"/>
          <w:sz w:val="18"/>
        </w:rPr>
        <w:t xml:space="preserve">    ────────────────────────────</w:t>
      </w:r>
    </w:p>
    <w:p w14:paraId="326A8BA3">
      <w:r>
        <w:rPr>
          <w:rFonts w:ascii="微软雅黑" w:hAnsi="微软雅黑" w:eastAsia="微软雅黑"/>
          <w:b/>
          <w:i w:val="0"/>
          <w:color w:val="005EB8"/>
          <w:sz w:val="28"/>
        </w:rPr>
        <w:t>模块一：AI 学习助手</w:t>
      </w:r>
    </w:p>
    <w:p w14:paraId="11A74B04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功能：</w:t>
      </w:r>
    </w:p>
    <w:p w14:paraId="69DA058C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课程总结</w:t>
      </w:r>
    </w:p>
    <w:p w14:paraId="4B16BAA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课堂录音整理</w:t>
      </w:r>
    </w:p>
    <w:p w14:paraId="04CA98D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实验报告生成</w:t>
      </w:r>
    </w:p>
    <w:p w14:paraId="547D919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论文格式检查</w:t>
      </w:r>
    </w:p>
    <w:p w14:paraId="56604D5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考试复习计划</w:t>
      </w:r>
    </w:p>
    <w:p w14:paraId="30910270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每日学习提醒</w:t>
      </w:r>
    </w:p>
    <w:p w14:paraId="2CF02F7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实验数据分析</w:t>
      </w:r>
    </w:p>
    <w:p w14:paraId="4C8D33E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公式解释</w:t>
      </w:r>
    </w:p>
    <w:p w14:paraId="245FABF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PPT 生成</w:t>
      </w:r>
    </w:p>
    <w:p w14:paraId="54EA7BB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思维导图</w:t>
      </w:r>
    </w:p>
    <w:p w14:paraId="13B05A47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价值：</w:t>
      </w:r>
    </w:p>
    <w:p w14:paraId="36CD2D6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减少学生学习成本。</w:t>
      </w:r>
    </w:p>
    <w:p w14:paraId="767A5F9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提高学习效率。</w:t>
      </w:r>
    </w:p>
    <w:p w14:paraId="0952EF71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与校园可持续行动场景的关系：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学习 AI 可为学生生成项目复盘、实践报告、绿色校园调研报告、餐桌透明反馈说明和微任务成果总结，让校园实践成果进入学习与成长记录。</w:t>
      </w:r>
    </w:p>
    <w:p w14:paraId="53B1E319">
      <w:r>
        <w:rPr>
          <w:rFonts w:ascii="微软雅黑" w:hAnsi="微软雅黑" w:eastAsia="微软雅黑"/>
          <w:b/>
          <w:i w:val="0"/>
          <w:color w:val="005EB8"/>
          <w:sz w:val="28"/>
        </w:rPr>
        <w:t>模块二：AI 校园生活助手</w:t>
      </w:r>
    </w:p>
    <w:p w14:paraId="36B22F1B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AI 校园生活助手是校园生活治理场景的主要承载板块。它不只解决“找空教室、查校车、食堂推荐”等生活便利问题，还进一步进入校园生活治理场景。</w:t>
      </w:r>
    </w:p>
    <w:p w14:paraId="1159BCA1">
      <w:r>
        <w:rPr>
          <w:rFonts w:ascii="微软雅黑" w:hAnsi="微软雅黑" w:eastAsia="微软雅黑"/>
          <w:b/>
          <w:i w:val="0"/>
          <w:color w:val="005EB8"/>
          <w:sz w:val="24"/>
        </w:rPr>
        <w:t>2.1 基础生活服务</w:t>
      </w:r>
    </w:p>
    <w:p w14:paraId="058B0C0A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帮助学生：</w:t>
      </w:r>
    </w:p>
    <w:p w14:paraId="3BC4F66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找空教室</w:t>
      </w:r>
    </w:p>
    <w:p w14:paraId="3398C6B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查校车</w:t>
      </w:r>
    </w:p>
    <w:p w14:paraId="2285750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食堂推荐</w:t>
      </w:r>
    </w:p>
    <w:p w14:paraId="2CC3479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快递提醒</w:t>
      </w:r>
    </w:p>
    <w:p w14:paraId="61F5FFE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宿舍报修</w:t>
      </w:r>
    </w:p>
    <w:p w14:paraId="690E3F6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校园导航</w:t>
      </w:r>
    </w:p>
    <w:p w14:paraId="2C5E70F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一卡通余额</w:t>
      </w:r>
    </w:p>
    <w:p w14:paraId="379486C0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校园活动推荐</w:t>
      </w:r>
    </w:p>
    <w:p w14:paraId="34E9700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天气提醒</w:t>
      </w:r>
    </w:p>
    <w:p w14:paraId="5E0D6F6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课程提醒</w:t>
      </w:r>
    </w:p>
    <w:p w14:paraId="77CF7EA1">
      <w:r>
        <w:rPr>
          <w:rFonts w:ascii="微软雅黑" w:hAnsi="微软雅黑" w:eastAsia="微软雅黑"/>
          <w:b/>
          <w:i w:val="0"/>
          <w:color w:val="005EB8"/>
          <w:sz w:val="24"/>
        </w:rPr>
        <w:t>2.2 校园生活治理场景</w:t>
      </w:r>
    </w:p>
    <w:p w14:paraId="2BA180E9">
      <w:r>
        <w:rPr>
          <w:rFonts w:ascii="微软雅黑" w:hAnsi="微软雅黑" w:eastAsia="微软雅黑"/>
          <w:b/>
          <w:i w:val="0"/>
          <w:color w:val="0091DA"/>
          <w:sz w:val="22"/>
        </w:rPr>
        <w:t>A. 宿舍声环境公约</w:t>
      </w:r>
    </w:p>
    <w:p w14:paraId="1D4A22ED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从“噪音消除”升级为“宿舍自治公约”。</w:t>
      </w:r>
    </w:p>
    <w:p w14:paraId="60D36AC6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核心功能：</w:t>
      </w:r>
    </w:p>
    <w:p w14:paraId="681E6FE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噪音感知：识别分贝区间与噪音类型标签，不上传原始音频。</w:t>
      </w:r>
    </w:p>
    <w:p w14:paraId="468E1CC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宿舍公约生成器：根据高噪声时段和宿舍习惯，生成个性化宿舍公约。</w:t>
      </w:r>
    </w:p>
    <w:p w14:paraId="2C95A60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和谐指数仪表盘：综合噪音合规率、公约执行率、室友满意度和反馈处理率。</w:t>
      </w:r>
    </w:p>
    <w:p w14:paraId="54AB419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匿名温和反馈：系统代发提醒，避免当面冲突。</w:t>
      </w:r>
    </w:p>
    <w:p w14:paraId="76A092F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公约弹性权限：和谐指数达标后可解锁弹性权益。</w:t>
      </w:r>
    </w:p>
    <w:p w14:paraId="56543D24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数据产出：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宿舍和谐指数。  </w:t>
      </w:r>
    </w:p>
    <w:p w14:paraId="28CA080A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学校价值：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辅助宿舍冲突调解、文明宿舍评比和后勤管理复盘。</w:t>
      </w:r>
    </w:p>
    <w:p w14:paraId="52BB8D1C">
      <w:r>
        <w:rPr>
          <w:rFonts w:ascii="微软雅黑" w:hAnsi="微软雅黑" w:eastAsia="微软雅黑"/>
          <w:b/>
          <w:i w:val="0"/>
          <w:color w:val="0091DA"/>
          <w:sz w:val="22"/>
        </w:rPr>
        <w:t>B. 绿分行动库</w:t>
      </w:r>
    </w:p>
    <w:p w14:paraId="7B581195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从单一垃圾分类查询工具升级为“校园垃圾分类全链路数字化系统”。</w:t>
      </w:r>
    </w:p>
    <w:p w14:paraId="6F3C8329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核心功能：</w:t>
      </w:r>
    </w:p>
    <w:p w14:paraId="4C53E9A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分类助手</w:t>
      </w:r>
    </w:p>
    <w:p w14:paraId="3CF89C0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校园回收地图</w:t>
      </w:r>
    </w:p>
    <w:p w14:paraId="4015463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投放点指引</w:t>
      </w:r>
    </w:p>
    <w:p w14:paraId="1E16806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绿分游戏乐园</w:t>
      </w:r>
    </w:p>
    <w:p w14:paraId="4DA1490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绿色积分中心</w:t>
      </w:r>
    </w:p>
    <w:p w14:paraId="7513A4B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宿舍源头分流</w:t>
      </w:r>
    </w:p>
    <w:p w14:paraId="51517C4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校园绿色榜单</w:t>
      </w:r>
    </w:p>
    <w:p w14:paraId="06F9158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绿色岗位</w:t>
      </w:r>
    </w:p>
    <w:p w14:paraId="0D3DB20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后勤数据看板</w:t>
      </w:r>
    </w:p>
    <w:p w14:paraId="25F1DEF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绿色校园报告</w:t>
      </w:r>
    </w:p>
    <w:p w14:paraId="07D4E141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数据流：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学生 AI 查询 / 地图扫码 / 游戏答题 / 宿舍打卡 / 投放点巡查 → 进入绿分数据中枢 → 沉淀分类知识库、点位库、热词库、巡查反馈库、小游戏题库、积分行为库 → 反向更新 AI 答案、地图提示、小游戏题目、后勤建议和绿色校园报告。</w:t>
      </w:r>
    </w:p>
    <w:p w14:paraId="1076F686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数据产出：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AI 查询热词、点位扫码记录、回收量、碳减排估算、积分行为、宿舍参与率、巡查反馈、绿色校园报告。  </w:t>
      </w:r>
    </w:p>
    <w:p w14:paraId="769DC9E5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学校价值：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帮助学校把绿色行动从宣传活动升级为可统计、可复盘、可申报的绿色治理数据。</w:t>
      </w:r>
    </w:p>
    <w:p w14:paraId="390F8BF1">
      <w:r>
        <w:rPr>
          <w:rFonts w:ascii="微软雅黑" w:hAnsi="微软雅黑" w:eastAsia="微软雅黑"/>
          <w:b/>
          <w:i w:val="0"/>
          <w:color w:val="0091DA"/>
          <w:sz w:val="22"/>
        </w:rPr>
        <w:t>C. 餐桌透明档案</w:t>
      </w:r>
    </w:p>
    <w:p w14:paraId="21B1FCA4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从“看评分”升级为“看溯源、看检测、会反馈”。</w:t>
      </w:r>
    </w:p>
    <w:p w14:paraId="5E22449E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核心功能：</w:t>
      </w:r>
    </w:p>
    <w:p w14:paraId="032FB36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搜索摊贩、食堂窗口、外卖店名</w:t>
      </w:r>
    </w:p>
    <w:p w14:paraId="1F6266B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查看食材溯源链路</w:t>
      </w:r>
    </w:p>
    <w:p w14:paraId="2D4D77CC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查看安全检测与证照状态</w:t>
      </w:r>
    </w:p>
    <w:p w14:paraId="0B513CD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查看价格构成与品类说明</w:t>
      </w:r>
    </w:p>
    <w:p w14:paraId="01FBC2D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关注商家并获得餐桌侦探积分</w:t>
      </w:r>
    </w:p>
    <w:p w14:paraId="7C7D83E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生成标准化反馈信</w:t>
      </w:r>
    </w:p>
    <w:p w14:paraId="697D577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餐桌透明指数仪表盘</w:t>
      </w:r>
    </w:p>
    <w:p w14:paraId="14B956C6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数据产出：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餐桌透明指数、食材溯源完整率、安全检测公开率、证照状态、价格构成、关注人数、反馈线索。  </w:t>
      </w:r>
    </w:p>
    <w:p w14:paraId="5C52C047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学校价值：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帮助后勤从无序投诉转向结构化复盘，提升校园餐饮透明度和学生信任度。</w:t>
      </w:r>
    </w:p>
    <w:p w14:paraId="0AA6CF4B">
      <w:r>
        <w:rPr>
          <w:rFonts w:ascii="微软雅黑" w:hAnsi="微软雅黑" w:eastAsia="微软雅黑"/>
          <w:b/>
          <w:i w:val="0"/>
          <w:color w:val="005EB8"/>
          <w:sz w:val="24"/>
        </w:rPr>
        <w:t>2.3 生活 AI 的价值</w:t>
      </w:r>
    </w:p>
    <w:p w14:paraId="3EE821B9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价值：</w:t>
      </w:r>
    </w:p>
    <w:p w14:paraId="466F9EA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真正提高校园生活效率。</w:t>
      </w:r>
    </w:p>
    <w:p w14:paraId="00D89EE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把宿舍、垃圾分类、餐饮安全等高频生活问题转化为可反馈、可治理、可复盘的数据。</w:t>
      </w:r>
    </w:p>
    <w:p w14:paraId="7195B2BC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让学生从“被动接受服务”变成“参与校园治理”。</w:t>
      </w:r>
    </w:p>
    <w:p w14:paraId="648C04F8">
      <w:r>
        <w:rPr>
          <w:rFonts w:ascii="微软雅黑" w:hAnsi="微软雅黑" w:eastAsia="微软雅黑"/>
          <w:b/>
          <w:i w:val="0"/>
          <w:color w:val="005EB8"/>
          <w:sz w:val="28"/>
        </w:rPr>
        <w:t>模块三：AI 就业成长中心</w:t>
      </w:r>
    </w:p>
    <w:p w14:paraId="1F8127D9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AI 就业成长中心是高价值延展板块。它在就业服务基础上，接入四大场景中的“能力凭证”和“服务记录”。</w:t>
      </w:r>
    </w:p>
    <w:p w14:paraId="6279E78C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功能：</w:t>
      </w:r>
    </w:p>
    <w:p w14:paraId="25F9886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简历优化</w:t>
      </w:r>
    </w:p>
    <w:p w14:paraId="2E42FB6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模拟面试</w:t>
      </w:r>
    </w:p>
    <w:p w14:paraId="019EF66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职业测评</w:t>
      </w:r>
    </w:p>
    <w:p w14:paraId="27278680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岗位推荐</w:t>
      </w:r>
    </w:p>
    <w:p w14:paraId="60646E0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实习推荐</w:t>
      </w:r>
    </w:p>
    <w:p w14:paraId="4EA880D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企业宣讲提醒</w:t>
      </w:r>
    </w:p>
    <w:p w14:paraId="6DEF3FC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职业规划</w:t>
      </w:r>
    </w:p>
    <w:p w14:paraId="7FEC955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生成个人能力画像</w:t>
      </w:r>
    </w:p>
    <w:p w14:paraId="2781ACC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自动读取校内微任务能力凭证</w:t>
      </w:r>
    </w:p>
    <w:p w14:paraId="354E2F5C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将绿色岗位、宿舍调解员、餐桌档案共建等经历转化为简历表达</w:t>
      </w:r>
    </w:p>
    <w:p w14:paraId="31609CAB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与校园可持续行动场景的连接：</w:t>
      </w:r>
    </w:p>
    <w:p w14:paraId="5B1D21D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社会创新微任务产生的能力凭证可进入个人能力画像。</w:t>
      </w:r>
    </w:p>
    <w:p w14:paraId="00B44E1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绿色岗位、食安共建、宿舍调解等经历可沉淀为实践证明。</w:t>
      </w:r>
    </w:p>
    <w:p w14:paraId="39283C6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简历优化时，可自动把“任务内容、技能维度、完成质量、负责人评价”转化为简历项目经历。</w:t>
      </w:r>
    </w:p>
    <w:p w14:paraId="0F38312F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价值：</w:t>
      </w:r>
    </w:p>
    <w:p w14:paraId="6D80C1A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提高就业率。</w:t>
      </w:r>
    </w:p>
    <w:p w14:paraId="661A579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提升就业质量。</w:t>
      </w:r>
    </w:p>
    <w:p w14:paraId="4837ACE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把学生在校内完成的真实公共事务参与，转化为可被企业理解的能力证据。</w:t>
      </w:r>
    </w:p>
    <w:p w14:paraId="6AB64D75">
      <w:r>
        <w:rPr>
          <w:rFonts w:ascii="微软雅黑" w:hAnsi="微软雅黑" w:eastAsia="微软雅黑"/>
          <w:b/>
          <w:i w:val="0"/>
          <w:color w:val="005EB8"/>
          <w:sz w:val="28"/>
        </w:rPr>
        <w:t>模块四：AI 心理健康中心</w:t>
      </w:r>
    </w:p>
    <w:p w14:paraId="061AAB65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AI 心理健康中心是高价值延展板块。它与宿舍声环境、学生压力、就业焦虑等场景高度相关。</w:t>
      </w:r>
    </w:p>
    <w:p w14:paraId="7C4290A5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功能：</w:t>
      </w:r>
    </w:p>
    <w:p w14:paraId="2901F51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每日情绪检测</w:t>
      </w:r>
    </w:p>
    <w:p w14:paraId="143CEC1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陪伴</w:t>
      </w:r>
    </w:p>
    <w:p w14:paraId="447E59EC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压力指数</w:t>
      </w:r>
    </w:p>
    <w:p w14:paraId="484BE53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心理预约</w:t>
      </w:r>
    </w:p>
    <w:p w14:paraId="2E4A704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危机预警</w:t>
      </w:r>
    </w:p>
    <w:p w14:paraId="2D72B4B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成长建议</w:t>
      </w:r>
    </w:p>
    <w:p w14:paraId="68BE498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宿舍冲突压力识别</w:t>
      </w:r>
    </w:p>
    <w:p w14:paraId="3E83F7FC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就业焦虑提醒</w:t>
      </w:r>
    </w:p>
    <w:p w14:paraId="5119CFB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异常情绪转介提醒</w:t>
      </w:r>
    </w:p>
    <w:p w14:paraId="131FCA16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注意：</w:t>
      </w:r>
    </w:p>
    <w:p w14:paraId="36E376F8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AI 不做诊断，只负责陪伴、筛查和提醒。发现异常后，立即推送学校心理中心或辅导员，由专业人员介入。</w:t>
      </w:r>
    </w:p>
    <w:p w14:paraId="56922569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与校园可持续行动场景的连接：</w:t>
      </w:r>
    </w:p>
    <w:p w14:paraId="1EB631A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宿舍噪音长期困扰可能与压力指数、睡眠状态和人际冲突相关。</w:t>
      </w:r>
    </w:p>
    <w:p w14:paraId="36F011C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校园公共事务参与可以提升学生连接感和自我效能感。</w:t>
      </w:r>
    </w:p>
    <w:p w14:paraId="75E6527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就业焦虑可与就业成长中心联动，提供行动型支持，而不只是情绪安慰。</w:t>
      </w:r>
    </w:p>
    <w:p w14:paraId="04CF3D75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价值：</w:t>
      </w:r>
    </w:p>
    <w:p w14:paraId="7C5BF6F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帮助学校从事后干预转向早期识别。</w:t>
      </w:r>
    </w:p>
    <w:p w14:paraId="7AFF5F2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降低心理危机和校园安全风险。</w:t>
      </w:r>
    </w:p>
    <w:p w14:paraId="59CC7BC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提升学生幸福感和支持感。</w:t>
      </w:r>
    </w:p>
    <w:p w14:paraId="15A265F8">
      <w:r>
        <w:rPr>
          <w:rFonts w:ascii="微软雅黑" w:hAnsi="微软雅黑" w:eastAsia="微软雅黑"/>
          <w:b/>
          <w:i w:val="0"/>
          <w:color w:val="005EB8"/>
          <w:sz w:val="28"/>
        </w:rPr>
        <w:t>模块五：AI 校园事务 / 校园实践中心</w:t>
      </w:r>
    </w:p>
    <w:p w14:paraId="4E4C97A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AI 校园事务模块用于处理请假、报名、奖学金、毕业审核等行政事务。校园社会创新微任务归入这一模块，同时作为连接生活治理与就业成长的实践层。</w:t>
      </w:r>
    </w:p>
    <w:p w14:paraId="71492A89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基础功能：</w:t>
      </w:r>
    </w:p>
    <w:p w14:paraId="5AE6F68C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自动请假</w:t>
      </w:r>
    </w:p>
    <w:p w14:paraId="60E4A8C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活动报名</w:t>
      </w:r>
    </w:p>
    <w:p w14:paraId="4F2F7F2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奖学金提醒</w:t>
      </w:r>
    </w:p>
    <w:p w14:paraId="2198271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成绩分析</w:t>
      </w:r>
    </w:p>
    <w:p w14:paraId="5ACA898C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学分提醒</w:t>
      </w:r>
    </w:p>
    <w:p w14:paraId="5719E3B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毕业审核</w:t>
      </w:r>
    </w:p>
    <w:p w14:paraId="66629FB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智能问答</w:t>
      </w:r>
    </w:p>
    <w:p w14:paraId="50AF4A1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自动填写申请</w:t>
      </w:r>
    </w:p>
    <w:p w14:paraId="5841D116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新增实践功能：校园社会创新微任务</w:t>
      </w:r>
    </w:p>
    <w:p w14:paraId="1C408A4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微任务市场：后勤、宿管、社团或项目组发布真实校园公共事务需求。</w:t>
      </w:r>
    </w:p>
    <w:p w14:paraId="5CC1040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智能匹配引擎：根据学生专业、技能标签、地理位置和兴趣推荐任务。</w:t>
      </w:r>
    </w:p>
    <w:p w14:paraId="3C1EC23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成果提交与负责人确认：避免“水活动”。</w:t>
      </w:r>
    </w:p>
    <w:p w14:paraId="5ED27D4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能力凭证链：记录任务类型、完成内容、时长、反馈和确认人。</w:t>
      </w:r>
    </w:p>
    <w:p w14:paraId="18673AE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凭证兑换岗位：能力凭证可兑换宿舍调解员、绿色岗位、食安共建任务资格。</w:t>
      </w:r>
    </w:p>
    <w:p w14:paraId="6C373DB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服务记录中心：用于综测、实践证明、简历和就业画像。</w:t>
      </w:r>
    </w:p>
    <w:p w14:paraId="6C0C4B11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价值：</w:t>
      </w:r>
    </w:p>
    <w:p w14:paraId="21BC64C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减少学校行政工作量。</w:t>
      </w:r>
    </w:p>
    <w:p w14:paraId="6FDA5AF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把校园公共事务从零散活动升级为可报名、可完成、可确认、可沉淀的实践系统。</w:t>
      </w:r>
    </w:p>
    <w:p w14:paraId="33E4669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让社会问题参与不再停留在口号，而是进入学生真实成长路径。</w:t>
      </w:r>
    </w:p>
    <w:p w14:paraId="5980842D">
      <w:r>
        <w:rPr>
          <w:rFonts w:ascii="微软雅黑" w:hAnsi="微软雅黑" w:eastAsia="微软雅黑"/>
          <w:b/>
          <w:i w:val="0"/>
          <w:color w:val="005EB8"/>
          <w:sz w:val="28"/>
        </w:rPr>
        <w:t>模块六：AI 校园生态 / 数据 AI</w:t>
      </w:r>
    </w:p>
    <w:p w14:paraId="6D41A29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Campus AI OS 最终不是单一功能平台，而是校园数据中台。</w:t>
      </w:r>
    </w:p>
    <w:p w14:paraId="61E82B7F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连接：</w:t>
      </w:r>
    </w:p>
    <w:p w14:paraId="11E87A5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图书馆</w:t>
      </w:r>
    </w:p>
    <w:p w14:paraId="1D8F8FF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教务</w:t>
      </w:r>
    </w:p>
    <w:p w14:paraId="637C2EB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一卡通</w:t>
      </w:r>
    </w:p>
    <w:p w14:paraId="291CF70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</w:t>
      </w:r>
    </w:p>
    <w:p w14:paraId="4FA0AD9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校园商城</w:t>
      </w:r>
    </w:p>
    <w:p w14:paraId="1B15567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校园活动</w:t>
      </w:r>
    </w:p>
    <w:p w14:paraId="660B80F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校园二手</w:t>
      </w:r>
    </w:p>
    <w:p w14:paraId="790C3C4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校园跑腿</w:t>
      </w:r>
    </w:p>
    <w:p w14:paraId="3971DA6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社团</w:t>
      </w:r>
    </w:p>
    <w:p w14:paraId="1A692E5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后勤系统</w:t>
      </w:r>
    </w:p>
    <w:p w14:paraId="147DD00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食堂与餐饮档案</w:t>
      </w:r>
    </w:p>
    <w:p w14:paraId="7C05884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回收点与绿色行动数据</w:t>
      </w:r>
    </w:p>
    <w:p w14:paraId="7E742DA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心理中心</w:t>
      </w:r>
    </w:p>
    <w:p w14:paraId="069F62F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就业系统</w:t>
      </w:r>
    </w:p>
    <w:p w14:paraId="364A7E8B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形成校园数字生态。</w:t>
      </w:r>
    </w:p>
    <w:p w14:paraId="2827BDD5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校园可持续行动数据驾驶舱：</w:t>
      </w:r>
    </w:p>
    <w:p w14:paraId="17491B6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宿舍和谐指数</w:t>
      </w:r>
    </w:p>
    <w:p w14:paraId="7C9970D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绿色积分与绿色校园报告</w:t>
      </w:r>
    </w:p>
    <w:p w14:paraId="6044D7F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餐桌透明指数与食安反馈线索</w:t>
      </w:r>
    </w:p>
    <w:p w14:paraId="7F576DB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服务记录与能力凭证</w:t>
      </w:r>
    </w:p>
    <w:p w14:paraId="732FF4F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学生参与率</w:t>
      </w:r>
    </w:p>
    <w:p w14:paraId="70268C9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校园高频问题热词</w:t>
      </w:r>
    </w:p>
    <w:p w14:paraId="00BDC10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后勤复盘线索</w:t>
      </w:r>
    </w:p>
    <w:p w14:paraId="37FC975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学生满意度趋势</w:t>
      </w:r>
    </w:p>
    <w:p w14:paraId="6EB4DFBD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价值：</w:t>
      </w:r>
    </w:p>
    <w:p w14:paraId="3934F80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领导可以看到全局。</w:t>
      </w:r>
    </w:p>
    <w:p w14:paraId="4092EAB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后勤可以定位问题。</w:t>
      </w:r>
    </w:p>
    <w:p w14:paraId="498483B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辅导员可以减少重复沟通。</w:t>
      </w:r>
    </w:p>
    <w:p w14:paraId="04DB230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学生可以获得更主动、更精准的服务。</w:t>
      </w:r>
    </w:p>
    <w:p w14:paraId="6D7D752E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五、AI 核心能力</w:t>
      </w:r>
    </w:p>
    <w:p w14:paraId="07234E49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Campus AI的核心  架构为：</w:t>
      </w:r>
    </w:p>
    <w:p w14:paraId="0473D3CA">
      <w:pPr>
        <w:spacing w:before="40" w:after="40"/>
        <w:ind w:left="454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学习 </w:t>
      </w:r>
      <w:r>
        <w:rPr>
          <w:rFonts w:hint="eastAsia"/>
          <w:b w:val="0"/>
          <w:i w:val="0"/>
          <w:color w:val="3A4A5C"/>
          <w:sz w:val="22"/>
          <w:lang w:val="en-US" w:eastAsia="zh-CN"/>
        </w:rPr>
        <w:t>AI</w:t>
      </w:r>
    </w:p>
    <w:p w14:paraId="718B0860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生活 A</w:t>
      </w:r>
      <w:r>
        <w:rPr>
          <w:rFonts w:hint="eastAsia"/>
          <w:b w:val="0"/>
          <w:i w:val="0"/>
          <w:color w:val="3A4A5C"/>
          <w:sz w:val="22"/>
          <w:lang w:val="en-US" w:eastAsia="zh-CN"/>
        </w:rPr>
        <w:t>I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：覆盖基础生活服务，并承载宿舍声环境、绿分行动、餐桌透明、社会微任务四个校园生活治理场景。</w:t>
      </w:r>
    </w:p>
    <w:p w14:paraId="506C2098">
      <w:pPr>
        <w:spacing w:before="40" w:after="40"/>
        <w:ind w:left="45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就业 A</w:t>
      </w:r>
      <w:r>
        <w:rPr>
          <w:rFonts w:hint="eastAsia"/>
          <w:b w:val="0"/>
          <w:i w:val="0"/>
          <w:color w:val="3A4A5C"/>
          <w:sz w:val="22"/>
          <w:lang w:val="en-US" w:eastAsia="zh-CN"/>
        </w:rPr>
        <w:t>I</w:t>
      </w:r>
    </w:p>
    <w:p w14:paraId="6D49C638">
      <w:pPr>
        <w:spacing w:before="40" w:after="40"/>
        <w:ind w:left="45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心理 A</w:t>
      </w:r>
      <w:r>
        <w:rPr>
          <w:rFonts w:hint="eastAsia"/>
          <w:b w:val="0"/>
          <w:i w:val="0"/>
          <w:color w:val="3A4A5C"/>
          <w:sz w:val="22"/>
          <w:lang w:val="en-US" w:eastAsia="zh-CN"/>
        </w:rPr>
        <w:t>I</w:t>
      </w:r>
    </w:p>
    <w:p w14:paraId="270CCFCB">
      <w:pPr>
        <w:spacing w:before="40" w:after="40"/>
        <w:ind w:left="45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校园事务 A</w:t>
      </w:r>
      <w:r>
        <w:rPr>
          <w:rFonts w:hint="eastAsia"/>
          <w:b w:val="0"/>
          <w:i w:val="0"/>
          <w:color w:val="3A4A5C"/>
          <w:sz w:val="22"/>
          <w:lang w:val="en-US" w:eastAsia="zh-CN"/>
        </w:rPr>
        <w:t>I</w:t>
      </w:r>
    </w:p>
    <w:p w14:paraId="7FD9C5B4">
      <w:pPr>
        <w:spacing w:before="40" w:after="40"/>
        <w:ind w:left="45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数据 A</w:t>
      </w:r>
      <w:r>
        <w:rPr>
          <w:rFonts w:hint="eastAsia"/>
          <w:b w:val="0"/>
          <w:i w:val="0"/>
          <w:color w:val="3A4A5C"/>
          <w:sz w:val="22"/>
          <w:lang w:val="en-US" w:eastAsia="zh-CN"/>
        </w:rPr>
        <w:t>I</w:t>
      </w:r>
    </w:p>
    <w:p w14:paraId="675B7A3A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每个 Agent 负责一个校园核心领域，协同完成学生服务、校园事务处理与学校数据治理。</w:t>
      </w:r>
    </w:p>
    <w:p w14:paraId="5DECE5D7">
      <w:r>
        <w:rPr>
          <w:rFonts w:ascii="微软雅黑" w:hAnsi="微软雅黑" w:eastAsia="微软雅黑"/>
          <w:b/>
          <w:i w:val="0"/>
          <w:color w:val="005EB8"/>
          <w:sz w:val="28"/>
        </w:rPr>
        <w:t>场景示例 1：查询课程</w:t>
      </w:r>
    </w:p>
    <w:p w14:paraId="72D37A77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学生说：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明天有什么课？  </w:t>
      </w:r>
    </w:p>
    <w:p w14:paraId="7533A168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查询教务系统，生成明日课程提醒，并同步天气、通勤、作业截止时间。</w:t>
      </w:r>
    </w:p>
    <w:p w14:paraId="6B98ECE7">
      <w:r>
        <w:rPr>
          <w:rFonts w:ascii="微软雅黑" w:hAnsi="微软雅黑" w:eastAsia="微软雅黑"/>
          <w:b/>
          <w:i w:val="0"/>
          <w:color w:val="005EB8"/>
          <w:sz w:val="28"/>
        </w:rPr>
        <w:t>场景示例 2：生成实验报告</w:t>
      </w:r>
    </w:p>
    <w:p w14:paraId="24D8A79D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学生说：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帮我写实验报告。  </w:t>
      </w:r>
    </w:p>
    <w:p w14:paraId="172C7613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读取实验模板，生成学校格式，并提醒引用规范和查重风险。</w:t>
      </w:r>
    </w:p>
    <w:p w14:paraId="7DC4F305">
      <w:r>
        <w:rPr>
          <w:rFonts w:ascii="微软雅黑" w:hAnsi="微软雅黑" w:eastAsia="微软雅黑"/>
          <w:b/>
          <w:i w:val="0"/>
          <w:color w:val="005EB8"/>
          <w:sz w:val="28"/>
        </w:rPr>
        <w:t>场景示例 3：推荐食堂</w:t>
      </w:r>
    </w:p>
    <w:p w14:paraId="32160E72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学生说：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我今天吃什么？  </w:t>
      </w:r>
    </w:p>
    <w:p w14:paraId="5CBE60F8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结合位置、天气、消费记录、食堂拥挤度和餐桌透明档案，推荐更适合的食堂窗口或餐饮选择。</w:t>
      </w:r>
    </w:p>
    <w:p w14:paraId="4B0EF82C">
      <w:r>
        <w:rPr>
          <w:rFonts w:ascii="微软雅黑" w:hAnsi="微软雅黑" w:eastAsia="微软雅黑"/>
          <w:b/>
          <w:i w:val="0"/>
          <w:color w:val="005EB8"/>
          <w:sz w:val="28"/>
        </w:rPr>
        <w:t>场景示例 4：计算毕业学分</w:t>
      </w:r>
    </w:p>
    <w:p w14:paraId="5BAC893E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学生说：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我还有多少学分毕业？  </w:t>
      </w:r>
    </w:p>
    <w:p w14:paraId="1CECD102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读取培养方案，自动计算已修、未修、风险课程和毕业审核提醒。</w:t>
      </w:r>
    </w:p>
    <w:p w14:paraId="79AD9640">
      <w:r>
        <w:rPr>
          <w:rFonts w:ascii="微软雅黑" w:hAnsi="微软雅黑" w:eastAsia="微软雅黑"/>
          <w:b/>
          <w:i w:val="0"/>
          <w:color w:val="005EB8"/>
          <w:sz w:val="28"/>
        </w:rPr>
        <w:t>场景示例 5：宿舍噪音协商</w:t>
      </w:r>
    </w:p>
    <w:p w14:paraId="51B9C730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学生说：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最近晚上宿舍太吵，但我不敢直接说。  </w:t>
      </w:r>
    </w:p>
    <w:p w14:paraId="4C9F6237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读取低敏噪音记录，生成高噪声时段摘要，辅助宿舍生成温和版公约提醒，不上传原始音频，不公开个人隐私。</w:t>
      </w:r>
    </w:p>
    <w:p w14:paraId="1D9B93DA">
      <w:r>
        <w:rPr>
          <w:rFonts w:ascii="微软雅黑" w:hAnsi="微软雅黑" w:eastAsia="微软雅黑"/>
          <w:b/>
          <w:i w:val="0"/>
          <w:color w:val="005EB8"/>
          <w:sz w:val="28"/>
        </w:rPr>
        <w:t>场景示例 6：垃圾分类与回收点指引</w:t>
      </w:r>
    </w:p>
    <w:p w14:paraId="0CA3E6C7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学生说：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奶茶杯怎么扔？最近哪里可以投？  </w:t>
      </w:r>
    </w:p>
    <w:p w14:paraId="1628AB22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拆解奶茶杯不同部件，说明杯身、杯盖、吸管、残液处理方式，并推荐最近回收点，完成后计入绿色积分。</w:t>
      </w:r>
    </w:p>
    <w:p w14:paraId="1C6723DA">
      <w:r>
        <w:rPr>
          <w:rFonts w:ascii="微软雅黑" w:hAnsi="微软雅黑" w:eastAsia="微软雅黑"/>
          <w:b/>
          <w:i w:val="0"/>
          <w:color w:val="005EB8"/>
          <w:sz w:val="28"/>
        </w:rPr>
        <w:t>场景示例 7：餐桌透明查询</w:t>
      </w:r>
    </w:p>
    <w:p w14:paraId="576E1B80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学生说：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这个食堂窗口能不能放心吃？  </w:t>
      </w:r>
    </w:p>
    <w:p w14:paraId="1AAAD87C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调取餐饮档案，展示食材来源、证照状态、检测记录、价格构成和历史反馈处理状态。</w:t>
      </w:r>
    </w:p>
    <w:p w14:paraId="28043921">
      <w:r>
        <w:rPr>
          <w:rFonts w:ascii="微软雅黑" w:hAnsi="微软雅黑" w:eastAsia="微软雅黑"/>
          <w:b/>
          <w:i w:val="0"/>
          <w:color w:val="005EB8"/>
          <w:sz w:val="28"/>
        </w:rPr>
        <w:t>场景示例 8：社会创新微任务匹配</w:t>
      </w:r>
    </w:p>
    <w:p w14:paraId="4441C859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学生说：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我想做一点校园公共事务，但不知道从哪里开始。  </w:t>
      </w:r>
    </w:p>
    <w:p w14:paraId="568735A5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根据学生时间、专业和能力标签，推荐投放点巡查、餐桌档案共建、宿舍公约协助、绿色活动记录等轻量任务。完成后生成能力凭证。</w:t>
      </w:r>
    </w:p>
    <w:p w14:paraId="0AA8BF98">
      <w:r>
        <w:rPr>
          <w:rFonts w:ascii="微软雅黑" w:hAnsi="微软雅黑" w:eastAsia="微软雅黑"/>
          <w:b/>
          <w:i w:val="0"/>
          <w:color w:val="005EB8"/>
          <w:sz w:val="28"/>
        </w:rPr>
        <w:t>场景示例 9：就业画像生成</w:t>
      </w:r>
    </w:p>
    <w:p w14:paraId="7E48BCAC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学生说：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我想申请实习，但不知道简历怎么写。  </w:t>
      </w:r>
    </w:p>
    <w:p w14:paraId="7D553429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读取学生课程、活动、微任务能力凭证、绿色岗位经历和项目记录，生成个人能力画像，并转换为简历项目经历。</w:t>
      </w:r>
    </w:p>
    <w:p w14:paraId="0649C943">
      <w:r>
        <w:rPr>
          <w:rFonts w:ascii="微软雅黑" w:hAnsi="微软雅黑" w:eastAsia="微软雅黑"/>
          <w:b/>
          <w:i w:val="0"/>
          <w:color w:val="005EB8"/>
          <w:sz w:val="28"/>
        </w:rPr>
        <w:t>场景示例 10：心理压力提醒</w:t>
      </w:r>
    </w:p>
    <w:p w14:paraId="570E5C73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学生说：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我最近压力很大，不知道要不要找老师。  </w:t>
      </w:r>
    </w:p>
    <w:p w14:paraId="7DB37F39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提供情绪陪伴和压力自测，不做诊断；如出现持续异常信号，引导预约心理中心，并按学校规则推送专业人员介入。</w:t>
      </w:r>
    </w:p>
    <w:p w14:paraId="0F88FDCB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六、商业模式</w:t>
      </w:r>
    </w:p>
    <w:p w14:paraId="3D0861A1">
      <w:r>
        <w:rPr>
          <w:rFonts w:ascii="微软雅黑" w:hAnsi="微软雅黑" w:eastAsia="微软雅黑"/>
          <w:b/>
          <w:i w:val="0"/>
          <w:color w:val="005EB8"/>
          <w:sz w:val="28"/>
        </w:rPr>
        <w:t>1. B 端收费</w:t>
      </w:r>
    </w:p>
    <w:p w14:paraId="10867C84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学校采购校园 AI 平台，按人数收费。</w:t>
      </w:r>
    </w:p>
    <w:p w14:paraId="120104ED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例如：</w:t>
      </w:r>
    </w:p>
    <w:p w14:paraId="2EBD708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10,000 名学生</w:t>
      </w:r>
    </w:p>
    <w:p w14:paraId="5FBE90B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每人 100 元 / 年</w:t>
      </w:r>
    </w:p>
    <w:p w14:paraId="7CC68B4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学校费用：100 万元 / 年</w:t>
      </w:r>
    </w:p>
    <w:p w14:paraId="4BD8A8A2">
      <w:r>
        <w:rPr>
          <w:rFonts w:ascii="微软雅黑" w:hAnsi="微软雅黑" w:eastAsia="微软雅黑"/>
          <w:b/>
          <w:i w:val="0"/>
          <w:color w:val="005EB8"/>
          <w:sz w:val="28"/>
        </w:rPr>
        <w:t>2. SaaS 订阅</w:t>
      </w:r>
    </w:p>
    <w:p w14:paraId="25A3865E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学校每年持续支付费用，包含：</w:t>
      </w:r>
    </w:p>
    <w:p w14:paraId="1A58EB6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系统维护</w:t>
      </w:r>
    </w:p>
    <w:p w14:paraId="740156D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模型升级</w:t>
      </w:r>
    </w:p>
    <w:p w14:paraId="1E3683E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数据分析</w:t>
      </w:r>
    </w:p>
    <w:p w14:paraId="5988B8C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校园数据驾驶舱</w:t>
      </w:r>
    </w:p>
    <w:p w14:paraId="021949C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后勤管理后台</w:t>
      </w:r>
    </w:p>
    <w:p w14:paraId="02B6CC3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就业与心理模块升级</w:t>
      </w:r>
    </w:p>
    <w:p w14:paraId="029470E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校园行动报告生成</w:t>
      </w:r>
    </w:p>
    <w:p w14:paraId="378D28BE">
      <w:r>
        <w:rPr>
          <w:rFonts w:ascii="微软雅黑" w:hAnsi="微软雅黑" w:eastAsia="微软雅黑"/>
          <w:b/>
          <w:i w:val="0"/>
          <w:color w:val="005EB8"/>
          <w:sz w:val="28"/>
        </w:rPr>
        <w:t>3. 校园可持续行动场景部署服务</w:t>
      </w:r>
    </w:p>
    <w:p w14:paraId="0130E5A8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基于校园生活治理与公共实践场景，可优先形成校园生活治理 SaaS 包。</w:t>
      </w:r>
    </w:p>
    <w:p w14:paraId="25F213A3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产品形态：</w:t>
      </w:r>
    </w:p>
    <w:p w14:paraId="1974A06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宿舍声环境公约系统</w:t>
      </w:r>
    </w:p>
    <w:p w14:paraId="545DB37C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绿分行动库系统</w:t>
      </w:r>
    </w:p>
    <w:p w14:paraId="6BD2C08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餐桌透明档案系统</w:t>
      </w:r>
    </w:p>
    <w:p w14:paraId="01CFEDA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校园社会创新微任务系统</w:t>
      </w:r>
    </w:p>
    <w:p w14:paraId="4DCAA03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统一积分与能力凭证系统</w:t>
      </w:r>
    </w:p>
    <w:p w14:paraId="38C2DD7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学校管理端数据看板</w:t>
      </w:r>
    </w:p>
    <w:p w14:paraId="052C97C5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收费方式：</w:t>
      </w:r>
    </w:p>
    <w:p w14:paraId="24E6B6A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首期部署费</w:t>
      </w:r>
    </w:p>
    <w:p w14:paraId="7558F4D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年度维护费</w:t>
      </w:r>
    </w:p>
    <w:p w14:paraId="375182A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模块升级费</w:t>
      </w:r>
    </w:p>
    <w:p w14:paraId="73DE855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数据报告服务费</w:t>
      </w:r>
    </w:p>
    <w:p w14:paraId="1F61BEDA">
      <w:r>
        <w:rPr>
          <w:rFonts w:ascii="微软雅黑" w:hAnsi="微软雅黑" w:eastAsia="微软雅黑"/>
          <w:b/>
          <w:i w:val="0"/>
          <w:color w:val="005EB8"/>
          <w:sz w:val="28"/>
        </w:rPr>
        <w:t>4. 校园增值服务</w:t>
      </w:r>
    </w:p>
    <w:p w14:paraId="03849D16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通过以下服务形成生态收益：</w:t>
      </w:r>
    </w:p>
    <w:p w14:paraId="65037B4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企业招聘</w:t>
      </w:r>
    </w:p>
    <w:p w14:paraId="78D5BDE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校园商城</w:t>
      </w:r>
    </w:p>
    <w:p w14:paraId="423E9E9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品牌合作</w:t>
      </w:r>
    </w:p>
    <w:p w14:paraId="2EBAC1E4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校园保险</w:t>
      </w:r>
    </w:p>
    <w:p w14:paraId="3D94DCD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教育课程</w:t>
      </w:r>
    </w:p>
    <w:p w14:paraId="0779307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就业培训</w:t>
      </w:r>
    </w:p>
    <w:p w14:paraId="15CF01F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环保品牌校园活动</w:t>
      </w:r>
    </w:p>
    <w:p w14:paraId="2BA1E6C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企业 CSR 项目合作</w:t>
      </w:r>
    </w:p>
    <w:p w14:paraId="006DA88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绿色校园共建项目</w:t>
      </w:r>
    </w:p>
    <w:p w14:paraId="3C918CFF">
      <w:r>
        <w:rPr>
          <w:rFonts w:ascii="微软雅黑" w:hAnsi="微软雅黑" w:eastAsia="微软雅黑"/>
          <w:b/>
          <w:i w:val="0"/>
          <w:color w:val="005EB8"/>
          <w:sz w:val="28"/>
        </w:rPr>
        <w:t>5. 数据服务</w:t>
      </w:r>
    </w:p>
    <w:p w14:paraId="1168C46D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提供：</w:t>
      </w:r>
    </w:p>
    <w:p w14:paraId="12F16F1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校园画像</w:t>
      </w:r>
    </w:p>
    <w:p w14:paraId="5F34BBD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学习行为分析</w:t>
      </w:r>
    </w:p>
    <w:p w14:paraId="2D7E2B8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就业趋势分析</w:t>
      </w:r>
    </w:p>
    <w:p w14:paraId="2373ED8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教学分析</w:t>
      </w:r>
    </w:p>
    <w:p w14:paraId="3C6855F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宿舍和谐指数分析</w:t>
      </w:r>
    </w:p>
    <w:p w14:paraId="366CFE7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绿色校园报告</w:t>
      </w:r>
    </w:p>
    <w:p w14:paraId="70E3DDC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餐桌透明报告</w:t>
      </w:r>
    </w:p>
    <w:p w14:paraId="24B6D70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后勤运营建议</w:t>
      </w:r>
    </w:p>
    <w:p w14:paraId="4FF0C8B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校园公共事务参与报告</w:t>
      </w:r>
    </w:p>
    <w:p w14:paraId="6DBFCA42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帮助学校管理。  </w:t>
      </w:r>
    </w:p>
    <w:p w14:paraId="29B0045D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备注：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数据需脱敏处理，不上传原始隐私信息，不做未经授权的个人画像滥用。</w:t>
      </w:r>
    </w:p>
    <w:p w14:paraId="059344C8">
      <w:r>
        <w:rPr>
          <w:rFonts w:ascii="微软雅黑" w:hAnsi="微软雅黑" w:eastAsia="微软雅黑"/>
          <w:b/>
          <w:i w:val="0"/>
          <w:color w:val="005EB8"/>
          <w:sz w:val="28"/>
        </w:rPr>
        <w:t>6. 商业模式本质</w:t>
      </w:r>
    </w:p>
    <w:p w14:paraId="1E83EC57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学校购买 Campus AI 的本质，不是购买一个 AI 聊天工具，而是购买一套面向校园治理的智能化解决方案。</w:t>
      </w:r>
    </w:p>
    <w:p w14:paraId="49F50536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核心价值：</w:t>
      </w:r>
    </w:p>
    <w:p w14:paraId="2ACC912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降低行政管理成本</w:t>
      </w:r>
    </w:p>
    <w:p w14:paraId="2EE8754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提升学生服务效率</w:t>
      </w:r>
    </w:p>
    <w:p w14:paraId="7035E98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增强校园风险预警能力</w:t>
      </w:r>
    </w:p>
    <w:p w14:paraId="0E690CB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提升学生满意度</w:t>
      </w:r>
    </w:p>
    <w:p w14:paraId="7E410710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推动学校数字化建设从“系统建设”走向“有效使用”</w:t>
      </w:r>
    </w:p>
    <w:p w14:paraId="0834F7F7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七、社会价值</w:t>
      </w:r>
    </w:p>
    <w:p w14:paraId="484CAAC4">
      <w:r>
        <w:rPr>
          <w:rFonts w:ascii="微软雅黑" w:hAnsi="微软雅黑" w:eastAsia="微软雅黑"/>
          <w:b/>
          <w:i w:val="0"/>
          <w:color w:val="005EB8"/>
          <w:sz w:val="28"/>
        </w:rPr>
        <w:t>1. 对学生</w:t>
      </w:r>
    </w:p>
    <w:p w14:paraId="62625B5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学习效率提升</w:t>
      </w:r>
    </w:p>
    <w:p w14:paraId="02CAFF9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减少信息焦虑</w:t>
      </w:r>
    </w:p>
    <w:p w14:paraId="21BC085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提高就业竞争力</w:t>
      </w:r>
    </w:p>
    <w:p w14:paraId="2DA206F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降低校园生活成本</w:t>
      </w:r>
    </w:p>
    <w:p w14:paraId="489A93F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提升幸福感</w:t>
      </w:r>
    </w:p>
    <w:p w14:paraId="4F84C52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宿舍沟通更有依据</w:t>
      </w:r>
    </w:p>
    <w:p w14:paraId="4DC79EF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垃圾分类更快、更准、更有反馈</w:t>
      </w:r>
    </w:p>
    <w:p w14:paraId="7E0E6C2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校园餐桌选择更透明</w:t>
      </w:r>
    </w:p>
    <w:p w14:paraId="14B1E88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公共事务参与有真实记录</w:t>
      </w:r>
    </w:p>
    <w:p w14:paraId="25B99AA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校内实践可沉淀为能力凭证</w:t>
      </w:r>
    </w:p>
    <w:p w14:paraId="300A3905">
      <w:r>
        <w:rPr>
          <w:rFonts w:ascii="微软雅黑" w:hAnsi="微软雅黑" w:eastAsia="微软雅黑"/>
          <w:b/>
          <w:i w:val="0"/>
          <w:color w:val="005EB8"/>
          <w:sz w:val="28"/>
        </w:rPr>
        <w:t>2. 对学校</w:t>
      </w:r>
    </w:p>
    <w:p w14:paraId="7708F19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提高数字治理水平</w:t>
      </w:r>
    </w:p>
    <w:p w14:paraId="48EE604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降低行政成本</w:t>
      </w:r>
    </w:p>
    <w:p w14:paraId="5D5FD80C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提升服务质量</w:t>
      </w:r>
    </w:p>
    <w:p w14:paraId="04649D7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增强学生满意度</w:t>
      </w:r>
    </w:p>
    <w:p w14:paraId="6DF2583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促进智慧校园建设</w:t>
      </w:r>
    </w:p>
    <w:p w14:paraId="452CBA6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宿舍治理有数据</w:t>
      </w:r>
    </w:p>
    <w:p w14:paraId="57F0573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垃圾分类有看板</w:t>
      </w:r>
    </w:p>
    <w:p w14:paraId="5E4E208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绿色校园有报告</w:t>
      </w:r>
    </w:p>
    <w:p w14:paraId="41CAA09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餐桌反馈有复盘线索</w:t>
      </w:r>
    </w:p>
    <w:p w14:paraId="12B1B0A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学生实践有记录</w:t>
      </w:r>
    </w:p>
    <w:p w14:paraId="20E089C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就业服务有能力画像</w:t>
      </w:r>
    </w:p>
    <w:p w14:paraId="0F2509A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心理支持有早期提醒机制</w:t>
      </w:r>
    </w:p>
    <w:p w14:paraId="25C5CE7B">
      <w:r>
        <w:rPr>
          <w:rFonts w:ascii="微软雅黑" w:hAnsi="微软雅黑" w:eastAsia="微软雅黑"/>
          <w:b/>
          <w:i w:val="0"/>
          <w:color w:val="005EB8"/>
          <w:sz w:val="28"/>
        </w:rPr>
        <w:t>3. 对社会</w:t>
      </w:r>
    </w:p>
    <w:p w14:paraId="60D57B90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推动教育数字化</w:t>
      </w:r>
    </w:p>
    <w:p w14:paraId="145EFC2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促进 AI 教育普及</w:t>
      </w:r>
    </w:p>
    <w:p w14:paraId="53E2D05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提升人才培养质量</w:t>
      </w:r>
    </w:p>
    <w:p w14:paraId="241F036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建设智慧教育生态</w:t>
      </w:r>
    </w:p>
    <w:p w14:paraId="7A83319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培养学生公共参与意识</w:t>
      </w:r>
    </w:p>
    <w:p w14:paraId="0CD32A9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推动绿色校园与可持续发展</w:t>
      </w:r>
    </w:p>
    <w:p w14:paraId="7DC4902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提升青年社会创新能力</w:t>
      </w:r>
    </w:p>
    <w:p w14:paraId="29631157">
      <w:r>
        <w:rPr>
          <w:rFonts w:ascii="微软雅黑" w:hAnsi="微软雅黑" w:eastAsia="微软雅黑"/>
          <w:b/>
          <w:i w:val="0"/>
          <w:color w:val="005EB8"/>
          <w:sz w:val="28"/>
        </w:rPr>
        <w:t>4. 校园可持续行动力生态社会价值总结</w:t>
      </w:r>
    </w:p>
    <w:p w14:paraId="25128443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校园可持续行动力生态的社会价值不在于做四个分散工具，而在于建立一套可持续运行的公共行动激励系统：</w:t>
      </w:r>
    </w:p>
    <w:p w14:paraId="3DD0FE8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宿舍声环境公约推动“安静权”意识。</w:t>
      </w:r>
    </w:p>
    <w:p w14:paraId="32EA784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绿分行动库建设绿色校园数据基座。</w:t>
      </w:r>
    </w:p>
    <w:p w14:paraId="09B2144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餐桌透明档案照亮校园食品安全信息。</w:t>
      </w:r>
    </w:p>
    <w:p w14:paraId="2FB8FEA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校园社会创新微任务培养学生公民行动力。</w:t>
      </w:r>
    </w:p>
    <w:p w14:paraId="08B21823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最终形成：</w:t>
      </w:r>
    </w:p>
    <w:p w14:paraId="0FDC72E7">
      <w:pPr>
        <w:pBdr>
          <w:left w:val="single" w:color="00338D" w:sz="24" w:space="8"/>
        </w:pBdr>
        <w:shd w:val="clear" w:color="auto" w:fill="EAF3FA"/>
        <w:ind w:left="567" w:right="567"/>
      </w:pPr>
      <w:r>
        <w:rPr>
          <w:rFonts w:ascii="微软雅黑" w:hAnsi="微软雅黑" w:eastAsia="微软雅黑"/>
          <w:b/>
          <w:i w:val="0"/>
          <w:color w:val="00338D"/>
          <w:sz w:val="24"/>
        </w:rPr>
        <w:t>学生的每一个“利己”行为，都在为校园公共系统做贡献。</w:t>
      </w:r>
    </w:p>
    <w:p w14:paraId="631D828E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八、竞争优势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</w:tblGrid>
      <w:tr w14:paraId="100D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00338D"/>
          </w:tcPr>
          <w:p w14:paraId="514F69D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对比维度</w:t>
            </w:r>
          </w:p>
        </w:tc>
        <w:tc>
          <w:tcPr>
            <w:tcW w:w="2266" w:type="dxa"/>
            <w:shd w:val="clear" w:color="auto" w:fill="00338D"/>
          </w:tcPr>
          <w:p w14:paraId="7044479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传统校园 APP</w:t>
            </w:r>
          </w:p>
        </w:tc>
        <w:tc>
          <w:tcPr>
            <w:tcW w:w="2266" w:type="dxa"/>
            <w:shd w:val="clear" w:color="auto" w:fill="00338D"/>
          </w:tcPr>
          <w:p w14:paraId="66C8F5B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单点 AI 工具</w:t>
            </w:r>
          </w:p>
        </w:tc>
        <w:tc>
          <w:tcPr>
            <w:tcW w:w="2266" w:type="dxa"/>
            <w:shd w:val="clear" w:color="auto" w:fill="00338D"/>
          </w:tcPr>
          <w:p w14:paraId="400E482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 xml:space="preserve">Campus AI </w:t>
            </w:r>
          </w:p>
        </w:tc>
      </w:tr>
      <w:tr w14:paraId="6638A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C9AB3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服务方式</w:t>
            </w:r>
          </w:p>
        </w:tc>
        <w:tc>
          <w:tcPr>
            <w:tcW w:w="2266" w:type="dxa"/>
          </w:tcPr>
          <w:p w14:paraId="4FBA4DAF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只能查询</w:t>
            </w:r>
          </w:p>
        </w:tc>
        <w:tc>
          <w:tcPr>
            <w:tcW w:w="2266" w:type="dxa"/>
          </w:tcPr>
          <w:p w14:paraId="4D8872F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能问答</w:t>
            </w:r>
          </w:p>
        </w:tc>
        <w:tc>
          <w:tcPr>
            <w:tcW w:w="2266" w:type="dxa"/>
          </w:tcPr>
          <w:p w14:paraId="3585D4F5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主动服务 + 行动完成</w:t>
            </w:r>
          </w:p>
        </w:tc>
      </w:tr>
      <w:tr w14:paraId="12EE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AF3FA"/>
          </w:tcPr>
          <w:p w14:paraId="257F56A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系统入口</w:t>
            </w:r>
          </w:p>
        </w:tc>
        <w:tc>
          <w:tcPr>
            <w:tcW w:w="2266" w:type="dxa"/>
            <w:shd w:val="clear" w:color="auto" w:fill="EAF3FA"/>
          </w:tcPr>
          <w:p w14:paraId="17CFF2A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多个系统</w:t>
            </w:r>
          </w:p>
        </w:tc>
        <w:tc>
          <w:tcPr>
            <w:tcW w:w="2266" w:type="dxa"/>
            <w:shd w:val="clear" w:color="auto" w:fill="EAF3FA"/>
          </w:tcPr>
          <w:p w14:paraId="45B167B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单个聊天入口</w:t>
            </w:r>
          </w:p>
        </w:tc>
        <w:tc>
          <w:tcPr>
            <w:tcW w:w="2266" w:type="dxa"/>
            <w:shd w:val="clear" w:color="auto" w:fill="EAF3FA"/>
          </w:tcPr>
          <w:p w14:paraId="2C4635F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一个校园 AI 入口</w:t>
            </w:r>
          </w:p>
        </w:tc>
      </w:tr>
      <w:tr w14:paraId="4E2AE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623D0BD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数据状态</w:t>
            </w:r>
          </w:p>
        </w:tc>
        <w:tc>
          <w:tcPr>
            <w:tcW w:w="2266" w:type="dxa"/>
          </w:tcPr>
          <w:p w14:paraId="71FE9374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信息分散</w:t>
            </w:r>
          </w:p>
        </w:tc>
        <w:tc>
          <w:tcPr>
            <w:tcW w:w="2266" w:type="dxa"/>
          </w:tcPr>
          <w:p w14:paraId="7813B3D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对话数据孤立</w:t>
            </w:r>
          </w:p>
        </w:tc>
        <w:tc>
          <w:tcPr>
            <w:tcW w:w="2266" w:type="dxa"/>
          </w:tcPr>
          <w:p w14:paraId="1DA20AB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数据中台统一沉淀</w:t>
            </w:r>
          </w:p>
        </w:tc>
      </w:tr>
      <w:tr w14:paraId="09663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AF3FA"/>
          </w:tcPr>
          <w:p w14:paraId="4BB1BCF2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学生体验</w:t>
            </w:r>
          </w:p>
        </w:tc>
        <w:tc>
          <w:tcPr>
            <w:tcW w:w="2266" w:type="dxa"/>
            <w:shd w:val="clear" w:color="auto" w:fill="EAF3FA"/>
          </w:tcPr>
          <w:p w14:paraId="19CD679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人工操作</w:t>
            </w:r>
          </w:p>
        </w:tc>
        <w:tc>
          <w:tcPr>
            <w:tcW w:w="2266" w:type="dxa"/>
            <w:shd w:val="clear" w:color="auto" w:fill="EAF3FA"/>
          </w:tcPr>
          <w:p w14:paraId="4243671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回答问题</w:t>
            </w:r>
          </w:p>
        </w:tc>
        <w:tc>
          <w:tcPr>
            <w:tcW w:w="2266" w:type="dxa"/>
            <w:shd w:val="clear" w:color="auto" w:fill="EAF3FA"/>
          </w:tcPr>
          <w:p w14:paraId="417FFAD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直接完成校园事务</w:t>
            </w:r>
          </w:p>
        </w:tc>
      </w:tr>
      <w:tr w14:paraId="3D02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0E273ED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学习能力</w:t>
            </w:r>
          </w:p>
        </w:tc>
        <w:tc>
          <w:tcPr>
            <w:tcW w:w="2266" w:type="dxa"/>
          </w:tcPr>
          <w:p w14:paraId="55059DEB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不会学习用户</w:t>
            </w:r>
          </w:p>
        </w:tc>
        <w:tc>
          <w:tcPr>
            <w:tcW w:w="2266" w:type="dxa"/>
          </w:tcPr>
          <w:p w14:paraId="483A621A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短期上下文</w:t>
            </w:r>
          </w:p>
        </w:tc>
        <w:tc>
          <w:tcPr>
            <w:tcW w:w="2266" w:type="dxa"/>
          </w:tcPr>
          <w:p w14:paraId="326ED19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持续学习需求与校园场景</w:t>
            </w:r>
          </w:p>
        </w:tc>
      </w:tr>
      <w:tr w14:paraId="1C768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AF3FA"/>
          </w:tcPr>
          <w:p w14:paraId="6E475306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预测能力</w:t>
            </w:r>
          </w:p>
        </w:tc>
        <w:tc>
          <w:tcPr>
            <w:tcW w:w="2266" w:type="dxa"/>
            <w:shd w:val="clear" w:color="auto" w:fill="EAF3FA"/>
          </w:tcPr>
          <w:p w14:paraId="00D6AF1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不能预测</w:t>
            </w:r>
          </w:p>
        </w:tc>
        <w:tc>
          <w:tcPr>
            <w:tcW w:w="2266" w:type="dxa"/>
            <w:shd w:val="clear" w:color="auto" w:fill="EAF3FA"/>
          </w:tcPr>
          <w:p w14:paraId="14B6D18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少量提醒</w:t>
            </w:r>
          </w:p>
        </w:tc>
        <w:tc>
          <w:tcPr>
            <w:tcW w:w="2266" w:type="dxa"/>
            <w:shd w:val="clear" w:color="auto" w:fill="EAF3FA"/>
          </w:tcPr>
          <w:p w14:paraId="29A2CE58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主动提醒、预警和推荐</w:t>
            </w:r>
          </w:p>
        </w:tc>
      </w:tr>
      <w:tr w14:paraId="5E10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</w:tcPr>
          <w:p w14:paraId="12E2ADDC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激励机制</w:t>
            </w:r>
          </w:p>
        </w:tc>
        <w:tc>
          <w:tcPr>
            <w:tcW w:w="2266" w:type="dxa"/>
          </w:tcPr>
          <w:p w14:paraId="2BE68D73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缺少激励</w:t>
            </w:r>
          </w:p>
        </w:tc>
        <w:tc>
          <w:tcPr>
            <w:tcW w:w="2266" w:type="dxa"/>
          </w:tcPr>
          <w:p w14:paraId="010150E0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无闭环</w:t>
            </w:r>
          </w:p>
        </w:tc>
        <w:tc>
          <w:tcPr>
            <w:tcW w:w="2266" w:type="dxa"/>
          </w:tcPr>
          <w:p w14:paraId="4F77BE0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积分、凭证、权益、报告闭环</w:t>
            </w:r>
          </w:p>
        </w:tc>
      </w:tr>
      <w:tr w14:paraId="586E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6" w:type="dxa"/>
            <w:shd w:val="clear" w:color="auto" w:fill="EAF3FA"/>
          </w:tcPr>
          <w:p w14:paraId="25C1C307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学校价值</w:t>
            </w:r>
          </w:p>
        </w:tc>
        <w:tc>
          <w:tcPr>
            <w:tcW w:w="2266" w:type="dxa"/>
            <w:shd w:val="clear" w:color="auto" w:fill="EAF3FA"/>
          </w:tcPr>
          <w:p w14:paraId="03A06FF9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使用率低</w:t>
            </w:r>
          </w:p>
        </w:tc>
        <w:tc>
          <w:tcPr>
            <w:tcW w:w="2266" w:type="dxa"/>
            <w:shd w:val="clear" w:color="auto" w:fill="EAF3FA"/>
          </w:tcPr>
          <w:p w14:paraId="3E4CD96D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管理价值弱</w:t>
            </w:r>
          </w:p>
        </w:tc>
        <w:tc>
          <w:tcPr>
            <w:tcW w:w="2266" w:type="dxa"/>
            <w:shd w:val="clear" w:color="auto" w:fill="EAF3FA"/>
          </w:tcPr>
          <w:p w14:paraId="05793C4E">
            <w:pPr>
              <w:spacing w:before="40" w:after="4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3A4A5C"/>
                <w:sz w:val="20"/>
              </w:rPr>
              <w:t>降本增效 + 治理数据 + 满意度提升</w:t>
            </w:r>
          </w:p>
        </w:tc>
      </w:tr>
    </w:tbl>
    <w:p w14:paraId="26B834EB">
      <w:pPr>
        <w:spacing w:after="120"/>
      </w:pPr>
    </w:p>
    <w:p w14:paraId="286D3BB0">
      <w:r>
        <w:rPr>
          <w:rFonts w:ascii="微软雅黑" w:hAnsi="微软雅黑" w:eastAsia="微软雅黑"/>
          <w:b/>
          <w:i w:val="0"/>
          <w:color w:val="005EB8"/>
          <w:sz w:val="28"/>
        </w:rPr>
        <w:t>场景化差异化优势</w:t>
      </w:r>
    </w:p>
    <w:p w14:paraId="7D8644F2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本项目不是以单点功能堆叠取胜，而是围绕学习、生活、就业、心理、校园事务、数据六大核心板块形成结构化产品优势。其中，生活板块是当前最具落地性的核心场景，宿舍声环境、绿分行动库、餐桌透明档案、校园社会创新微任务，以及“微任务连接就业”的能力凭证路径，均归入生活板块下的高频治理与实践场景。</w:t>
      </w:r>
    </w:p>
    <w:p w14:paraId="5AC65A53">
      <w:r>
        <w:rPr>
          <w:rFonts w:ascii="微软雅黑" w:hAnsi="微软雅黑" w:eastAsia="微软雅黑"/>
          <w:b/>
          <w:i w:val="0"/>
          <w:color w:val="005EB8"/>
          <w:sz w:val="24"/>
        </w:rPr>
        <w:t>1. 学习板块：从学习工具升级为校园学习成长系统</w:t>
      </w:r>
    </w:p>
    <w:p w14:paraId="277F2CED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学习 AI 不是单一写作或资料生成工具，而是连接课程总结、课堂录音整理、实验报告生成、论文格式检查、考试复习计划、AI PPT、AI 思维导图和实践报告生成的学习成长系统。它可以把学生的课程学习、项目实践和校园调研成果沉淀为可复盘、可展示的学习成果。</w:t>
      </w:r>
    </w:p>
    <w:p w14:paraId="1A2A238E">
      <w:r>
        <w:rPr>
          <w:rFonts w:ascii="微软雅黑" w:hAnsi="微软雅黑" w:eastAsia="微软雅黑"/>
          <w:b/>
          <w:i w:val="0"/>
          <w:color w:val="005EB8"/>
          <w:sz w:val="24"/>
        </w:rPr>
        <w:t>2. 生活板块：承载校园生活治理与可持续行动场景</w:t>
      </w:r>
    </w:p>
    <w:p w14:paraId="09E97BF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生活 AI 是本项目当前最核心的落地板块，不只解决找空教室、查校车、食堂推荐、宿舍报修等基础生活服务，还承载四个高频生活治理与实践场景。</w:t>
      </w:r>
    </w:p>
    <w:p w14:paraId="6A857661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宿舍声环境公约：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不是单纯降噪，而是通过低敏噪音数据、匿名温和反馈、宿舍公约和和谐指数，帮助宿舍从情绪冲突转向数据协商。</w:t>
      </w:r>
    </w:p>
    <w:p w14:paraId="745F2119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绿分行动库：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不是单一垃圾分类地图，而是校园垃圾分类全链路系统，覆盖 AI 分类助手、校园回收地图、投放点指引、绿色积分、后勤看板和绿色校园报告。</w:t>
      </w:r>
    </w:p>
    <w:p w14:paraId="230D418A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餐桌透明档案：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不是投诉平台，而是食材溯源、安全检测、证照状态、价格构成和标准化反馈的行动入口，帮助学生吃得更安心，也帮助学校后勤形成复盘线索。</w:t>
      </w:r>
    </w:p>
    <w:p w14:paraId="09311BF3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校园社会创新微任务：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不是普通活动报名，而是把校园公共事务拆解为可报名、可完成、可确认、可沉淀的轻量任务，形成服务记录和能力凭证。</w:t>
      </w:r>
    </w:p>
    <w:p w14:paraId="39A4A06F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微任务连接就业：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它不是独立于生活板块之外的新模块，而是生活治理场景向就业成长中心延展的接口。学生在宿舍协商、绿色岗位、餐桌共建、校园巡查等任务中形成的能力凭证，可进一步进入个人能力画像、综测材料和简历项目经历。</w:t>
      </w:r>
    </w:p>
    <w:p w14:paraId="2316BE78">
      <w:r>
        <w:rPr>
          <w:rFonts w:ascii="微软雅黑" w:hAnsi="微软雅黑" w:eastAsia="微软雅黑"/>
          <w:b/>
          <w:i w:val="0"/>
          <w:color w:val="005EB8"/>
          <w:sz w:val="24"/>
        </w:rPr>
        <w:t>3. 就业板块：从简历工具升级为就业成长中心</w:t>
      </w:r>
    </w:p>
    <w:p w14:paraId="1F75FC7C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AI 就业成长中心不是单一简历优化工具，而是连接岗位推荐、模拟面试、职业测评、企业宣讲、校内能力凭证和个人就业画像的成长系统。它能够把学生在生活治理与校园微任务中的真实参与记录，转化为企业可理解的能力证据。</w:t>
      </w:r>
    </w:p>
    <w:p w14:paraId="62EC3974">
      <w:r>
        <w:rPr>
          <w:rFonts w:ascii="微软雅黑" w:hAnsi="微软雅黑" w:eastAsia="微软雅黑"/>
          <w:b/>
          <w:i w:val="0"/>
          <w:color w:val="005EB8"/>
          <w:sz w:val="24"/>
        </w:rPr>
        <w:t>4. 心理板块：从被动咨询升级为早期支持机制</w:t>
      </w:r>
    </w:p>
    <w:p w14:paraId="6F3E0FB9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心理健康中心不是替代专业心理诊断，而是提供情绪陪伴、压力指数、心理预约、危机预警和专业转介提醒。它可以与宿舍冲突、学业压力、就业焦虑等场景联动，帮助学校从事后干预走向早期识别。</w:t>
      </w:r>
    </w:p>
    <w:p w14:paraId="507F7C9B">
      <w:r>
        <w:rPr>
          <w:rFonts w:ascii="微软雅黑" w:hAnsi="微软雅黑" w:eastAsia="微软雅黑"/>
          <w:b/>
          <w:i w:val="0"/>
          <w:color w:val="005EB8"/>
          <w:sz w:val="24"/>
        </w:rPr>
        <w:t>5. 校园事务板块：从人工办理升级为自动化事务入口</w:t>
      </w:r>
    </w:p>
    <w:p w14:paraId="18F8CB6E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校园事务 A</w:t>
      </w:r>
      <w:r>
        <w:rPr>
          <w:rFonts w:hint="eastAsia"/>
          <w:b w:val="0"/>
          <w:i w:val="0"/>
          <w:color w:val="3A4A5C"/>
          <w:sz w:val="22"/>
          <w:lang w:val="en-US" w:eastAsia="zh-CN"/>
        </w:rPr>
        <w:t>I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连接请假、活动报名、奖学金提醒、成绩分析、学分提醒、毕业审核、智能问答和自动填写申请等功能，减少辅导员与行政部门的重复沟通成本，让学生从“找流程”变成“直接办理”。</w:t>
      </w:r>
    </w:p>
    <w:p w14:paraId="17EE6C49">
      <w:r>
        <w:rPr>
          <w:rFonts w:ascii="微软雅黑" w:hAnsi="微软雅黑" w:eastAsia="微软雅黑"/>
          <w:b/>
          <w:i w:val="0"/>
          <w:color w:val="005EB8"/>
          <w:sz w:val="24"/>
        </w:rPr>
        <w:t>6. 数据板块：从分散系统升级为校园数据驾驶舱</w:t>
      </w:r>
    </w:p>
    <w:p w14:paraId="0AF55E81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数据 Agent 不是简单统计后台，而是把学习、生活、就业、心理、校园事务和后勤数据转化为学校可视化、可分析、可决策的治理信息。通过宿舍和谐指数、绿色校园报告、餐桌透明指数、能力凭证、就业画像和学生满意度趋势，帮助学校实现降本增效和数字治理升级。</w:t>
      </w:r>
    </w:p>
    <w:p w14:paraId="221370C5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九、实施路线</w:t>
      </w:r>
    </w:p>
    <w:p w14:paraId="3A9815D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第一阶段：校园 AI 助手（问答）</w:t>
      </w:r>
    </w:p>
    <w:p w14:paraId="2659FAE4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↓</w:t>
      </w:r>
    </w:p>
    <w:p w14:paraId="50F58FFF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第二阶段：连接教务、连接一卡通</w:t>
      </w:r>
    </w:p>
    <w:p w14:paraId="15B79C7C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↓</w:t>
      </w:r>
    </w:p>
    <w:p w14:paraId="4DF87C6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第三阶段：接入校园所有系统</w:t>
      </w:r>
    </w:p>
    <w:p w14:paraId="411D3289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↓</w:t>
      </w:r>
    </w:p>
    <w:p w14:paraId="064C4B15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第四阶段：AI  协同</w:t>
      </w:r>
    </w:p>
    <w:p w14:paraId="5D70A7A9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↓</w:t>
      </w:r>
    </w:p>
    <w:p w14:paraId="3D2960A3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   第五阶段：智慧校园操作系统</w:t>
      </w:r>
    </w:p>
    <w:p w14:paraId="570A6382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在整体实施路线基础上，本项目可结合校园生活治理场景进行更具体的落地：</w:t>
      </w:r>
    </w:p>
    <w:p w14:paraId="575CBCE0">
      <w:r>
        <w:rPr>
          <w:rFonts w:ascii="微软雅黑" w:hAnsi="微软雅黑" w:eastAsia="微软雅黑"/>
          <w:b/>
          <w:i w:val="0"/>
          <w:color w:val="005EB8"/>
          <w:sz w:val="28"/>
        </w:rPr>
        <w:t>第一阶段：核心场景 MVP 验证</w:t>
      </w:r>
    </w:p>
    <w:p w14:paraId="4043E5B9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阶段目标：完成核心产品原型与场景验证。</w:t>
      </w:r>
    </w:p>
    <w:p w14:paraId="643C5363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优先验证四个生活治理与实践模块：</w:t>
      </w:r>
    </w:p>
    <w:p w14:paraId="243E0A0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宿舍声环境公约：验证噪音数据、公约生成、匿名反馈和和谐指数。</w:t>
      </w:r>
    </w:p>
    <w:p w14:paraId="05DFA9E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绿分行动库：验证 AI 分类问答、校园回收地图、积分、小游戏和后勤看板。</w:t>
      </w:r>
    </w:p>
    <w:p w14:paraId="6A45273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餐桌透明档案：验证餐饮档案搜索、溯源链、安全检测记录和 AI 标准化反馈。</w:t>
      </w:r>
    </w:p>
    <w:p w14:paraId="241434F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校园社会创新微任务：验证任务发布、学生报名、成果提交、负责人确认和能力凭证。</w:t>
      </w:r>
    </w:p>
    <w:p w14:paraId="51FAD377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关键产出：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产品原型、问卷、访谈记录、试点数据、场景复盘报告。</w:t>
      </w:r>
    </w:p>
    <w:p w14:paraId="771EFC6E">
      <w:r>
        <w:rPr>
          <w:rFonts w:ascii="微软雅黑" w:hAnsi="微软雅黑" w:eastAsia="微软雅黑"/>
          <w:b/>
          <w:i w:val="0"/>
          <w:color w:val="005EB8"/>
          <w:sz w:val="28"/>
        </w:rPr>
        <w:t>第二阶段：校园小范围试点</w:t>
      </w:r>
    </w:p>
    <w:p w14:paraId="0E5A7832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在 1–2 个校内场景中进行试点：</w:t>
      </w:r>
    </w:p>
    <w:p w14:paraId="4BF9314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宿舍楼栋</w:t>
      </w:r>
    </w:p>
    <w:p w14:paraId="7DE6F21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食堂窗口</w:t>
      </w:r>
    </w:p>
    <w:p w14:paraId="37CD538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快递站与回收点</w:t>
      </w:r>
    </w:p>
    <w:p w14:paraId="5998232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社团 / 后勤微任务</w:t>
      </w:r>
    </w:p>
    <w:p w14:paraId="2539DC13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关键指标：</w:t>
      </w:r>
    </w:p>
    <w:p w14:paraId="7ECC1856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学生月活跃率</w:t>
      </w:r>
    </w:p>
    <w:p w14:paraId="1B4A41C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查询次数</w:t>
      </w:r>
    </w:p>
    <w:p w14:paraId="67155BF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积分流通率</w:t>
      </w:r>
    </w:p>
    <w:p w14:paraId="71F9B5E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点位扫码记录</w:t>
      </w:r>
    </w:p>
    <w:p w14:paraId="788E79C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微任务完成率</w:t>
      </w:r>
    </w:p>
    <w:p w14:paraId="080E216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反馈处理率</w:t>
      </w:r>
    </w:p>
    <w:p w14:paraId="47DECEBF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后勤管理者反馈</w:t>
      </w:r>
    </w:p>
    <w:p w14:paraId="5B00480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学生满意度变化</w:t>
      </w:r>
    </w:p>
    <w:p w14:paraId="385D9852">
      <w:r>
        <w:rPr>
          <w:rFonts w:ascii="微软雅黑" w:hAnsi="微软雅黑" w:eastAsia="微软雅黑"/>
          <w:b/>
          <w:i w:val="0"/>
          <w:color w:val="005EB8"/>
          <w:sz w:val="28"/>
        </w:rPr>
        <w:t>第三阶段：打通积分、凭证和权益</w:t>
      </w:r>
    </w:p>
    <w:p w14:paraId="4043AA73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将核心场景从“各自可用”升级为“互相流动”：</w:t>
      </w:r>
    </w:p>
    <w:p w14:paraId="426B157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绿色积分可兑换宿舍公约弹性权益。</w:t>
      </w:r>
    </w:p>
    <w:p w14:paraId="4AC6AEB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餐桌侦探积分可兑换食安共建任务和校园权益。</w:t>
      </w:r>
    </w:p>
    <w:p w14:paraId="21AD0F2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社会创新微任务凭证可兑换绿色岗位、食安共建任务和宿舍调解员资格。</w:t>
      </w:r>
    </w:p>
    <w:p w14:paraId="65D94F4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绿色岗位与食安共建学生共同维护投放点、餐饮档案和反馈线索。</w:t>
      </w:r>
    </w:p>
    <w:p w14:paraId="1BAACD66">
      <w:r>
        <w:rPr>
          <w:rFonts w:ascii="微软雅黑" w:hAnsi="微软雅黑" w:eastAsia="微软雅黑"/>
          <w:b/>
          <w:i w:val="0"/>
          <w:color w:val="005EB8"/>
          <w:sz w:val="28"/>
        </w:rPr>
        <w:t>第四阶段：延展就业与心理模块</w:t>
      </w:r>
    </w:p>
    <w:p w14:paraId="0250DDF2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在核心场景基础上延展：</w:t>
      </w:r>
    </w:p>
    <w:p w14:paraId="46F0400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就业 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读取微任务能力凭证、绿色岗位、宿舍调解员、食安共建记录，生成个人能力画像和简历表达。</w:t>
      </w:r>
    </w:p>
    <w:p w14:paraId="1D026FF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心理 AI：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结合压力自测、宿舍冲突、学业压力、就业焦虑等场景，提供陪伴、筛查、预约和转介提醒。</w:t>
      </w:r>
    </w:p>
    <w:p w14:paraId="4F597834">
      <w:r>
        <w:rPr>
          <w:rFonts w:ascii="微软雅黑" w:hAnsi="微软雅黑" w:eastAsia="微软雅黑"/>
          <w:b/>
          <w:i w:val="0"/>
          <w:color w:val="005EB8"/>
          <w:sz w:val="28"/>
        </w:rPr>
        <w:t>第五阶段：智慧校园操作系统</w:t>
      </w:r>
    </w:p>
    <w:p w14:paraId="75261D70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打通教务、一卡通、图书馆、后勤、宿舍、心理、就业、社团、活动等系统，形成完整 Campus AI 。</w:t>
      </w:r>
    </w:p>
    <w:p w14:paraId="7446C81D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最终形态：</w:t>
      </w:r>
    </w:p>
    <w:p w14:paraId="184D77F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一个入口</w:t>
      </w:r>
    </w:p>
    <w:p w14:paraId="01B1758C">
      <w:pPr>
        <w:spacing w:before="40" w:after="40"/>
        <w:ind w:left="45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多个 A</w:t>
      </w:r>
      <w:r>
        <w:rPr>
          <w:rFonts w:hint="eastAsia"/>
          <w:b w:val="0"/>
          <w:i w:val="0"/>
          <w:color w:val="3A4A5C"/>
          <w:sz w:val="22"/>
          <w:lang w:val="en-US" w:eastAsia="zh-CN"/>
        </w:rPr>
        <w:t>I</w:t>
      </w:r>
    </w:p>
    <w:p w14:paraId="66C0160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校园数据中台</w:t>
      </w:r>
    </w:p>
    <w:p w14:paraId="520D634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学生服务系统</w:t>
      </w:r>
    </w:p>
    <w:p w14:paraId="0F9ADDA2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学校治理驾驶舱</w:t>
      </w:r>
    </w:p>
    <w:p w14:paraId="71E58360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可复制的智慧校园 SaaS 平台</w:t>
      </w:r>
    </w:p>
    <w:p w14:paraId="5E404E62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风险控制&amp;未来规划</w:t>
      </w:r>
    </w:p>
    <w:p w14:paraId="774BDF82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未来可拓展：</w:t>
      </w:r>
    </w:p>
    <w:p w14:paraId="6DDDA281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中小学</w:t>
      </w:r>
    </w:p>
    <w:p w14:paraId="27D0DA55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职业院校</w:t>
      </w:r>
    </w:p>
    <w:p w14:paraId="1ECD23F7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国际学校</w:t>
      </w:r>
    </w:p>
    <w:p w14:paraId="4581DCC8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教育集团</w:t>
      </w:r>
    </w:p>
    <w:p w14:paraId="1D794E89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海外高校</w:t>
      </w:r>
    </w:p>
    <w:p w14:paraId="17D909E6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最终打造：</w:t>
      </w:r>
    </w:p>
    <w:p w14:paraId="6CD690C4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学海伴舟——全球高校智能校园操作系统。</w:t>
      </w:r>
    </w:p>
    <w:p w14:paraId="7849574D">
      <w:r>
        <w:rPr>
          <w:rFonts w:ascii="微软雅黑" w:hAnsi="微软雅黑" w:eastAsia="微软雅黑"/>
          <w:b/>
          <w:i w:val="0"/>
          <w:color w:val="005EB8"/>
          <w:sz w:val="28"/>
        </w:rPr>
        <w:t>2.0 方向</w:t>
      </w:r>
    </w:p>
    <w:p w14:paraId="0F0107B4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在校园可持续行动力生态和基础商业模式上，未来可升级为：</w:t>
      </w:r>
    </w:p>
    <w:p w14:paraId="1D0130B3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+ 数字孪生校园</w:t>
      </w:r>
    </w:p>
    <w:p w14:paraId="227E81D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+ 校园数字身份</w:t>
      </w:r>
    </w:p>
    <w:p w14:paraId="1262FF7A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+ 校园积分生态</w:t>
      </w:r>
    </w:p>
    <w:p w14:paraId="20E0A99E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+ 就业能力画像</w:t>
      </w:r>
    </w:p>
    <w:p w14:paraId="07F12E3B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+ 心理风险早筛</w:t>
      </w:r>
    </w:p>
    <w:p w14:paraId="2D6AB85D">
      <w:pPr>
        <w:spacing w:before="40" w:after="40"/>
        <w:ind w:left="454"/>
      </w:pPr>
      <w:r>
        <w:rPr>
          <w:rFonts w:ascii="微软雅黑" w:hAnsi="微软雅黑" w:eastAsia="微软雅黑"/>
          <w:b w:val="0"/>
          <w:i w:val="0"/>
          <w:color w:val="005EB8"/>
          <w:sz w:val="20"/>
        </w:rPr>
        <w:t xml:space="preserve">● 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>AI + 绿色校园与 ESG 数据报告</w:t>
      </w:r>
    </w:p>
    <w:p w14:paraId="5D6FA4B6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2.0 的核心不是单纯增加功能，而是把学生的学习、生活、就业、心理、实践和校园治理全部连接起来，让学校真正拥有一个可持续运行的智慧校园操作系统。</w:t>
      </w:r>
    </w:p>
    <w:p w14:paraId="0E2ECD4F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项目亮点</w:t>
      </w:r>
    </w:p>
    <w:p w14:paraId="448B6907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1.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学校付费，学生免费：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明确 B2B2C 商业模式，学校作为采购方，学生作为使用者，提高产品落地性。</w:t>
      </w:r>
    </w:p>
    <w:p w14:paraId="6E744DB5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2.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AI 架构：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不是单一聊天机器人，而是学习、生活、就业、心理、校园事务、数据等多个智能体协同工作，符合生成式 AI 与 Agent 协同的发展趋势。</w:t>
      </w:r>
    </w:p>
    <w:p w14:paraId="167EEDEC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3.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四大核心场景支撑：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宿舍声环境公约、绿分行动库、餐桌透明档案、校园社会创新微任务构成清晰的产品场景，使方案具备具体落地路径。</w:t>
      </w:r>
    </w:p>
    <w:p w14:paraId="74A54C50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4.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校园数据中台：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打通教务、图书馆、一卡通、后勤、宿舍、餐饮、就业、心理等系统，形成统一入口，提升学校数字治理能力。</w:t>
      </w:r>
    </w:p>
    <w:p w14:paraId="2C110690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5.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兼具商业价值与社会价值：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既能降低学校管理成本，又能提升学生学习、生活、就业和心理支持体验，符合教育数字化与可持续校园发展方向。</w:t>
      </w:r>
    </w:p>
    <w:p w14:paraId="73DA3609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6.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可复制、可规模化：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采用 SaaS 模式，可快速复制到不同高校，具有较高的市场推广潜力。</w:t>
      </w:r>
    </w:p>
    <w:p w14:paraId="1BAF881A">
      <w:pPr>
        <w:spacing w:before="40" w:after="40"/>
        <w:ind w:left="454"/>
      </w:pPr>
      <w:r>
        <w:rPr>
          <w:rFonts w:ascii="微软雅黑" w:hAnsi="微软雅黑" w:eastAsia="微软雅黑"/>
          <w:b/>
          <w:i w:val="0"/>
          <w:color w:val="005EB8"/>
          <w:sz w:val="22"/>
        </w:rPr>
        <w:t xml:space="preserve">7. </w:t>
      </w:r>
      <w:r>
        <w:rPr>
          <w:rFonts w:ascii="微软雅黑" w:hAnsi="微软雅黑" w:eastAsia="微软雅黑"/>
          <w:b/>
          <w:i w:val="0"/>
          <w:color w:val="3A4A5C"/>
          <w:sz w:val="22"/>
        </w:rPr>
        <w:t>从生活治理延展到成长系统：</w:t>
      </w:r>
      <w:r>
        <w:rPr>
          <w:rFonts w:ascii="微软雅黑" w:hAnsi="微软雅黑" w:eastAsia="微软雅黑"/>
          <w:b w:val="0"/>
          <w:i w:val="0"/>
          <w:color w:val="3A4A5C"/>
          <w:sz w:val="22"/>
        </w:rPr>
        <w:t xml:space="preserve"> 先解决高频校园生活与实践问题，再延展就业和心理模块，形成“生活治理 → 实践凭证 → 就业成长 → 心理支持 → 数据治理”的完整闭环。</w:t>
      </w:r>
    </w:p>
    <w:p w14:paraId="6EFA9E1E">
      <w:pPr>
        <w:pBdr>
          <w:bottom w:val="single" w:color="005EB8" w:sz="6" w:space="4"/>
        </w:pBdr>
      </w:pPr>
      <w:r>
        <w:rPr>
          <w:rFonts w:ascii="微软雅黑" w:hAnsi="微软雅黑" w:eastAsia="微软雅黑"/>
          <w:b/>
          <w:i w:val="0"/>
          <w:color w:val="00338D"/>
          <w:sz w:val="32"/>
        </w:rPr>
        <w:t>一句话总结</w:t>
      </w:r>
    </w:p>
    <w:p w14:paraId="7858974D">
      <w:pPr>
        <w:spacing w:before="80" w:after="80" w:line="360" w:lineRule="auto"/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学校买的不是 AI 聊天工具，而是一套能够降低管理成本、提高治理效率、提升学生满意度、沉淀校园数据资产的智慧校园操作系统。</w:t>
      </w:r>
    </w:p>
    <w:p w14:paraId="348EE57A">
      <w:pPr>
        <w:spacing w:before="80" w:after="80" w:line="360" w:lineRule="auto"/>
        <w:rPr>
          <w:rFonts w:ascii="微软雅黑" w:hAnsi="微软雅黑" w:eastAsia="微软雅黑"/>
          <w:b w:val="0"/>
          <w:i w:val="0"/>
          <w:color w:val="3A4A5C"/>
          <w:sz w:val="22"/>
        </w:rPr>
      </w:pPr>
      <w:r>
        <w:rPr>
          <w:rFonts w:ascii="微软雅黑" w:hAnsi="微软雅黑" w:eastAsia="微软雅黑"/>
          <w:b w:val="0"/>
          <w:i w:val="0"/>
          <w:color w:val="3A4A5C"/>
          <w:sz w:val="22"/>
        </w:rPr>
        <w:t>学生使用的也不是一个普通校园 APP，而是一个能把个人需求、日常行动、公共价值和个人成长连接起来的 Campus AI 。</w:t>
      </w:r>
    </w:p>
    <w:p w14:paraId="048A12DF">
      <w:pPr>
        <w:spacing w:before="80" w:after="80" w:line="360" w:lineRule="auto"/>
        <w:rPr>
          <w:rFonts w:hint="eastAsia" w:ascii="微软雅黑" w:hAnsi="微软雅黑" w:eastAsia="微软雅黑"/>
          <w:b/>
          <w:bCs/>
          <w:i w:val="0"/>
          <w:color w:val="3A4A5C"/>
          <w:sz w:val="22"/>
        </w:rPr>
      </w:pPr>
      <w:r>
        <w:rPr>
          <w:rFonts w:hint="eastAsia" w:ascii="微软雅黑" w:hAnsi="微软雅黑" w:eastAsia="微软雅黑"/>
          <w:b/>
          <w:bCs/>
          <w:i w:val="0"/>
          <w:color w:val="3A4A5C"/>
          <w:sz w:val="22"/>
        </w:rPr>
        <w:t>学海伴舟，陪伴学生成长；学海共治，推动校园改变。</w:t>
      </w:r>
    </w:p>
    <w:p w14:paraId="36F3421F">
      <w:pPr>
        <w:spacing w:before="80" w:after="80" w:line="360" w:lineRule="auto"/>
        <w:rPr>
          <w:rFonts w:ascii="微软雅黑" w:hAnsi="微软雅黑" w:eastAsia="微软雅黑"/>
          <w:b/>
          <w:bCs/>
          <w:i w:val="0"/>
          <w:color w:val="3A4A5C"/>
          <w:sz w:val="22"/>
        </w:rPr>
      </w:pPr>
      <w:r>
        <w:rPr>
          <w:rFonts w:hint="eastAsia" w:ascii="微软雅黑" w:hAnsi="微软雅黑" w:eastAsia="微软雅黑"/>
          <w:b/>
          <w:bCs/>
          <w:i w:val="0"/>
          <w:color w:val="3A4A5C"/>
          <w:sz w:val="22"/>
        </w:rPr>
        <w:t>连接学生服务与学校治理，让每一次反馈都走向解决。</w:t>
      </w:r>
    </w:p>
    <w:p w14:paraId="28099FAB">
      <w:pPr>
        <w:spacing w:before="80" w:after="80" w:line="360" w:lineRule="auto"/>
      </w:pPr>
      <w:r>
        <w:rPr>
          <w:rFonts w:ascii="微软雅黑" w:hAnsi="微软雅黑" w:eastAsia="微软雅黑"/>
          <w:b/>
          <w:i w:val="0"/>
          <w:color w:val="3A4A5C"/>
          <w:sz w:val="22"/>
        </w:rPr>
        <w:t>你关心什么，就去改变什么。</w:t>
      </w: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8A6"/>
    <w:rsid w:val="00034616"/>
    <w:rsid w:val="0006063C"/>
    <w:rsid w:val="0015074B"/>
    <w:rsid w:val="0029639D"/>
    <w:rsid w:val="00326F90"/>
    <w:rsid w:val="0046375D"/>
    <w:rsid w:val="008E2A0E"/>
    <w:rsid w:val="00AA1D8D"/>
    <w:rsid w:val="00AA3CEC"/>
    <w:rsid w:val="00B47730"/>
    <w:rsid w:val="00CB0664"/>
    <w:rsid w:val="00FC693F"/>
    <w:rsid w:val="01086C64"/>
    <w:rsid w:val="02FC0103"/>
    <w:rsid w:val="045301F6"/>
    <w:rsid w:val="04B65AC7"/>
    <w:rsid w:val="06B50CF4"/>
    <w:rsid w:val="07373DFF"/>
    <w:rsid w:val="08D35DAA"/>
    <w:rsid w:val="0A84735B"/>
    <w:rsid w:val="0DD04666"/>
    <w:rsid w:val="0F9067A2"/>
    <w:rsid w:val="10973B61"/>
    <w:rsid w:val="11987B90"/>
    <w:rsid w:val="12F86B39"/>
    <w:rsid w:val="15962639"/>
    <w:rsid w:val="18A82680"/>
    <w:rsid w:val="19173A91"/>
    <w:rsid w:val="1968609A"/>
    <w:rsid w:val="19E35721"/>
    <w:rsid w:val="1E391DB3"/>
    <w:rsid w:val="1F572E39"/>
    <w:rsid w:val="221C373D"/>
    <w:rsid w:val="230B6414"/>
    <w:rsid w:val="2378337E"/>
    <w:rsid w:val="24255939"/>
    <w:rsid w:val="27A40BE5"/>
    <w:rsid w:val="2AA42601"/>
    <w:rsid w:val="2C701C77"/>
    <w:rsid w:val="2C7176F9"/>
    <w:rsid w:val="2D796670"/>
    <w:rsid w:val="2EE67D35"/>
    <w:rsid w:val="34367069"/>
    <w:rsid w:val="35CB70D1"/>
    <w:rsid w:val="375241BA"/>
    <w:rsid w:val="38571C7D"/>
    <w:rsid w:val="3AB94550"/>
    <w:rsid w:val="3B1D4650"/>
    <w:rsid w:val="3CAF79B9"/>
    <w:rsid w:val="3D5E16BB"/>
    <w:rsid w:val="3E2326FD"/>
    <w:rsid w:val="3F0B2EA0"/>
    <w:rsid w:val="3F1A5214"/>
    <w:rsid w:val="3F51536E"/>
    <w:rsid w:val="4269060A"/>
    <w:rsid w:val="427B20EB"/>
    <w:rsid w:val="42B0448A"/>
    <w:rsid w:val="4516350E"/>
    <w:rsid w:val="45CA13BF"/>
    <w:rsid w:val="473E02B7"/>
    <w:rsid w:val="4893018E"/>
    <w:rsid w:val="4AE74670"/>
    <w:rsid w:val="4B49547C"/>
    <w:rsid w:val="4B63653E"/>
    <w:rsid w:val="4B944949"/>
    <w:rsid w:val="4BA6467C"/>
    <w:rsid w:val="4BB42ABF"/>
    <w:rsid w:val="4BC66ACD"/>
    <w:rsid w:val="4D265A75"/>
    <w:rsid w:val="4D695962"/>
    <w:rsid w:val="4F3D70A6"/>
    <w:rsid w:val="4F7800DE"/>
    <w:rsid w:val="4FBA295A"/>
    <w:rsid w:val="4FD56D87"/>
    <w:rsid w:val="51BA2C30"/>
    <w:rsid w:val="53D0673A"/>
    <w:rsid w:val="53EE6BC1"/>
    <w:rsid w:val="558C6691"/>
    <w:rsid w:val="56B52F3D"/>
    <w:rsid w:val="58F24A5D"/>
    <w:rsid w:val="59F12E36"/>
    <w:rsid w:val="5A9F6E67"/>
    <w:rsid w:val="5CFC40FC"/>
    <w:rsid w:val="5D373386"/>
    <w:rsid w:val="5E021BE6"/>
    <w:rsid w:val="5E0771FD"/>
    <w:rsid w:val="5EAB402C"/>
    <w:rsid w:val="5F155949"/>
    <w:rsid w:val="5FF9489B"/>
    <w:rsid w:val="609E371C"/>
    <w:rsid w:val="61826F89"/>
    <w:rsid w:val="62314848"/>
    <w:rsid w:val="645B3DFE"/>
    <w:rsid w:val="64656A2B"/>
    <w:rsid w:val="65554CF2"/>
    <w:rsid w:val="65842EE1"/>
    <w:rsid w:val="6593581A"/>
    <w:rsid w:val="65D24B51"/>
    <w:rsid w:val="66215D1D"/>
    <w:rsid w:val="687E455F"/>
    <w:rsid w:val="688D02FE"/>
    <w:rsid w:val="68D9718F"/>
    <w:rsid w:val="6C813304"/>
    <w:rsid w:val="6ECD0DD4"/>
    <w:rsid w:val="6F490CF7"/>
    <w:rsid w:val="720F6228"/>
    <w:rsid w:val="721101F2"/>
    <w:rsid w:val="723D0FE7"/>
    <w:rsid w:val="7289422C"/>
    <w:rsid w:val="742C1313"/>
    <w:rsid w:val="74663604"/>
    <w:rsid w:val="76A808BC"/>
    <w:rsid w:val="77B3517F"/>
    <w:rsid w:val="78351146"/>
    <w:rsid w:val="789456D9"/>
    <w:rsid w:val="79AB4A88"/>
    <w:rsid w:val="7BEE1D66"/>
    <w:rsid w:val="7DB008BF"/>
    <w:rsid w:val="7E3E236F"/>
    <w:rsid w:val="7E5C0A47"/>
    <w:rsid w:val="7EC0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3A4A5C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11319</Words>
  <Characters>11719</Characters>
  <Lines>0</Lines>
  <Paragraphs>0</Paragraphs>
  <TotalTime>5</TotalTime>
  <ScaleCrop>false</ScaleCrop>
  <LinksUpToDate>false</LinksUpToDate>
  <CharactersWithSpaces>12518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WPS_1725898276</cp:lastModifiedBy>
  <dcterms:modified xsi:type="dcterms:W3CDTF">2026-07-12T03:00:32Z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eyJoZGlkIjoiZDA0Zjc4ZWM3M2IyMmU0ZTkwY2JmYzk5ZDBiNzFmN2IiLCJ1c2VySWQiOiIxNjMzNzExNDc5In0=</vt:lpwstr>
  </property>
  <property fmtid="{D5CDD505-2E9C-101B-9397-08002B2CF9AE}" pid="3" name="KSOProductBuildVer">
    <vt:lpwstr>2052-12.1.0.26895</vt:lpwstr>
  </property>
  <property fmtid="{D5CDD505-2E9C-101B-9397-08002B2CF9AE}" pid="4" name="ICV">
    <vt:lpwstr>2203063C301649A4B9A448BA139D1AFF_13</vt:lpwstr>
  </property>
</Properties>
</file>