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04FC8" w14:textId="032A40E7" w:rsidR="00424E24" w:rsidRPr="00424E24" w:rsidRDefault="00424E24" w:rsidP="00424E24">
      <w:pPr>
        <w:jc w:val="center"/>
        <w:rPr>
          <w:rFonts w:ascii="Times New Roman" w:hAnsi="Times New Roman" w:cs="Times New Roman"/>
          <w:b/>
          <w:bCs/>
          <w:sz w:val="24"/>
          <w:szCs w:val="24"/>
        </w:rPr>
      </w:pPr>
      <w:r w:rsidRPr="00424E24">
        <w:rPr>
          <w:rFonts w:ascii="Times New Roman" w:hAnsi="Times New Roman" w:cs="Times New Roman"/>
          <w:b/>
          <w:bCs/>
          <w:sz w:val="24"/>
          <w:szCs w:val="24"/>
        </w:rPr>
        <w:t>Community Involvement and Service</w:t>
      </w:r>
    </w:p>
    <w:p w14:paraId="7971F3DC" w14:textId="7D3BDF86" w:rsidR="00424E24" w:rsidRPr="00424E24" w:rsidRDefault="00424E24" w:rsidP="00424E24">
      <w:pPr>
        <w:rPr>
          <w:rFonts w:ascii="Times New Roman" w:hAnsi="Times New Roman" w:cs="Times New Roman"/>
          <w:sz w:val="24"/>
          <w:szCs w:val="24"/>
        </w:rPr>
      </w:pPr>
      <w:r w:rsidRPr="00424E24">
        <w:rPr>
          <w:rFonts w:ascii="Times New Roman" w:hAnsi="Times New Roman" w:cs="Times New Roman"/>
          <w:sz w:val="24"/>
          <w:szCs w:val="24"/>
        </w:rPr>
        <w:t xml:space="preserve">I grew up in Kilifi County, Kenya and therefore I have seen firsthand the effects of malnutrition especially among children. This became a close personal issue for me when my younger sister developed malnutrition at the age of five. Being motivated to find a permanent solution my cousin and I searched for the solution and came up with a unique flour prepared from fish, cassava, vegetables, and fruits. From this flour, we also made cookies that have so far helped more than 10,000 children in Kilili fight malnutrition. This project was beneficial to the community and society in general and made me very happy knowing </w:t>
      </w:r>
      <w:r w:rsidRPr="00424E24">
        <w:rPr>
          <w:rFonts w:ascii="Times New Roman" w:hAnsi="Times New Roman" w:cs="Times New Roman"/>
          <w:sz w:val="24"/>
          <w:szCs w:val="24"/>
        </w:rPr>
        <w:t>that I</w:t>
      </w:r>
      <w:r w:rsidRPr="00424E24">
        <w:rPr>
          <w:rFonts w:ascii="Times New Roman" w:hAnsi="Times New Roman" w:cs="Times New Roman"/>
          <w:sz w:val="24"/>
          <w:szCs w:val="24"/>
        </w:rPr>
        <w:t xml:space="preserve"> am making a positive change in people’s lives and giving them hope. </w:t>
      </w:r>
    </w:p>
    <w:p w14:paraId="129F20F7" w14:textId="2EB6C7CB" w:rsidR="00424E24" w:rsidRPr="00424E24" w:rsidRDefault="00424E24" w:rsidP="00424E24">
      <w:pPr>
        <w:rPr>
          <w:rFonts w:ascii="Times New Roman" w:hAnsi="Times New Roman" w:cs="Times New Roman"/>
          <w:sz w:val="24"/>
          <w:szCs w:val="24"/>
        </w:rPr>
      </w:pPr>
      <w:r w:rsidRPr="00424E24">
        <w:rPr>
          <w:rFonts w:ascii="Times New Roman" w:hAnsi="Times New Roman" w:cs="Times New Roman"/>
          <w:sz w:val="24"/>
          <w:szCs w:val="24"/>
        </w:rPr>
        <w:t xml:space="preserve"> Also, leveraging my skills in technology, I co-created an alternate credit scoring system to improve the delivery of financial services </w:t>
      </w:r>
      <w:r w:rsidRPr="00424E24">
        <w:rPr>
          <w:rFonts w:ascii="Times New Roman" w:hAnsi="Times New Roman" w:cs="Times New Roman"/>
          <w:sz w:val="24"/>
          <w:szCs w:val="24"/>
        </w:rPr>
        <w:t>in Kenya</w:t>
      </w:r>
      <w:r w:rsidRPr="00424E24">
        <w:rPr>
          <w:rFonts w:ascii="Times New Roman" w:hAnsi="Times New Roman" w:cs="Times New Roman"/>
          <w:sz w:val="24"/>
          <w:szCs w:val="24"/>
        </w:rPr>
        <w:t xml:space="preserve"> and other African countries. Together with my business partner Oliver, we tested this system through an app that got more than 1,000 users within three weeks. It can also help break the barrier for unbanked people and help them get credit without having to meet certain requirements. </w:t>
      </w:r>
    </w:p>
    <w:p w14:paraId="7DC0606B" w14:textId="77777777" w:rsidR="00424E24" w:rsidRPr="00424E24" w:rsidRDefault="00424E24" w:rsidP="00424E24">
      <w:pPr>
        <w:rPr>
          <w:rFonts w:ascii="Times New Roman" w:hAnsi="Times New Roman" w:cs="Times New Roman"/>
          <w:sz w:val="24"/>
          <w:szCs w:val="24"/>
        </w:rPr>
      </w:pPr>
      <w:r w:rsidRPr="00424E24">
        <w:rPr>
          <w:rFonts w:ascii="Times New Roman" w:hAnsi="Times New Roman" w:cs="Times New Roman"/>
          <w:sz w:val="24"/>
          <w:szCs w:val="24"/>
        </w:rPr>
        <w:t>These experiences have taught me the value of innovation, collaboration, and empathy in addressing societal challenges. They have also solidified my commitment to driving meaningful change, making me well-prepared to contribute to and thrive in an MBA program focused on leadership and impact.</w:t>
      </w:r>
    </w:p>
    <w:p w14:paraId="41FC474C" w14:textId="77777777" w:rsidR="00B23936" w:rsidRPr="00424E24" w:rsidRDefault="00B23936">
      <w:pPr>
        <w:rPr>
          <w:rFonts w:ascii="Times New Roman" w:hAnsi="Times New Roman" w:cs="Times New Roman"/>
          <w:sz w:val="24"/>
          <w:szCs w:val="24"/>
        </w:rPr>
      </w:pPr>
    </w:p>
    <w:sectPr w:rsidR="00B23936" w:rsidRPr="00424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24"/>
    <w:rsid w:val="001373DD"/>
    <w:rsid w:val="00424E24"/>
    <w:rsid w:val="00B23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2136BB"/>
  <w15:chartTrackingRefBased/>
  <w15:docId w15:val="{A987792A-1DD1-414F-870F-76C04EA9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24"/>
    <w:rPr>
      <w:rFonts w:eastAsiaTheme="majorEastAsia" w:cstheme="majorBidi"/>
      <w:color w:val="272727" w:themeColor="text1" w:themeTint="D8"/>
    </w:rPr>
  </w:style>
  <w:style w:type="paragraph" w:styleId="Title">
    <w:name w:val="Title"/>
    <w:basedOn w:val="Normal"/>
    <w:next w:val="Normal"/>
    <w:link w:val="TitleChar"/>
    <w:uiPriority w:val="10"/>
    <w:qFormat/>
    <w:rsid w:val="00424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24"/>
    <w:pPr>
      <w:spacing w:before="160"/>
      <w:jc w:val="center"/>
    </w:pPr>
    <w:rPr>
      <w:i/>
      <w:iCs/>
      <w:color w:val="404040" w:themeColor="text1" w:themeTint="BF"/>
    </w:rPr>
  </w:style>
  <w:style w:type="character" w:customStyle="1" w:styleId="QuoteChar">
    <w:name w:val="Quote Char"/>
    <w:basedOn w:val="DefaultParagraphFont"/>
    <w:link w:val="Quote"/>
    <w:uiPriority w:val="29"/>
    <w:rsid w:val="00424E24"/>
    <w:rPr>
      <w:i/>
      <w:iCs/>
      <w:color w:val="404040" w:themeColor="text1" w:themeTint="BF"/>
    </w:rPr>
  </w:style>
  <w:style w:type="paragraph" w:styleId="ListParagraph">
    <w:name w:val="List Paragraph"/>
    <w:basedOn w:val="Normal"/>
    <w:uiPriority w:val="34"/>
    <w:qFormat/>
    <w:rsid w:val="00424E24"/>
    <w:pPr>
      <w:ind w:left="720"/>
      <w:contextualSpacing/>
    </w:pPr>
  </w:style>
  <w:style w:type="character" w:styleId="IntenseEmphasis">
    <w:name w:val="Intense Emphasis"/>
    <w:basedOn w:val="DefaultParagraphFont"/>
    <w:uiPriority w:val="21"/>
    <w:qFormat/>
    <w:rsid w:val="00424E24"/>
    <w:rPr>
      <w:i/>
      <w:iCs/>
      <w:color w:val="2F5496" w:themeColor="accent1" w:themeShade="BF"/>
    </w:rPr>
  </w:style>
  <w:style w:type="paragraph" w:styleId="IntenseQuote">
    <w:name w:val="Intense Quote"/>
    <w:basedOn w:val="Normal"/>
    <w:next w:val="Normal"/>
    <w:link w:val="IntenseQuoteChar"/>
    <w:uiPriority w:val="30"/>
    <w:qFormat/>
    <w:rsid w:val="00424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E24"/>
    <w:rPr>
      <w:i/>
      <w:iCs/>
      <w:color w:val="2F5496" w:themeColor="accent1" w:themeShade="BF"/>
    </w:rPr>
  </w:style>
  <w:style w:type="character" w:styleId="IntenseReference">
    <w:name w:val="Intense Reference"/>
    <w:basedOn w:val="DefaultParagraphFont"/>
    <w:uiPriority w:val="32"/>
    <w:qFormat/>
    <w:rsid w:val="00424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538798">
      <w:bodyDiv w:val="1"/>
      <w:marLeft w:val="0"/>
      <w:marRight w:val="0"/>
      <w:marTop w:val="0"/>
      <w:marBottom w:val="0"/>
      <w:divBdr>
        <w:top w:val="none" w:sz="0" w:space="0" w:color="auto"/>
        <w:left w:val="none" w:sz="0" w:space="0" w:color="auto"/>
        <w:bottom w:val="none" w:sz="0" w:space="0" w:color="auto"/>
        <w:right w:val="none" w:sz="0" w:space="0" w:color="auto"/>
      </w:divBdr>
    </w:div>
    <w:div w:id="99407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235</Words>
  <Characters>1223</Characters>
  <Application>Microsoft Office Word</Application>
  <DocSecurity>0</DocSecurity>
  <Lines>16</Lines>
  <Paragraphs>4</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Mweni</dc:creator>
  <cp:keywords/>
  <dc:description/>
  <cp:lastModifiedBy>Samuel Mweni</cp:lastModifiedBy>
  <cp:revision>1</cp:revision>
  <dcterms:created xsi:type="dcterms:W3CDTF">2024-12-09T23:09:00Z</dcterms:created>
  <dcterms:modified xsi:type="dcterms:W3CDTF">2024-12-09T23:14:00Z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6557b5d6-3a4c-40b3-8bc9-1fd5f3450353</vt:lpwstr>
  </property>
</Properties>
</file>