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C47167" w14:textId="77777777" w:rsidR="003B428C" w:rsidRPr="008F7986" w:rsidRDefault="00FA7DA7" w:rsidP="00DD6488">
      <w:pPr>
        <w:pStyle w:val="CenterTitle"/>
        <w:rPr>
          <w:rFonts w:eastAsia="Microsoft JhengHei UI Light"/>
          <w:szCs w:val="24"/>
        </w:rPr>
      </w:pPr>
      <w:r w:rsidRPr="008F7986">
        <w:rPr>
          <w:rFonts w:eastAsia="Microsoft JhengHei UI Light"/>
          <w:szCs w:val="24"/>
          <w:u w:val="single"/>
        </w:rPr>
        <w:t>SAMAKI COOKIES</w:t>
      </w:r>
    </w:p>
    <w:p w14:paraId="673F3EBA" w14:textId="77777777" w:rsidR="003B428C" w:rsidRPr="008F7986" w:rsidRDefault="003B428C" w:rsidP="008F7986">
      <w:pPr>
        <w:pStyle w:val="CenterTitle"/>
        <w:jc w:val="both"/>
        <w:rPr>
          <w:rFonts w:eastAsia="Microsoft JhengHei UI Light"/>
          <w:szCs w:val="24"/>
        </w:rPr>
      </w:pPr>
      <w:r w:rsidRPr="008F7986">
        <w:rPr>
          <w:rFonts w:eastAsia="Microsoft JhengHei UI Light"/>
          <w:szCs w:val="24"/>
        </w:rPr>
        <w:t>DESCRIPTION</w:t>
      </w:r>
    </w:p>
    <w:p w14:paraId="00565C43" w14:textId="77777777" w:rsidR="00FA7DA7" w:rsidRPr="008F7986" w:rsidRDefault="00FA7DA7" w:rsidP="00895DC5">
      <w:pPr>
        <w:ind w:firstLine="0"/>
        <w:jc w:val="both"/>
        <w:rPr>
          <w:rFonts w:eastAsia="Microsoft JhengHei UI Light"/>
          <w:szCs w:val="24"/>
        </w:rPr>
      </w:pPr>
      <w:r w:rsidRPr="008F7986">
        <w:rPr>
          <w:rFonts w:eastAsia="Microsoft JhengHei UI Light"/>
          <w:szCs w:val="24"/>
        </w:rPr>
        <w:t>This invention consists of cookies which use fish from the ocean plus cassava, coconut, powdered milk, and natural herbs. The cookies provide a nutritional boost targeting to alleviate malnutrition within developing countries.</w:t>
      </w:r>
    </w:p>
    <w:p w14:paraId="0C1E1F08" w14:textId="77777777" w:rsidR="003B428C" w:rsidRPr="008F7986" w:rsidRDefault="003B428C" w:rsidP="008F7986">
      <w:pPr>
        <w:jc w:val="both"/>
        <w:rPr>
          <w:rFonts w:eastAsia="Microsoft JhengHei UI Light"/>
          <w:szCs w:val="24"/>
          <w:shd w:val="clear" w:color="auto" w:fill="FFFFFF"/>
        </w:rPr>
      </w:pPr>
      <w:r w:rsidRPr="008F7986">
        <w:rPr>
          <w:rFonts w:eastAsia="Microsoft JhengHei UI Light"/>
          <w:szCs w:val="24"/>
        </w:rPr>
        <w:t xml:space="preserve"> </w:t>
      </w:r>
    </w:p>
    <w:p w14:paraId="7A991B38" w14:textId="77777777" w:rsidR="008F7986" w:rsidRDefault="003B428C" w:rsidP="008F7986">
      <w:pPr>
        <w:pStyle w:val="CenterTitle"/>
        <w:jc w:val="both"/>
        <w:rPr>
          <w:rFonts w:eastAsia="Microsoft JhengHei UI Light"/>
          <w:bCs/>
          <w:szCs w:val="24"/>
        </w:rPr>
      </w:pPr>
      <w:r w:rsidRPr="008F7986">
        <w:rPr>
          <w:rFonts w:eastAsia="Microsoft JhengHei UI Light"/>
          <w:bCs/>
          <w:szCs w:val="24"/>
        </w:rPr>
        <w:t xml:space="preserve">BACKGROUND OF THE INVENTION </w:t>
      </w:r>
    </w:p>
    <w:p w14:paraId="5EB62D17" w14:textId="71B7AAE2" w:rsidR="008F7986" w:rsidRDefault="008F7986" w:rsidP="008F7986">
      <w:pPr>
        <w:pStyle w:val="CenterTitle"/>
        <w:jc w:val="both"/>
        <w:rPr>
          <w:rFonts w:eastAsia="Times New Roman"/>
          <w:b w:val="0"/>
          <w:color w:val="000000"/>
          <w:szCs w:val="24"/>
        </w:rPr>
      </w:pPr>
      <w:r>
        <w:rPr>
          <w:rFonts w:eastAsia="Times New Roman"/>
          <w:b w:val="0"/>
          <w:color w:val="000000"/>
          <w:szCs w:val="24"/>
        </w:rPr>
        <w:t>The inception of Samaki Cookies developed</w:t>
      </w:r>
      <w:r w:rsidRPr="008F7986">
        <w:rPr>
          <w:rFonts w:eastAsia="Times New Roman"/>
          <w:b w:val="0"/>
          <w:color w:val="000000"/>
          <w:szCs w:val="24"/>
        </w:rPr>
        <w:t xml:space="preserve"> as a collaborative venture at </w:t>
      </w:r>
      <w:r w:rsidR="00895DC5" w:rsidRPr="008F7986">
        <w:rPr>
          <w:rFonts w:eastAsia="Times New Roman"/>
          <w:b w:val="0"/>
          <w:color w:val="000000"/>
          <w:szCs w:val="24"/>
        </w:rPr>
        <w:t>Sea Berry</w:t>
      </w:r>
      <w:r w:rsidRPr="008F7986">
        <w:rPr>
          <w:rFonts w:eastAsia="Times New Roman"/>
          <w:b w:val="0"/>
          <w:color w:val="000000"/>
          <w:szCs w:val="24"/>
        </w:rPr>
        <w:t xml:space="preserve"> Snacks, rooted in a dedication to addressing nutritional needs on a global scale through inventive solutions. Acknowledging the pivotal role of balanced nutrition, our team of experts </w:t>
      </w:r>
      <w:r>
        <w:rPr>
          <w:rFonts w:eastAsia="Times New Roman"/>
          <w:b w:val="0"/>
          <w:color w:val="000000"/>
          <w:szCs w:val="24"/>
        </w:rPr>
        <w:t>commenced</w:t>
      </w:r>
      <w:r w:rsidRPr="008F7986">
        <w:rPr>
          <w:rFonts w:eastAsia="Times New Roman"/>
          <w:b w:val="0"/>
          <w:color w:val="000000"/>
          <w:szCs w:val="24"/>
        </w:rPr>
        <w:t xml:space="preserve"> on a mission to craft a versatile, nutrient-packed snack that would cater to the unique requirements of various demographics.</w:t>
      </w:r>
    </w:p>
    <w:p w14:paraId="0DECC2B8" w14:textId="6EA86049" w:rsidR="008F7986" w:rsidRDefault="008F7986" w:rsidP="008F7986">
      <w:pPr>
        <w:pStyle w:val="CenterTitle"/>
        <w:jc w:val="both"/>
        <w:rPr>
          <w:rFonts w:eastAsia="Times New Roman"/>
          <w:b w:val="0"/>
          <w:color w:val="000000"/>
          <w:szCs w:val="24"/>
        </w:rPr>
      </w:pPr>
      <w:r w:rsidRPr="008F7986">
        <w:rPr>
          <w:rFonts w:eastAsia="Times New Roman"/>
          <w:b w:val="0"/>
          <w:color w:val="000000"/>
          <w:szCs w:val="24"/>
        </w:rPr>
        <w:t>The essence of Samaki Cookies lies in the harmonious blend of extensive research,</w:t>
      </w:r>
      <w:r>
        <w:rPr>
          <w:rFonts w:eastAsia="Times New Roman"/>
          <w:b w:val="0"/>
          <w:color w:val="000000"/>
          <w:szCs w:val="24"/>
        </w:rPr>
        <w:t xml:space="preserve"> sustainable sourcing practices</w:t>
      </w:r>
      <w:r w:rsidRPr="008F7986">
        <w:rPr>
          <w:rFonts w:eastAsia="Times New Roman"/>
          <w:b w:val="0"/>
          <w:color w:val="000000"/>
          <w:szCs w:val="24"/>
        </w:rPr>
        <w:t xml:space="preserve"> and advanced nutritional science. Inspired by the bounties of the ocean, our team harnessed the nutritional goodness of fish, complemented by </w:t>
      </w:r>
      <w:r>
        <w:rPr>
          <w:rFonts w:eastAsia="Times New Roman"/>
          <w:b w:val="0"/>
          <w:color w:val="000000"/>
          <w:szCs w:val="24"/>
        </w:rPr>
        <w:t>cassava, coconut, milk</w:t>
      </w:r>
      <w:r w:rsidRPr="008F7986">
        <w:rPr>
          <w:rFonts w:eastAsia="Times New Roman"/>
          <w:b w:val="0"/>
          <w:color w:val="000000"/>
          <w:szCs w:val="24"/>
        </w:rPr>
        <w:t xml:space="preserve"> and </w:t>
      </w:r>
      <w:r w:rsidR="00895DC5">
        <w:rPr>
          <w:rFonts w:eastAsia="Times New Roman"/>
          <w:b w:val="0"/>
          <w:color w:val="000000"/>
          <w:szCs w:val="24"/>
        </w:rPr>
        <w:t>Fruits</w:t>
      </w:r>
      <w:r w:rsidRPr="008F7986">
        <w:rPr>
          <w:rFonts w:eastAsia="Times New Roman"/>
          <w:b w:val="0"/>
          <w:color w:val="000000"/>
          <w:szCs w:val="24"/>
        </w:rPr>
        <w:t>. This fusion not only ensures an enticing flavor profile but also delivers a powerhouse of essential vitamins and minerals.</w:t>
      </w:r>
    </w:p>
    <w:p w14:paraId="4EF6CDE2" w14:textId="77777777" w:rsidR="008F7986" w:rsidRDefault="008F7986" w:rsidP="008F7986">
      <w:pPr>
        <w:pStyle w:val="CenterTitle"/>
        <w:jc w:val="both"/>
        <w:rPr>
          <w:rFonts w:eastAsia="Times New Roman"/>
          <w:b w:val="0"/>
          <w:color w:val="000000"/>
          <w:szCs w:val="24"/>
        </w:rPr>
      </w:pPr>
      <w:r w:rsidRPr="008F7986">
        <w:rPr>
          <w:rFonts w:eastAsia="Times New Roman"/>
          <w:b w:val="0"/>
          <w:color w:val="000000"/>
          <w:szCs w:val="24"/>
        </w:rPr>
        <w:t>Samaki Cookies were conceptualized with a specific focus on addressing the nutritional needs of expectant mothers and children under five, recognizing the crucial role nutrition plays during these formative years. However, the vision transcends these demographics to embrace a broader audience. Acknowledging that individuals recovering from illnesses or injuries and our revered elders often face challenges in obtaining adequate nutrition, Samaki Cookies were designed to be an inclusive solution for anyone seeking a convenient, nutritionally rich option.</w:t>
      </w:r>
    </w:p>
    <w:p w14:paraId="6D45240D" w14:textId="77777777" w:rsidR="008F7986" w:rsidRPr="008F7986" w:rsidRDefault="008F7986" w:rsidP="008F7986">
      <w:pPr>
        <w:pStyle w:val="CenterTitle"/>
        <w:jc w:val="both"/>
        <w:rPr>
          <w:rFonts w:eastAsia="Times New Roman"/>
          <w:b w:val="0"/>
          <w:color w:val="000000"/>
          <w:szCs w:val="24"/>
        </w:rPr>
      </w:pPr>
      <w:r w:rsidRPr="008F7986">
        <w:rPr>
          <w:rFonts w:eastAsia="Times New Roman"/>
          <w:b w:val="0"/>
          <w:color w:val="000000"/>
          <w:szCs w:val="24"/>
        </w:rPr>
        <w:t>In essence, Samaki Cookies are more than just a snack; they embody a vision to make nutrition accessible and enjoyable for individuals across the globe. Grounded in sci</w:t>
      </w:r>
      <w:r>
        <w:rPr>
          <w:rFonts w:eastAsia="Times New Roman"/>
          <w:b w:val="0"/>
          <w:color w:val="000000"/>
          <w:szCs w:val="24"/>
        </w:rPr>
        <w:t xml:space="preserve">ence, guided by sustainability </w:t>
      </w:r>
      <w:r w:rsidRPr="008F7986">
        <w:rPr>
          <w:rFonts w:eastAsia="Times New Roman"/>
          <w:b w:val="0"/>
          <w:color w:val="000000"/>
          <w:szCs w:val="24"/>
        </w:rPr>
        <w:t xml:space="preserve">and driven by a passion for improving lives, Samaki Cookies </w:t>
      </w:r>
      <w:r w:rsidRPr="008F7986">
        <w:rPr>
          <w:rFonts w:eastAsia="Times New Roman"/>
          <w:b w:val="0"/>
          <w:color w:val="000000"/>
          <w:szCs w:val="24"/>
        </w:rPr>
        <w:lastRenderedPageBreak/>
        <w:t>represent a breakthrough in nutritional innovation, poised to make a positive impact on the well-being of diverse communities.</w:t>
      </w:r>
    </w:p>
    <w:p w14:paraId="1084F578" w14:textId="77777777" w:rsidR="008F7986" w:rsidRPr="008F7986" w:rsidRDefault="008F7986" w:rsidP="008F7986">
      <w:pPr>
        <w:pBdr>
          <w:bottom w:val="single" w:sz="6" w:space="1" w:color="auto"/>
        </w:pBdr>
        <w:spacing w:after="0"/>
        <w:ind w:firstLine="0"/>
        <w:jc w:val="both"/>
        <w:rPr>
          <w:rFonts w:eastAsia="Times New Roman"/>
          <w:vanish/>
          <w:szCs w:val="24"/>
        </w:rPr>
      </w:pPr>
      <w:r w:rsidRPr="008F7986">
        <w:rPr>
          <w:rFonts w:eastAsia="Times New Roman"/>
          <w:vanish/>
          <w:szCs w:val="24"/>
        </w:rPr>
        <w:t>Top of Form</w:t>
      </w:r>
    </w:p>
    <w:p w14:paraId="57C9C20D" w14:textId="77777777" w:rsidR="003B428C" w:rsidRPr="008F7986" w:rsidRDefault="003B428C" w:rsidP="008F7986">
      <w:pPr>
        <w:ind w:firstLine="0"/>
        <w:jc w:val="both"/>
        <w:rPr>
          <w:rFonts w:eastAsia="Microsoft JhengHei UI Light"/>
          <w:szCs w:val="24"/>
        </w:rPr>
      </w:pPr>
    </w:p>
    <w:p w14:paraId="7226552C" w14:textId="77777777" w:rsidR="003B428C" w:rsidRPr="008F7986" w:rsidRDefault="003B428C" w:rsidP="008F7986">
      <w:pPr>
        <w:pStyle w:val="CenterTitle"/>
        <w:jc w:val="both"/>
        <w:rPr>
          <w:rFonts w:eastAsia="Microsoft JhengHei UI Light"/>
          <w:bCs/>
          <w:szCs w:val="24"/>
        </w:rPr>
      </w:pPr>
      <w:r w:rsidRPr="008F7986">
        <w:rPr>
          <w:rFonts w:eastAsia="Microsoft JhengHei UI Light"/>
          <w:bCs/>
          <w:szCs w:val="24"/>
        </w:rPr>
        <w:t>FIELD OF THE INVENTION</w:t>
      </w:r>
    </w:p>
    <w:p w14:paraId="439E5AC4" w14:textId="77777777" w:rsidR="003B428C" w:rsidRPr="008F7986" w:rsidRDefault="003B428C" w:rsidP="008F7986">
      <w:pPr>
        <w:ind w:firstLine="0"/>
        <w:jc w:val="both"/>
        <w:rPr>
          <w:rFonts w:eastAsia="Microsoft JhengHei UI Light"/>
          <w:szCs w:val="24"/>
          <w:shd w:val="clear" w:color="auto" w:fill="FFFFFF"/>
        </w:rPr>
      </w:pPr>
      <w:r w:rsidRPr="008F7986">
        <w:rPr>
          <w:rFonts w:eastAsia="Microsoft JhengHei UI Light"/>
          <w:szCs w:val="24"/>
        </w:rPr>
        <w:t>T</w:t>
      </w:r>
      <w:r w:rsidRPr="008F7986">
        <w:rPr>
          <w:rFonts w:eastAsia="Microsoft JhengHei UI Light"/>
          <w:szCs w:val="24"/>
          <w:shd w:val="clear" w:color="auto" w:fill="FFFFFF"/>
        </w:rPr>
        <w:t xml:space="preserve">he invention broadly relates to </w:t>
      </w:r>
      <w:r w:rsidR="008F7986">
        <w:rPr>
          <w:rFonts w:eastAsia="Microsoft JhengHei UI Light"/>
          <w:szCs w:val="24"/>
          <w:shd w:val="clear" w:color="auto" w:fill="FFFFFF"/>
        </w:rPr>
        <w:t>nutrition and food science with a keen interest on food technology and nutritional science.</w:t>
      </w:r>
    </w:p>
    <w:p w14:paraId="2D0CECB1" w14:textId="77777777" w:rsidR="003B428C" w:rsidRPr="008F7986" w:rsidRDefault="003B428C" w:rsidP="008F7986">
      <w:pPr>
        <w:ind w:firstLine="0"/>
        <w:jc w:val="both"/>
        <w:rPr>
          <w:rFonts w:eastAsia="Microsoft JhengHei UI Light"/>
          <w:szCs w:val="24"/>
          <w:shd w:val="clear" w:color="auto" w:fill="FFFFFF"/>
        </w:rPr>
      </w:pPr>
    </w:p>
    <w:p w14:paraId="63E113D2" w14:textId="77777777" w:rsidR="00853FB7" w:rsidRDefault="003B428C" w:rsidP="00853FB7">
      <w:pPr>
        <w:pStyle w:val="CenterTitle"/>
        <w:jc w:val="both"/>
        <w:rPr>
          <w:rFonts w:eastAsia="Microsoft JhengHei UI Light"/>
          <w:bCs/>
          <w:szCs w:val="24"/>
        </w:rPr>
      </w:pPr>
      <w:r w:rsidRPr="008F7986">
        <w:rPr>
          <w:rFonts w:eastAsia="Microsoft JhengHei UI Light"/>
          <w:bCs/>
          <w:szCs w:val="24"/>
        </w:rPr>
        <w:t xml:space="preserve">SUMMARY OF THE INVENTION </w:t>
      </w:r>
    </w:p>
    <w:p w14:paraId="4CC2511B" w14:textId="77777777" w:rsidR="00853FB7" w:rsidRPr="00853FB7" w:rsidRDefault="00853FB7" w:rsidP="00853FB7">
      <w:pPr>
        <w:pStyle w:val="CenterTitle"/>
        <w:jc w:val="both"/>
        <w:rPr>
          <w:b w:val="0"/>
        </w:rPr>
      </w:pPr>
      <w:r w:rsidRPr="00853FB7">
        <w:rPr>
          <w:rFonts w:eastAsia="Microsoft JhengHei UI Light"/>
          <w:b w:val="0"/>
          <w:bCs/>
          <w:szCs w:val="24"/>
        </w:rPr>
        <w:t>S</w:t>
      </w:r>
      <w:r w:rsidR="004E3872">
        <w:rPr>
          <w:b w:val="0"/>
        </w:rPr>
        <w:t>amaki Cookies</w:t>
      </w:r>
      <w:r w:rsidRPr="00853FB7">
        <w:rPr>
          <w:b w:val="0"/>
        </w:rPr>
        <w:t>, revolutionize nutritional solutions by meeting</w:t>
      </w:r>
      <w:r w:rsidR="007129DC">
        <w:rPr>
          <w:b w:val="0"/>
        </w:rPr>
        <w:t xml:space="preserve"> the specific protein, vitamin </w:t>
      </w:r>
      <w:r w:rsidRPr="00853FB7">
        <w:rPr>
          <w:b w:val="0"/>
        </w:rPr>
        <w:t xml:space="preserve">and mineral needs of expectant mothers, children under five, and a broader demographic seeking a nutritional boost. Crafted with a blend of ocean-sourced fish, </w:t>
      </w:r>
      <w:r w:rsidR="007129DC">
        <w:rPr>
          <w:b w:val="0"/>
        </w:rPr>
        <w:t>cassava, coconut, powdered milk</w:t>
      </w:r>
      <w:r w:rsidRPr="00853FB7">
        <w:rPr>
          <w:b w:val="0"/>
        </w:rPr>
        <w:t xml:space="preserve"> and natural herbs, these cookies are meticulously designed to offer a well-rounded, delicious snack.</w:t>
      </w:r>
    </w:p>
    <w:p w14:paraId="55AE4F46" w14:textId="77777777" w:rsidR="00853FB7" w:rsidRPr="00853FB7" w:rsidRDefault="00853FB7" w:rsidP="00853FB7">
      <w:pPr>
        <w:pStyle w:val="CenterTitle"/>
        <w:jc w:val="both"/>
        <w:rPr>
          <w:b w:val="0"/>
        </w:rPr>
      </w:pPr>
      <w:r w:rsidRPr="00853FB7">
        <w:rPr>
          <w:b w:val="0"/>
        </w:rPr>
        <w:t>Beyond their initial focus on pregnant women and young children, Samaki Cookies cater to a diverse audience, including individuals recovering from illnesses or injuries and elders facing challenges in nutrient absorption. Rooted in a commitment to science and sustainability, these cookies represent a breakthrough in nutritional innovation, providing a convenient and nutritious option for a range of dietary requirements.</w:t>
      </w:r>
    </w:p>
    <w:p w14:paraId="1B2421CC" w14:textId="77777777" w:rsidR="00853FB7" w:rsidRPr="00853FB7" w:rsidRDefault="00853FB7" w:rsidP="00853FB7">
      <w:pPr>
        <w:pStyle w:val="CenterTitle"/>
        <w:jc w:val="both"/>
        <w:rPr>
          <w:rFonts w:eastAsia="Microsoft JhengHei UI Light"/>
          <w:b w:val="0"/>
          <w:szCs w:val="24"/>
        </w:rPr>
      </w:pPr>
      <w:r w:rsidRPr="00853FB7">
        <w:rPr>
          <w:b w:val="0"/>
        </w:rPr>
        <w:t>Samaki Cookies embody a vision to make nutrition accessible and enjoyable globally. While scientific collaborations are integral to the development process, the emphasis here is on the broad applicability of the invention, positioning it at the forefront of food technology and nutrition science. Grounded in a commitment to improving overall well-being, Samaki Cookies offer a flavorful and nourishing solution for individuals across various life stages and health conditions</w:t>
      </w:r>
    </w:p>
    <w:p w14:paraId="54316221" w14:textId="77777777" w:rsidR="003B428C" w:rsidRPr="00853FB7" w:rsidRDefault="003B428C" w:rsidP="008F7986">
      <w:pPr>
        <w:ind w:firstLine="0"/>
        <w:jc w:val="both"/>
        <w:rPr>
          <w:rFonts w:eastAsia="Microsoft JhengHei UI Light"/>
          <w:szCs w:val="24"/>
        </w:rPr>
        <w:sectPr w:rsidR="003B428C" w:rsidRPr="00853FB7" w:rsidSect="00833465">
          <w:headerReference w:type="even" r:id="rId8"/>
          <w:headerReference w:type="default" r:id="rId9"/>
          <w:footerReference w:type="even" r:id="rId10"/>
          <w:footerReference w:type="default" r:id="rId11"/>
          <w:headerReference w:type="first" r:id="rId12"/>
          <w:footnotePr>
            <w:numRestart w:val="eachSect"/>
          </w:footnotePr>
          <w:pgSz w:w="11909" w:h="16834" w:code="9"/>
          <w:pgMar w:top="2016" w:right="1440" w:bottom="1440" w:left="1728" w:header="1440" w:footer="720" w:gutter="0"/>
          <w:lnNumType w:countBy="5" w:restart="continuous"/>
          <w:cols w:space="720"/>
          <w:titlePg/>
        </w:sectPr>
      </w:pPr>
    </w:p>
    <w:p w14:paraId="058E6FB9" w14:textId="77777777" w:rsidR="009D6C38" w:rsidRPr="008F7986" w:rsidRDefault="009D6C38" w:rsidP="008F7986">
      <w:pPr>
        <w:pStyle w:val="LeftJustParagraph"/>
        <w:jc w:val="both"/>
        <w:rPr>
          <w:rFonts w:eastAsia="Microsoft JhengHei UI Light"/>
          <w:b/>
          <w:szCs w:val="24"/>
        </w:rPr>
      </w:pPr>
      <w:r w:rsidRPr="00853FB7">
        <w:rPr>
          <w:rFonts w:eastAsia="Microsoft JhengHei UI Light"/>
          <w:szCs w:val="24"/>
        </w:rPr>
        <w:br w:type="page"/>
      </w:r>
      <w:r w:rsidRPr="008F7986">
        <w:rPr>
          <w:rFonts w:eastAsia="Microsoft JhengHei UI Light"/>
          <w:b/>
          <w:szCs w:val="24"/>
        </w:rPr>
        <w:lastRenderedPageBreak/>
        <w:t>CLAIMS</w:t>
      </w:r>
    </w:p>
    <w:p w14:paraId="4460B69E" w14:textId="77777777" w:rsidR="00C8470F" w:rsidRPr="008F7986" w:rsidRDefault="003B428C" w:rsidP="008F7986">
      <w:pPr>
        <w:pStyle w:val="LeftJustParagraph"/>
        <w:jc w:val="both"/>
        <w:rPr>
          <w:rFonts w:eastAsia="Microsoft JhengHei UI Light"/>
          <w:szCs w:val="24"/>
        </w:rPr>
      </w:pPr>
      <w:r w:rsidRPr="008F7986">
        <w:rPr>
          <w:rFonts w:eastAsia="Microsoft JhengHei UI Light"/>
          <w:szCs w:val="24"/>
        </w:rPr>
        <w:t>What is claimed is:</w:t>
      </w:r>
    </w:p>
    <w:p w14:paraId="4D4A9DE5" w14:textId="77777777" w:rsidR="004E3872" w:rsidRDefault="004E3872" w:rsidP="004E3872">
      <w:pPr>
        <w:pStyle w:val="ListParagraph"/>
        <w:numPr>
          <w:ilvl w:val="0"/>
          <w:numId w:val="6"/>
        </w:numPr>
        <w:jc w:val="both"/>
        <w:rPr>
          <w:rFonts w:eastAsia="Microsoft JhengHei UI Light"/>
          <w:szCs w:val="24"/>
        </w:rPr>
      </w:pPr>
      <w:r w:rsidRPr="004E3872">
        <w:rPr>
          <w:rFonts w:eastAsia="Microsoft JhengHei UI Light"/>
          <w:szCs w:val="24"/>
        </w:rPr>
        <w:t xml:space="preserve">A nutritional composition, comprising a synergistic blend of ocean-sourced fish, </w:t>
      </w:r>
      <w:r>
        <w:rPr>
          <w:rFonts w:eastAsia="Microsoft JhengHei UI Light"/>
          <w:szCs w:val="24"/>
        </w:rPr>
        <w:t>cassava, coconut, powdered milk</w:t>
      </w:r>
      <w:r w:rsidRPr="004E3872">
        <w:rPr>
          <w:rFonts w:eastAsia="Microsoft JhengHei UI Light"/>
          <w:szCs w:val="24"/>
        </w:rPr>
        <w:t xml:space="preserve"> and natural herbs, forming a unique and innovative formula for the creation of Samaki Cookies, designed to meet</w:t>
      </w:r>
      <w:r>
        <w:rPr>
          <w:rFonts w:eastAsia="Microsoft JhengHei UI Light"/>
          <w:szCs w:val="24"/>
        </w:rPr>
        <w:t xml:space="preserve"> the specific protein, vitamin </w:t>
      </w:r>
      <w:r w:rsidRPr="004E3872">
        <w:rPr>
          <w:rFonts w:eastAsia="Microsoft JhengHei UI Light"/>
          <w:szCs w:val="24"/>
        </w:rPr>
        <w:t>and mineral needs of expectan</w:t>
      </w:r>
      <w:r>
        <w:rPr>
          <w:rFonts w:eastAsia="Microsoft JhengHei UI Light"/>
          <w:szCs w:val="24"/>
        </w:rPr>
        <w:t xml:space="preserve">t mothers, children under five </w:t>
      </w:r>
      <w:r w:rsidRPr="004E3872">
        <w:rPr>
          <w:rFonts w:eastAsia="Microsoft JhengHei UI Light"/>
          <w:szCs w:val="24"/>
        </w:rPr>
        <w:t>and individuals with dietary requirements seeking a nutritional boost.</w:t>
      </w:r>
    </w:p>
    <w:p w14:paraId="42983382" w14:textId="77777777" w:rsidR="004E3872" w:rsidRDefault="004E3872" w:rsidP="004E3872">
      <w:pPr>
        <w:pStyle w:val="ListParagraph"/>
        <w:numPr>
          <w:ilvl w:val="0"/>
          <w:numId w:val="6"/>
        </w:numPr>
        <w:jc w:val="both"/>
        <w:rPr>
          <w:rFonts w:eastAsia="Microsoft JhengHei UI Light"/>
          <w:szCs w:val="24"/>
        </w:rPr>
      </w:pPr>
      <w:r w:rsidRPr="004E3872">
        <w:rPr>
          <w:rFonts w:eastAsia="Microsoft JhengHei UI Light"/>
          <w:szCs w:val="24"/>
        </w:rPr>
        <w:t>The nutritional composition of Claim 1, wherein the ocean-sourced fish constitutes the inventive step, providing a distinctive and essential protein source that contributes to the nutritional richness and flavor profile of Samaki Cookies, distinguishing them from conventional snacks in the market.</w:t>
      </w:r>
    </w:p>
    <w:p w14:paraId="63FCC97B" w14:textId="77777777" w:rsidR="004E3872" w:rsidRDefault="004E3872" w:rsidP="004E3872">
      <w:pPr>
        <w:pStyle w:val="ListParagraph"/>
        <w:numPr>
          <w:ilvl w:val="0"/>
          <w:numId w:val="6"/>
        </w:numPr>
        <w:jc w:val="both"/>
        <w:rPr>
          <w:rFonts w:eastAsia="Microsoft JhengHei UI Light"/>
          <w:szCs w:val="24"/>
        </w:rPr>
      </w:pPr>
      <w:r w:rsidRPr="004E3872">
        <w:rPr>
          <w:rFonts w:eastAsia="Microsoft JhengHei UI Light"/>
          <w:szCs w:val="24"/>
        </w:rPr>
        <w:t>A method for producing Samaki Cookies, comprising the steps of sourcing ocean fish, processing the fish to extract essential nutrients, combining the fish-derived nutrients with c</w:t>
      </w:r>
      <w:r>
        <w:rPr>
          <w:rFonts w:eastAsia="Microsoft JhengHei UI Light"/>
          <w:szCs w:val="24"/>
        </w:rPr>
        <w:t xml:space="preserve">assava, coconut, powdered milk </w:t>
      </w:r>
      <w:r w:rsidRPr="004E3872">
        <w:rPr>
          <w:rFonts w:eastAsia="Microsoft JhengHei UI Light"/>
          <w:szCs w:val="24"/>
        </w:rPr>
        <w:t>and natura</w:t>
      </w:r>
      <w:r>
        <w:rPr>
          <w:rFonts w:eastAsia="Microsoft JhengHei UI Light"/>
          <w:szCs w:val="24"/>
        </w:rPr>
        <w:t>l herbs in specific proportions</w:t>
      </w:r>
      <w:r w:rsidRPr="004E3872">
        <w:rPr>
          <w:rFonts w:eastAsia="Microsoft JhengHei UI Light"/>
          <w:szCs w:val="24"/>
        </w:rPr>
        <w:t xml:space="preserve"> and formulating a dough for baking, resulting in a nutritionally balanced and innovative snack.</w:t>
      </w:r>
    </w:p>
    <w:p w14:paraId="73CA69EB" w14:textId="77777777" w:rsidR="004E3872" w:rsidRPr="004E3872" w:rsidRDefault="004E3872" w:rsidP="004E3872">
      <w:pPr>
        <w:pStyle w:val="ListParagraph"/>
        <w:numPr>
          <w:ilvl w:val="0"/>
          <w:numId w:val="6"/>
        </w:numPr>
        <w:jc w:val="both"/>
        <w:rPr>
          <w:rFonts w:eastAsia="Microsoft JhengHei UI Light"/>
          <w:szCs w:val="24"/>
        </w:rPr>
      </w:pPr>
      <w:r>
        <w:rPr>
          <w:rFonts w:eastAsia="Microsoft JhengHei UI Light"/>
          <w:szCs w:val="24"/>
        </w:rPr>
        <w:t>A method as in Claim 3 which entails e</w:t>
      </w:r>
      <w:r w:rsidRPr="004E3872">
        <w:rPr>
          <w:rFonts w:eastAsia="Microsoft JhengHei UI Light"/>
          <w:szCs w:val="24"/>
        </w:rPr>
        <w:t>xtract</w:t>
      </w:r>
      <w:r>
        <w:rPr>
          <w:rFonts w:eastAsia="Microsoft JhengHei UI Light"/>
          <w:szCs w:val="24"/>
        </w:rPr>
        <w:t>ing</w:t>
      </w:r>
      <w:r w:rsidRPr="004E3872">
        <w:rPr>
          <w:rFonts w:eastAsia="Microsoft JhengHei UI Light"/>
          <w:szCs w:val="24"/>
        </w:rPr>
        <w:t xml:space="preserve"> intestines </w:t>
      </w:r>
      <w:r>
        <w:rPr>
          <w:rFonts w:eastAsia="Microsoft JhengHei UI Light"/>
          <w:szCs w:val="24"/>
        </w:rPr>
        <w:t>from the ocean-sourced fish,</w:t>
      </w:r>
      <w:r w:rsidRPr="004E3872">
        <w:rPr>
          <w:rFonts w:eastAsia="Microsoft JhengHei UI Light"/>
          <w:szCs w:val="24"/>
        </w:rPr>
        <w:t xml:space="preserve"> dry</w:t>
      </w:r>
      <w:r>
        <w:rPr>
          <w:rFonts w:eastAsia="Microsoft JhengHei UI Light"/>
          <w:szCs w:val="24"/>
        </w:rPr>
        <w:t xml:space="preserve">ing the fish and crushing </w:t>
      </w:r>
      <w:r w:rsidRPr="004E3872">
        <w:rPr>
          <w:rFonts w:eastAsia="Microsoft JhengHei UI Light"/>
          <w:szCs w:val="24"/>
        </w:rPr>
        <w:t xml:space="preserve">it with the bones </w:t>
      </w:r>
      <w:r>
        <w:rPr>
          <w:rFonts w:eastAsia="Microsoft JhengHei UI Light"/>
          <w:szCs w:val="24"/>
        </w:rPr>
        <w:t xml:space="preserve">still </w:t>
      </w:r>
      <w:r w:rsidRPr="004E3872">
        <w:rPr>
          <w:rFonts w:eastAsia="Microsoft JhengHei UI Light"/>
          <w:szCs w:val="24"/>
        </w:rPr>
        <w:t>intact</w:t>
      </w:r>
      <w:r>
        <w:rPr>
          <w:rFonts w:eastAsia="Microsoft JhengHei UI Light"/>
          <w:szCs w:val="24"/>
        </w:rPr>
        <w:t xml:space="preserve"> to ensure maximizing of all essential nutrients and minerals in the end product</w:t>
      </w:r>
      <w:r w:rsidRPr="004E3872">
        <w:rPr>
          <w:rFonts w:eastAsia="Microsoft JhengHei UI Light"/>
          <w:szCs w:val="24"/>
        </w:rPr>
        <w:t xml:space="preserve">. </w:t>
      </w:r>
      <w:r>
        <w:rPr>
          <w:rFonts w:eastAsia="Microsoft JhengHei UI Light"/>
          <w:szCs w:val="24"/>
        </w:rPr>
        <w:t>The powder is then mixed with the other ingredients to form delicious and nutritious</w:t>
      </w:r>
      <w:r w:rsidR="00DD6488">
        <w:rPr>
          <w:rFonts w:eastAsia="Microsoft JhengHei UI Light"/>
          <w:szCs w:val="24"/>
        </w:rPr>
        <w:t xml:space="preserve"> Sa</w:t>
      </w:r>
      <w:r>
        <w:rPr>
          <w:rFonts w:eastAsia="Microsoft JhengHei UI Light"/>
          <w:szCs w:val="24"/>
        </w:rPr>
        <w:t>maki cookies.</w:t>
      </w:r>
    </w:p>
    <w:p w14:paraId="374E4E56" w14:textId="77777777" w:rsidR="00DD6488" w:rsidRDefault="004E3872" w:rsidP="00DD6488">
      <w:pPr>
        <w:pStyle w:val="ListParagraph"/>
        <w:numPr>
          <w:ilvl w:val="0"/>
          <w:numId w:val="6"/>
        </w:numPr>
        <w:jc w:val="both"/>
        <w:rPr>
          <w:rFonts w:eastAsia="Microsoft JhengHei UI Light"/>
          <w:szCs w:val="24"/>
        </w:rPr>
      </w:pPr>
      <w:r w:rsidRPr="00DD6488">
        <w:rPr>
          <w:rFonts w:eastAsia="Microsoft JhengHei UI Light"/>
          <w:szCs w:val="24"/>
        </w:rPr>
        <w:t>The method of Claim 3, wherein the ocean-sourced fish undergoes a unique processing method to preserve its nutritional content and distinctive flavor, contributing to the overall nutritional profile and sensory characteristics of Samaki Cookies.</w:t>
      </w:r>
    </w:p>
    <w:p w14:paraId="52201DB8" w14:textId="77777777" w:rsidR="007A3A70" w:rsidRPr="00DD6488" w:rsidRDefault="004E3872" w:rsidP="00DD6488">
      <w:pPr>
        <w:pStyle w:val="ListParagraph"/>
        <w:numPr>
          <w:ilvl w:val="0"/>
          <w:numId w:val="6"/>
        </w:numPr>
        <w:jc w:val="both"/>
        <w:rPr>
          <w:rFonts w:eastAsia="Microsoft JhengHei UI Light"/>
          <w:szCs w:val="24"/>
        </w:rPr>
        <w:sectPr w:rsidR="007A3A70" w:rsidRPr="00DD6488" w:rsidSect="00833465">
          <w:footnotePr>
            <w:numRestart w:val="eachSect"/>
          </w:footnotePr>
          <w:type w:val="continuous"/>
          <w:pgSz w:w="11909" w:h="16834" w:code="9"/>
          <w:pgMar w:top="2016" w:right="1440" w:bottom="1440" w:left="1728" w:header="1440" w:footer="720" w:gutter="0"/>
          <w:lnNumType w:countBy="5" w:restart="continuous"/>
          <w:cols w:space="720"/>
          <w:docGrid w:linePitch="326"/>
        </w:sectPr>
      </w:pPr>
      <w:r w:rsidRPr="00DD6488">
        <w:rPr>
          <w:rFonts w:eastAsia="Microsoft JhengHei UI Light"/>
          <w:szCs w:val="24"/>
        </w:rPr>
        <w:t>A nutritional snack product, specifically Samaki Cookies, manufactured according to the method of Claim 3, exhibiti</w:t>
      </w:r>
      <w:r w:rsidR="00DD6488">
        <w:rPr>
          <w:rFonts w:eastAsia="Microsoft JhengHei UI Light"/>
          <w:szCs w:val="24"/>
        </w:rPr>
        <w:t>ng a distinctive taste, texture</w:t>
      </w:r>
      <w:r w:rsidRPr="00DD6488">
        <w:rPr>
          <w:rFonts w:eastAsia="Microsoft JhengHei UI Light"/>
          <w:szCs w:val="24"/>
        </w:rPr>
        <w:t xml:space="preserve"> and nutritional composition attributed to the inventive incorporation of ocean-sourced fish, thereby providing a convenient and enjoyable nutritional solution for diverse demographics.</w:t>
      </w:r>
    </w:p>
    <w:p w14:paraId="35210BF0" w14:textId="5154E1A7" w:rsidR="003B428C" w:rsidRPr="008F7986" w:rsidRDefault="003B428C" w:rsidP="008F7986">
      <w:pPr>
        <w:pStyle w:val="CenterTitle"/>
        <w:jc w:val="both"/>
        <w:rPr>
          <w:rFonts w:eastAsia="Microsoft JhengHei UI Light"/>
          <w:szCs w:val="24"/>
        </w:rPr>
      </w:pPr>
      <w:r w:rsidRPr="008F7986">
        <w:rPr>
          <w:rFonts w:eastAsia="Microsoft JhengHei UI Light"/>
          <w:szCs w:val="24"/>
        </w:rPr>
        <w:lastRenderedPageBreak/>
        <w:t>ABSTRACT OF THE DISCLOSURE</w:t>
      </w:r>
    </w:p>
    <w:p w14:paraId="4FD3C5D6" w14:textId="7D3475BC" w:rsidR="004E3872" w:rsidRDefault="00FE4DC1" w:rsidP="00FE4DC1">
      <w:pPr>
        <w:ind w:firstLine="0"/>
        <w:jc w:val="both"/>
        <w:rPr>
          <w:rFonts w:eastAsia="Microsoft JhengHei UI Light"/>
          <w:szCs w:val="24"/>
        </w:rPr>
      </w:pPr>
      <w:r w:rsidRPr="00FE4DC1">
        <w:rPr>
          <w:rFonts w:eastAsia="Microsoft JhengHei UI Light"/>
          <w:szCs w:val="24"/>
        </w:rPr>
        <w:t xml:space="preserve">Samaki Cookies, a groundbreaking nutritional creation by </w:t>
      </w:r>
      <w:proofErr w:type="spellStart"/>
      <w:r w:rsidRPr="00FE4DC1">
        <w:rPr>
          <w:rFonts w:eastAsia="Microsoft JhengHei UI Light"/>
          <w:szCs w:val="24"/>
        </w:rPr>
        <w:t>SeaBerry</w:t>
      </w:r>
      <w:proofErr w:type="spellEnd"/>
      <w:r w:rsidRPr="00FE4DC1">
        <w:rPr>
          <w:rFonts w:eastAsia="Microsoft JhengHei UI Light"/>
          <w:szCs w:val="24"/>
        </w:rPr>
        <w:t xml:space="preserve"> Snacks, represent a cutting-edge approach to addres</w:t>
      </w:r>
      <w:r w:rsidR="004E3872">
        <w:rPr>
          <w:rFonts w:eastAsia="Microsoft JhengHei UI Light"/>
          <w:szCs w:val="24"/>
        </w:rPr>
        <w:t xml:space="preserve">sing specific protein, vitamin </w:t>
      </w:r>
      <w:r w:rsidRPr="00FE4DC1">
        <w:rPr>
          <w:rFonts w:eastAsia="Microsoft JhengHei UI Light"/>
          <w:szCs w:val="24"/>
        </w:rPr>
        <w:t xml:space="preserve">and mineral requirements for expectant mothers, children </w:t>
      </w:r>
      <w:r w:rsidR="004E3872">
        <w:rPr>
          <w:rFonts w:eastAsia="Microsoft JhengHei UI Light"/>
          <w:szCs w:val="24"/>
        </w:rPr>
        <w:t>under five</w:t>
      </w:r>
      <w:r w:rsidRPr="00FE4DC1">
        <w:rPr>
          <w:rFonts w:eastAsia="Microsoft JhengHei UI Light"/>
          <w:szCs w:val="24"/>
        </w:rPr>
        <w:t xml:space="preserve"> and a wider demographic seeking an optimal nutritional boost. Meticulously crafted with a sophisticated blend of ocean-sourced fish, c</w:t>
      </w:r>
      <w:r w:rsidR="004E3872">
        <w:rPr>
          <w:rFonts w:eastAsia="Microsoft JhengHei UI Light"/>
          <w:szCs w:val="24"/>
        </w:rPr>
        <w:t xml:space="preserve">assava, coconut, powdered milk </w:t>
      </w:r>
      <w:r w:rsidRPr="00FE4DC1">
        <w:rPr>
          <w:rFonts w:eastAsia="Microsoft JhengHei UI Light"/>
          <w:szCs w:val="24"/>
        </w:rPr>
        <w:t>and natural herbs, these cookies encapsulate a harmonious fusion of flavors and nutritional elements. Going beyond conventional snacks, Samaki Cookies serve as a versatile and delicious dietary solution for individuals recovering from illnesses or injuries and elders facing challenges in nutrient absorption. This invention, firmly anchored in a commitment to scientific rigor and sustainable sourcing practices, positions itself at the forefront of food technology and nutrition science. Samaki Cookies not only exemplify a commitment to enhancing overall well-being but also offer a tangible contribution to global health by providing a convenient and nutritious option for diverse dietary preferences, thereby reshaping the landscape of nutritional innovation.</w:t>
      </w:r>
    </w:p>
    <w:p w14:paraId="6D4235E8" w14:textId="6095B9B6" w:rsidR="00895DC5" w:rsidRDefault="00895DC5" w:rsidP="00FE4DC1">
      <w:pPr>
        <w:ind w:firstLine="0"/>
        <w:jc w:val="both"/>
        <w:rPr>
          <w:rFonts w:eastAsia="Microsoft JhengHei UI Light"/>
          <w:szCs w:val="24"/>
        </w:rPr>
      </w:pPr>
      <w:r>
        <w:rPr>
          <w:noProof/>
        </w:rPr>
        <w:drawing>
          <wp:anchor distT="0" distB="0" distL="114300" distR="114300" simplePos="0" relativeHeight="251658240" behindDoc="1" locked="0" layoutInCell="1" allowOverlap="1" wp14:anchorId="20C5B752" wp14:editId="2A343A64">
            <wp:simplePos x="0" y="0"/>
            <wp:positionH relativeFrom="column">
              <wp:posOffset>915670</wp:posOffset>
            </wp:positionH>
            <wp:positionV relativeFrom="paragraph">
              <wp:posOffset>392430</wp:posOffset>
            </wp:positionV>
            <wp:extent cx="3034665" cy="2628900"/>
            <wp:effectExtent l="0" t="0" r="0" b="0"/>
            <wp:wrapTight wrapText="bothSides">
              <wp:wrapPolygon edited="0">
                <wp:start x="0" y="0"/>
                <wp:lineTo x="0" y="21443"/>
                <wp:lineTo x="21424" y="21443"/>
                <wp:lineTo x="21424" y="0"/>
                <wp:lineTo x="0" y="0"/>
              </wp:wrapPolygon>
            </wp:wrapTight>
            <wp:docPr id="8329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4665"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1BBB89" w14:textId="4D86F673" w:rsidR="00895DC5" w:rsidRPr="008F7986" w:rsidRDefault="00895DC5" w:rsidP="00FE4DC1">
      <w:pPr>
        <w:ind w:firstLine="0"/>
        <w:jc w:val="both"/>
        <w:rPr>
          <w:rFonts w:eastAsia="Microsoft JhengHei UI Light"/>
          <w:szCs w:val="24"/>
        </w:rPr>
      </w:pPr>
    </w:p>
    <w:sectPr w:rsidR="00895DC5" w:rsidRPr="008F7986" w:rsidSect="000F4A19">
      <w:footnotePr>
        <w:numRestart w:val="eachSect"/>
      </w:footnotePr>
      <w:pgSz w:w="11909" w:h="16834" w:code="9"/>
      <w:pgMar w:top="2016" w:right="1440" w:bottom="1440" w:left="1728" w:header="1440" w:footer="720" w:gutter="0"/>
      <w:lnNumType w:countBy="5"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92C54D" w14:textId="77777777" w:rsidR="00EF7252" w:rsidRDefault="00EF7252">
      <w:pPr>
        <w:spacing w:after="0" w:line="240" w:lineRule="auto"/>
      </w:pPr>
      <w:r>
        <w:separator/>
      </w:r>
    </w:p>
  </w:endnote>
  <w:endnote w:type="continuationSeparator" w:id="0">
    <w:p w14:paraId="5316CDD6" w14:textId="77777777" w:rsidR="00EF7252" w:rsidRDefault="00EF7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U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D8F8F" w14:textId="77777777" w:rsidR="003B428C" w:rsidRDefault="003B428C">
    <w:pPr>
      <w:pStyle w:val="Footer"/>
      <w:framePr w:w="576" w:wrap="around" w:vAnchor="page" w:hAnchor="page" w:x="5365" w:y="15121"/>
      <w:jc w:val="right"/>
      <w:rPr>
        <w:rStyle w:val="PageNumber"/>
      </w:rPr>
    </w:pPr>
    <w:r>
      <w:fldChar w:fldCharType="begin"/>
    </w:r>
    <w:r>
      <w:rPr>
        <w:rStyle w:val="PageNumber"/>
      </w:rPr>
      <w:instrText xml:space="preserve">PAGE  </w:instrText>
    </w:r>
    <w:r>
      <w:fldChar w:fldCharType="separate"/>
    </w:r>
    <w:r>
      <w:rPr>
        <w:rStyle w:val="PageNumber"/>
      </w:rPr>
      <w:t>4</w:t>
    </w:r>
    <w:r>
      <w:fldChar w:fldCharType="end"/>
    </w:r>
  </w:p>
  <w:p w14:paraId="78893B63" w14:textId="77777777" w:rsidR="003B428C" w:rsidRDefault="003B4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69EFA" w14:textId="77777777" w:rsidR="003B428C" w:rsidRDefault="003B428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73191A" w14:textId="77777777" w:rsidR="00EF7252" w:rsidRDefault="00EF7252">
      <w:pPr>
        <w:spacing w:after="0" w:line="240" w:lineRule="auto"/>
      </w:pPr>
      <w:r>
        <w:separator/>
      </w:r>
    </w:p>
  </w:footnote>
  <w:footnote w:type="continuationSeparator" w:id="0">
    <w:p w14:paraId="2A9AB163" w14:textId="77777777" w:rsidR="00EF7252" w:rsidRDefault="00EF7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AF9DF" w14:textId="77777777" w:rsidR="003B428C" w:rsidRDefault="003B428C">
    <w:pPr>
      <w:pStyle w:val="Head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4</w:t>
    </w:r>
    <w:r>
      <w:fldChar w:fldCharType="end"/>
    </w:r>
  </w:p>
  <w:p w14:paraId="1DB0C637" w14:textId="77777777" w:rsidR="003B428C" w:rsidRDefault="003B4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4AB00" w14:textId="77777777" w:rsidR="003B428C" w:rsidRDefault="003B428C">
    <w:pPr>
      <w:pStyle w:val="Header"/>
      <w:spacing w:after="0"/>
      <w:ind w:firstLine="0"/>
      <w:jc w:val="center"/>
    </w:pPr>
    <w:r>
      <w:fldChar w:fldCharType="begin"/>
    </w:r>
    <w:r>
      <w:rPr>
        <w:rStyle w:val="PageNumber"/>
      </w:rPr>
      <w:instrText xml:space="preserve"> PAGE </w:instrText>
    </w:r>
    <w:r>
      <w:fldChar w:fldCharType="separate"/>
    </w:r>
    <w:r w:rsidR="00DD6488">
      <w:rPr>
        <w:rStyle w:val="PageNumber"/>
        <w:noProof/>
      </w:rP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5E6B5" w14:textId="77777777" w:rsidR="003B428C" w:rsidRDefault="003B428C">
    <w:pPr>
      <w:pStyle w:val="Header"/>
      <w:spacing w:after="0" w:line="240" w:lineRule="auto"/>
      <w:ind w:firstLine="0"/>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2C58E"/>
    <w:multiLevelType w:val="singleLevel"/>
    <w:tmpl w:val="1A82C58E"/>
    <w:lvl w:ilvl="0">
      <w:start w:val="1"/>
      <w:numFmt w:val="decimal"/>
      <w:lvlText w:val="%1."/>
      <w:lvlJc w:val="left"/>
      <w:pPr>
        <w:tabs>
          <w:tab w:val="num" w:pos="425"/>
        </w:tabs>
        <w:ind w:left="425" w:hanging="425"/>
      </w:pPr>
      <w:rPr>
        <w:rFonts w:hint="default"/>
      </w:rPr>
    </w:lvl>
  </w:abstractNum>
  <w:abstractNum w:abstractNumId="1" w15:restartNumberingAfterBreak="0">
    <w:nsid w:val="20244D11"/>
    <w:multiLevelType w:val="multilevel"/>
    <w:tmpl w:val="ABC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372F"/>
    <w:multiLevelType w:val="hybridMultilevel"/>
    <w:tmpl w:val="680AA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9F7503"/>
    <w:multiLevelType w:val="multilevel"/>
    <w:tmpl w:val="9B8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E22B8"/>
    <w:multiLevelType w:val="hybridMultilevel"/>
    <w:tmpl w:val="597C7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302E7C"/>
    <w:multiLevelType w:val="multilevel"/>
    <w:tmpl w:val="023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2403">
    <w:abstractNumId w:val="0"/>
  </w:num>
  <w:num w:numId="2" w16cid:durableId="640034404">
    <w:abstractNumId w:val="2"/>
  </w:num>
  <w:num w:numId="3" w16cid:durableId="334841016">
    <w:abstractNumId w:val="1"/>
  </w:num>
  <w:num w:numId="4" w16cid:durableId="1063793793">
    <w:abstractNumId w:val="5"/>
  </w:num>
  <w:num w:numId="5" w16cid:durableId="1520319269">
    <w:abstractNumId w:val="3"/>
  </w:num>
  <w:num w:numId="6" w16cid:durableId="731081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oNotUseMarginsForDrawingGridOrigin/>
  <w:doNotShadeFormData/>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9C"/>
    <w:rsid w:val="00001115"/>
    <w:rsid w:val="00016D47"/>
    <w:rsid w:val="00022770"/>
    <w:rsid w:val="00035843"/>
    <w:rsid w:val="00046104"/>
    <w:rsid w:val="00064315"/>
    <w:rsid w:val="000D3C40"/>
    <w:rsid w:val="000D79CE"/>
    <w:rsid w:val="000F2ED6"/>
    <w:rsid w:val="000F4A19"/>
    <w:rsid w:val="00181FA4"/>
    <w:rsid w:val="00223276"/>
    <w:rsid w:val="00236608"/>
    <w:rsid w:val="002E5438"/>
    <w:rsid w:val="002F1B7B"/>
    <w:rsid w:val="00315D26"/>
    <w:rsid w:val="00341738"/>
    <w:rsid w:val="00355B1C"/>
    <w:rsid w:val="00395294"/>
    <w:rsid w:val="003B428C"/>
    <w:rsid w:val="00454D3B"/>
    <w:rsid w:val="00477AB0"/>
    <w:rsid w:val="004A273F"/>
    <w:rsid w:val="004A2E1D"/>
    <w:rsid w:val="004E3872"/>
    <w:rsid w:val="00505F13"/>
    <w:rsid w:val="00596FF5"/>
    <w:rsid w:val="005E31B3"/>
    <w:rsid w:val="006163D9"/>
    <w:rsid w:val="00690C7B"/>
    <w:rsid w:val="006C71E1"/>
    <w:rsid w:val="006E7F01"/>
    <w:rsid w:val="006F2C98"/>
    <w:rsid w:val="00700EB1"/>
    <w:rsid w:val="007129DC"/>
    <w:rsid w:val="007A3A70"/>
    <w:rsid w:val="00833465"/>
    <w:rsid w:val="0083739C"/>
    <w:rsid w:val="00853FB7"/>
    <w:rsid w:val="00895DC5"/>
    <w:rsid w:val="008A2E5A"/>
    <w:rsid w:val="008C07AE"/>
    <w:rsid w:val="008F7986"/>
    <w:rsid w:val="009430E5"/>
    <w:rsid w:val="00972C35"/>
    <w:rsid w:val="0098134F"/>
    <w:rsid w:val="009B5252"/>
    <w:rsid w:val="009D6C38"/>
    <w:rsid w:val="009E419F"/>
    <w:rsid w:val="00A17B44"/>
    <w:rsid w:val="00A30913"/>
    <w:rsid w:val="00A92ADD"/>
    <w:rsid w:val="00AA0DBC"/>
    <w:rsid w:val="00B7549D"/>
    <w:rsid w:val="00BB024C"/>
    <w:rsid w:val="00C8470F"/>
    <w:rsid w:val="00CD7297"/>
    <w:rsid w:val="00CF328C"/>
    <w:rsid w:val="00D514FE"/>
    <w:rsid w:val="00D87007"/>
    <w:rsid w:val="00DD1435"/>
    <w:rsid w:val="00DD6488"/>
    <w:rsid w:val="00DF29E8"/>
    <w:rsid w:val="00E675C7"/>
    <w:rsid w:val="00EF7252"/>
    <w:rsid w:val="00F454C3"/>
    <w:rsid w:val="00FA7DA7"/>
    <w:rsid w:val="00FB0C98"/>
    <w:rsid w:val="00FE1994"/>
    <w:rsid w:val="00FE4DC1"/>
    <w:rsid w:val="00FF11CA"/>
    <w:rsid w:val="075738CA"/>
    <w:rsid w:val="0A067E5B"/>
    <w:rsid w:val="10F16675"/>
    <w:rsid w:val="137A7D03"/>
    <w:rsid w:val="170F73D0"/>
    <w:rsid w:val="18D547AD"/>
    <w:rsid w:val="1E2328CD"/>
    <w:rsid w:val="24224C9C"/>
    <w:rsid w:val="2AED2666"/>
    <w:rsid w:val="44784EBD"/>
    <w:rsid w:val="50644429"/>
    <w:rsid w:val="55FB7078"/>
    <w:rsid w:val="6F7E258F"/>
    <w:rsid w:val="71866AA5"/>
    <w:rsid w:val="72C47C4F"/>
    <w:rsid w:val="735739DC"/>
    <w:rsid w:val="73FC69B3"/>
    <w:rsid w:val="74A22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57B65"/>
  <w15:chartTrackingRefBased/>
  <w15:docId w15:val="{DA867A26-4189-45FD-B2FF-1523D27D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line="360" w:lineRule="auto"/>
      <w:ind w:firstLine="72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Times New Roman" w:hAnsi="Times New Roman"/>
      <w:sz w:val="24"/>
    </w:rPr>
  </w:style>
  <w:style w:type="character" w:customStyle="1" w:styleId="hiddentext">
    <w:name w:val="hidden text"/>
    <w:rPr>
      <w:rFonts w:ascii="Arial" w:hAnsi="Arial"/>
      <w:i/>
      <w:vanish/>
      <w:color w:val="0000FF"/>
      <w:sz w:val="20"/>
      <w:u w:val="dotted"/>
      <w:lang w:val="en-US"/>
    </w:rPr>
  </w:style>
  <w:style w:type="character" w:styleId="LineNumber">
    <w:name w:val="line number"/>
    <w:rPr>
      <w:rFonts w:ascii="Times New Roman" w:hAnsi="Times New Roman"/>
      <w:sz w:val="24"/>
    </w:rPr>
  </w:style>
  <w:style w:type="character" w:customStyle="1" w:styleId="BalloonTextChar">
    <w:name w:val="Balloon Text Char"/>
    <w:link w:val="BalloonText"/>
    <w:rPr>
      <w:rFonts w:ascii="Tahoma" w:hAnsi="Tahoma" w:cs="Tahoma"/>
      <w:sz w:val="16"/>
      <w:szCs w:val="16"/>
    </w:rPr>
  </w:style>
  <w:style w:type="paragraph" w:customStyle="1" w:styleId="HangIndentx3">
    <w:name w:val="Hang Indent x 3"/>
    <w:basedOn w:val="HangIndent"/>
    <w:pPr>
      <w:ind w:left="1728" w:right="1008"/>
    </w:pPr>
  </w:style>
  <w:style w:type="paragraph" w:customStyle="1" w:styleId="HangIndentx2">
    <w:name w:val="Hang Indent x 2"/>
    <w:basedOn w:val="HangIndent"/>
    <w:pPr>
      <w:ind w:left="1440" w:right="720"/>
    </w:pPr>
  </w:style>
  <w:style w:type="paragraph" w:styleId="ListParagraph">
    <w:name w:val="List Paragraph"/>
    <w:basedOn w:val="Normal"/>
    <w:uiPriority w:val="34"/>
    <w:qFormat/>
    <w:pPr>
      <w:ind w:left="720"/>
      <w:contextualSpacing/>
    </w:pPr>
  </w:style>
  <w:style w:type="paragraph" w:customStyle="1" w:styleId="IndentNormal">
    <w:name w:val="Indent Normal"/>
    <w:basedOn w:val="Normal"/>
    <w:pPr>
      <w:ind w:left="288"/>
    </w:pPr>
  </w:style>
  <w:style w:type="paragraph" w:styleId="Header">
    <w:name w:val="header"/>
    <w:basedOn w:val="Normal"/>
  </w:style>
  <w:style w:type="paragraph" w:customStyle="1" w:styleId="RightJustParagraph">
    <w:name w:val="Right Just. Paragraph"/>
    <w:basedOn w:val="Normal"/>
    <w:pPr>
      <w:ind w:firstLine="0"/>
      <w:jc w:val="right"/>
    </w:pPr>
  </w:style>
  <w:style w:type="paragraph" w:styleId="Footer">
    <w:name w:val="footer"/>
    <w:basedOn w:val="Normal"/>
  </w:style>
  <w:style w:type="paragraph" w:customStyle="1" w:styleId="LeftJustParagraph">
    <w:name w:val="Left Just. Paragraph"/>
    <w:basedOn w:val="Normal"/>
    <w:pPr>
      <w:ind w:firstLine="0"/>
    </w:pPr>
  </w:style>
  <w:style w:type="paragraph" w:styleId="CommentText">
    <w:name w:val="annotation text"/>
    <w:basedOn w:val="Normal"/>
    <w:semiHidden/>
    <w:pPr>
      <w:ind w:firstLine="0"/>
      <w:jc w:val="center"/>
    </w:pPr>
    <w:rPr>
      <w:b/>
    </w:rPr>
  </w:style>
  <w:style w:type="paragraph" w:customStyle="1" w:styleId="CenterTitle">
    <w:name w:val="Center Title"/>
    <w:basedOn w:val="Normal"/>
    <w:next w:val="Normal"/>
    <w:pPr>
      <w:spacing w:before="120"/>
      <w:ind w:firstLine="0"/>
      <w:jc w:val="center"/>
    </w:pPr>
    <w:rPr>
      <w:b/>
    </w:rPr>
  </w:style>
  <w:style w:type="paragraph" w:styleId="BalloonText">
    <w:name w:val="Balloon Text"/>
    <w:basedOn w:val="Normal"/>
    <w:link w:val="BalloonTextChar"/>
    <w:pPr>
      <w:spacing w:after="0" w:line="240" w:lineRule="auto"/>
    </w:pPr>
    <w:rPr>
      <w:rFonts w:ascii="Tahoma" w:hAnsi="Tahoma" w:cs="Tahoma"/>
      <w:sz w:val="16"/>
      <w:szCs w:val="16"/>
    </w:rPr>
  </w:style>
  <w:style w:type="paragraph" w:customStyle="1" w:styleId="CenteredTitlewlines">
    <w:name w:val="Centered Title w/lines"/>
    <w:pPr>
      <w:keepNext/>
      <w:pBdr>
        <w:top w:val="single" w:sz="6" w:space="0" w:color="000000"/>
        <w:bottom w:val="single" w:sz="6" w:space="0" w:color="000000"/>
      </w:pBdr>
      <w:spacing w:before="120" w:after="240"/>
      <w:jc w:val="center"/>
    </w:pPr>
    <w:rPr>
      <w:b/>
      <w:sz w:val="24"/>
    </w:rPr>
  </w:style>
  <w:style w:type="paragraph" w:customStyle="1" w:styleId="HangIndent">
    <w:name w:val="Hang Indent"/>
    <w:basedOn w:val="Normal"/>
    <w:pPr>
      <w:ind w:left="720" w:hanging="720"/>
    </w:pPr>
  </w:style>
  <w:style w:type="paragraph" w:customStyle="1" w:styleId="BlockQuote">
    <w:name w:val="Block Quote"/>
    <w:basedOn w:val="Normal"/>
    <w:pPr>
      <w:ind w:left="720" w:right="720"/>
    </w:pPr>
  </w:style>
  <w:style w:type="paragraph" w:customStyle="1" w:styleId="Single-spaceparagraph">
    <w:name w:val="Single-space paragraph"/>
    <w:basedOn w:val="Normal"/>
    <w:pPr>
      <w:spacing w:after="0"/>
      <w:ind w:firstLine="0"/>
    </w:pPr>
  </w:style>
  <w:style w:type="paragraph" w:styleId="NormalWeb">
    <w:name w:val="Normal (Web)"/>
    <w:basedOn w:val="Normal"/>
    <w:uiPriority w:val="99"/>
    <w:unhideWhenUsed/>
    <w:rsid w:val="00AA0DBC"/>
    <w:pPr>
      <w:spacing w:before="100" w:beforeAutospacing="1" w:after="100" w:afterAutospacing="1" w:line="240" w:lineRule="auto"/>
      <w:ind w:firstLine="0"/>
    </w:pPr>
    <w:rPr>
      <w:rFonts w:eastAsia="Times New Roman"/>
      <w:szCs w:val="24"/>
    </w:rPr>
  </w:style>
  <w:style w:type="paragraph" w:styleId="z-TopofForm">
    <w:name w:val="HTML Top of Form"/>
    <w:basedOn w:val="Normal"/>
    <w:next w:val="Normal"/>
    <w:link w:val="z-TopofFormChar"/>
    <w:hidden/>
    <w:uiPriority w:val="99"/>
    <w:semiHidden/>
    <w:unhideWhenUsed/>
    <w:rsid w:val="008F7986"/>
    <w:pPr>
      <w:pBdr>
        <w:bottom w:val="single" w:sz="6" w:space="1" w:color="auto"/>
      </w:pBdr>
      <w:spacing w:after="0" w:line="240" w:lineRule="auto"/>
      <w:ind w:firstLine="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F798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70207">
      <w:bodyDiv w:val="1"/>
      <w:marLeft w:val="0"/>
      <w:marRight w:val="0"/>
      <w:marTop w:val="0"/>
      <w:marBottom w:val="0"/>
      <w:divBdr>
        <w:top w:val="none" w:sz="0" w:space="0" w:color="auto"/>
        <w:left w:val="none" w:sz="0" w:space="0" w:color="auto"/>
        <w:bottom w:val="none" w:sz="0" w:space="0" w:color="auto"/>
        <w:right w:val="none" w:sz="0" w:space="0" w:color="auto"/>
      </w:divBdr>
      <w:divsChild>
        <w:div w:id="1746878491">
          <w:marLeft w:val="0"/>
          <w:marRight w:val="0"/>
          <w:marTop w:val="0"/>
          <w:marBottom w:val="0"/>
          <w:divBdr>
            <w:top w:val="none" w:sz="0" w:space="0" w:color="auto"/>
            <w:left w:val="none" w:sz="0" w:space="0" w:color="auto"/>
            <w:bottom w:val="none" w:sz="0" w:space="0" w:color="auto"/>
            <w:right w:val="none" w:sz="0" w:space="0" w:color="auto"/>
          </w:divBdr>
        </w:div>
        <w:div w:id="1630089434">
          <w:marLeft w:val="0"/>
          <w:marRight w:val="0"/>
          <w:marTop w:val="0"/>
          <w:marBottom w:val="0"/>
          <w:divBdr>
            <w:top w:val="none" w:sz="0" w:space="0" w:color="auto"/>
            <w:left w:val="none" w:sz="0" w:space="0" w:color="auto"/>
            <w:bottom w:val="none" w:sz="0" w:space="0" w:color="auto"/>
            <w:right w:val="none" w:sz="0" w:space="0" w:color="auto"/>
          </w:divBdr>
        </w:div>
        <w:div w:id="591358940">
          <w:marLeft w:val="0"/>
          <w:marRight w:val="0"/>
          <w:marTop w:val="0"/>
          <w:marBottom w:val="0"/>
          <w:divBdr>
            <w:top w:val="none" w:sz="0" w:space="0" w:color="auto"/>
            <w:left w:val="none" w:sz="0" w:space="0" w:color="auto"/>
            <w:bottom w:val="none" w:sz="0" w:space="0" w:color="auto"/>
            <w:right w:val="none" w:sz="0" w:space="0" w:color="auto"/>
          </w:divBdr>
        </w:div>
      </w:divsChild>
    </w:div>
    <w:div w:id="367531611">
      <w:bodyDiv w:val="1"/>
      <w:marLeft w:val="0"/>
      <w:marRight w:val="0"/>
      <w:marTop w:val="0"/>
      <w:marBottom w:val="0"/>
      <w:divBdr>
        <w:top w:val="none" w:sz="0" w:space="0" w:color="auto"/>
        <w:left w:val="none" w:sz="0" w:space="0" w:color="auto"/>
        <w:bottom w:val="none" w:sz="0" w:space="0" w:color="auto"/>
        <w:right w:val="none" w:sz="0" w:space="0" w:color="auto"/>
      </w:divBdr>
      <w:divsChild>
        <w:div w:id="1408917038">
          <w:marLeft w:val="0"/>
          <w:marRight w:val="0"/>
          <w:marTop w:val="0"/>
          <w:marBottom w:val="0"/>
          <w:divBdr>
            <w:top w:val="single" w:sz="2" w:space="0" w:color="D9D9E3"/>
            <w:left w:val="single" w:sz="2" w:space="0" w:color="D9D9E3"/>
            <w:bottom w:val="single" w:sz="2" w:space="0" w:color="D9D9E3"/>
            <w:right w:val="single" w:sz="2" w:space="0" w:color="D9D9E3"/>
          </w:divBdr>
          <w:divsChild>
            <w:div w:id="1725375299">
              <w:marLeft w:val="0"/>
              <w:marRight w:val="0"/>
              <w:marTop w:val="0"/>
              <w:marBottom w:val="0"/>
              <w:divBdr>
                <w:top w:val="single" w:sz="2" w:space="0" w:color="D9D9E3"/>
                <w:left w:val="single" w:sz="2" w:space="0" w:color="D9D9E3"/>
                <w:bottom w:val="single" w:sz="2" w:space="0" w:color="D9D9E3"/>
                <w:right w:val="single" w:sz="2" w:space="0" w:color="D9D9E3"/>
              </w:divBdr>
              <w:divsChild>
                <w:div w:id="1176001602">
                  <w:marLeft w:val="0"/>
                  <w:marRight w:val="0"/>
                  <w:marTop w:val="0"/>
                  <w:marBottom w:val="0"/>
                  <w:divBdr>
                    <w:top w:val="single" w:sz="2" w:space="0" w:color="D9D9E3"/>
                    <w:left w:val="single" w:sz="2" w:space="0" w:color="D9D9E3"/>
                    <w:bottom w:val="single" w:sz="2" w:space="0" w:color="D9D9E3"/>
                    <w:right w:val="single" w:sz="2" w:space="0" w:color="D9D9E3"/>
                  </w:divBdr>
                  <w:divsChild>
                    <w:div w:id="1571498149">
                      <w:marLeft w:val="0"/>
                      <w:marRight w:val="0"/>
                      <w:marTop w:val="0"/>
                      <w:marBottom w:val="0"/>
                      <w:divBdr>
                        <w:top w:val="single" w:sz="2" w:space="0" w:color="D9D9E3"/>
                        <w:left w:val="single" w:sz="2" w:space="0" w:color="D9D9E3"/>
                        <w:bottom w:val="single" w:sz="2" w:space="0" w:color="D9D9E3"/>
                        <w:right w:val="single" w:sz="2" w:space="0" w:color="D9D9E3"/>
                      </w:divBdr>
                      <w:divsChild>
                        <w:div w:id="268859389">
                          <w:marLeft w:val="0"/>
                          <w:marRight w:val="0"/>
                          <w:marTop w:val="0"/>
                          <w:marBottom w:val="0"/>
                          <w:divBdr>
                            <w:top w:val="none" w:sz="0" w:space="0" w:color="auto"/>
                            <w:left w:val="none" w:sz="0" w:space="0" w:color="auto"/>
                            <w:bottom w:val="none" w:sz="0" w:space="0" w:color="auto"/>
                            <w:right w:val="none" w:sz="0" w:space="0" w:color="auto"/>
                          </w:divBdr>
                          <w:divsChild>
                            <w:div w:id="35261030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8714675">
                                  <w:marLeft w:val="0"/>
                                  <w:marRight w:val="0"/>
                                  <w:marTop w:val="0"/>
                                  <w:marBottom w:val="0"/>
                                  <w:divBdr>
                                    <w:top w:val="single" w:sz="2" w:space="0" w:color="D9D9E3"/>
                                    <w:left w:val="single" w:sz="2" w:space="0" w:color="D9D9E3"/>
                                    <w:bottom w:val="single" w:sz="2" w:space="0" w:color="D9D9E3"/>
                                    <w:right w:val="single" w:sz="2" w:space="0" w:color="D9D9E3"/>
                                  </w:divBdr>
                                  <w:divsChild>
                                    <w:div w:id="1177308054">
                                      <w:marLeft w:val="0"/>
                                      <w:marRight w:val="0"/>
                                      <w:marTop w:val="0"/>
                                      <w:marBottom w:val="0"/>
                                      <w:divBdr>
                                        <w:top w:val="single" w:sz="2" w:space="0" w:color="D9D9E3"/>
                                        <w:left w:val="single" w:sz="2" w:space="0" w:color="D9D9E3"/>
                                        <w:bottom w:val="single" w:sz="2" w:space="0" w:color="D9D9E3"/>
                                        <w:right w:val="single" w:sz="2" w:space="0" w:color="D9D9E3"/>
                                      </w:divBdr>
                                      <w:divsChild>
                                        <w:div w:id="1136067596">
                                          <w:marLeft w:val="0"/>
                                          <w:marRight w:val="0"/>
                                          <w:marTop w:val="0"/>
                                          <w:marBottom w:val="0"/>
                                          <w:divBdr>
                                            <w:top w:val="single" w:sz="2" w:space="0" w:color="D9D9E3"/>
                                            <w:left w:val="single" w:sz="2" w:space="0" w:color="D9D9E3"/>
                                            <w:bottom w:val="single" w:sz="2" w:space="0" w:color="D9D9E3"/>
                                            <w:right w:val="single" w:sz="2" w:space="0" w:color="D9D9E3"/>
                                          </w:divBdr>
                                          <w:divsChild>
                                            <w:div w:id="133331515">
                                              <w:marLeft w:val="0"/>
                                              <w:marRight w:val="0"/>
                                              <w:marTop w:val="0"/>
                                              <w:marBottom w:val="0"/>
                                              <w:divBdr>
                                                <w:top w:val="single" w:sz="2" w:space="0" w:color="D9D9E3"/>
                                                <w:left w:val="single" w:sz="2" w:space="0" w:color="D9D9E3"/>
                                                <w:bottom w:val="single" w:sz="2" w:space="0" w:color="D9D9E3"/>
                                                <w:right w:val="single" w:sz="2" w:space="0" w:color="D9D9E3"/>
                                              </w:divBdr>
                                              <w:divsChild>
                                                <w:div w:id="820316064">
                                                  <w:marLeft w:val="0"/>
                                                  <w:marRight w:val="0"/>
                                                  <w:marTop w:val="0"/>
                                                  <w:marBottom w:val="0"/>
                                                  <w:divBdr>
                                                    <w:top w:val="single" w:sz="2" w:space="0" w:color="D9D9E3"/>
                                                    <w:left w:val="single" w:sz="2" w:space="0" w:color="D9D9E3"/>
                                                    <w:bottom w:val="single" w:sz="2" w:space="0" w:color="D9D9E3"/>
                                                    <w:right w:val="single" w:sz="2" w:space="0" w:color="D9D9E3"/>
                                                  </w:divBdr>
                                                  <w:divsChild>
                                                    <w:div w:id="57108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31888075">
          <w:marLeft w:val="0"/>
          <w:marRight w:val="0"/>
          <w:marTop w:val="0"/>
          <w:marBottom w:val="0"/>
          <w:divBdr>
            <w:top w:val="none" w:sz="0" w:space="0" w:color="auto"/>
            <w:left w:val="none" w:sz="0" w:space="0" w:color="auto"/>
            <w:bottom w:val="none" w:sz="0" w:space="0" w:color="auto"/>
            <w:right w:val="none" w:sz="0" w:space="0" w:color="auto"/>
          </w:divBdr>
        </w:div>
      </w:divsChild>
    </w:div>
    <w:div w:id="804935982">
      <w:bodyDiv w:val="1"/>
      <w:marLeft w:val="0"/>
      <w:marRight w:val="0"/>
      <w:marTop w:val="0"/>
      <w:marBottom w:val="0"/>
      <w:divBdr>
        <w:top w:val="none" w:sz="0" w:space="0" w:color="auto"/>
        <w:left w:val="none" w:sz="0" w:space="0" w:color="auto"/>
        <w:bottom w:val="none" w:sz="0" w:space="0" w:color="auto"/>
        <w:right w:val="none" w:sz="0" w:space="0" w:color="auto"/>
      </w:divBdr>
      <w:divsChild>
        <w:div w:id="1715428052">
          <w:marLeft w:val="0"/>
          <w:marRight w:val="0"/>
          <w:marTop w:val="0"/>
          <w:marBottom w:val="0"/>
          <w:divBdr>
            <w:top w:val="none" w:sz="0" w:space="0" w:color="auto"/>
            <w:left w:val="none" w:sz="0" w:space="0" w:color="auto"/>
            <w:bottom w:val="none" w:sz="0" w:space="0" w:color="auto"/>
            <w:right w:val="none" w:sz="0" w:space="0" w:color="auto"/>
          </w:divBdr>
        </w:div>
      </w:divsChild>
    </w:div>
    <w:div w:id="1566260408">
      <w:bodyDiv w:val="1"/>
      <w:marLeft w:val="0"/>
      <w:marRight w:val="0"/>
      <w:marTop w:val="0"/>
      <w:marBottom w:val="0"/>
      <w:divBdr>
        <w:top w:val="none" w:sz="0" w:space="0" w:color="auto"/>
        <w:left w:val="none" w:sz="0" w:space="0" w:color="auto"/>
        <w:bottom w:val="none" w:sz="0" w:space="0" w:color="auto"/>
        <w:right w:val="none" w:sz="0" w:space="0" w:color="auto"/>
      </w:divBdr>
    </w:div>
    <w:div w:id="186674430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I:\WORD\TEMPLATE\OFFICE97\Patents\WPAT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88A04-F32F-4A44-9B18-A4F84DA7B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WPATENT</Template>
  <TotalTime>1</TotalTime>
  <Pages>4</Pages>
  <Words>994</Words>
  <Characters>5672</Characters>
  <Application>Microsoft Office Word</Application>
  <DocSecurity>0</DocSecurity>
  <PresentationFormat>11|.DOC</PresentationFormat>
  <Lines>47</Lines>
  <Paragraphs>13</Paragraphs>
  <ScaleCrop>false</ScaleCrop>
  <HeadingPairs>
    <vt:vector size="2" baseType="variant">
      <vt:variant>
        <vt:lpstr>Title</vt:lpstr>
      </vt:variant>
      <vt:variant>
        <vt:i4>1</vt:i4>
      </vt:variant>
    </vt:vector>
  </HeadingPairs>
  <TitlesOfParts>
    <vt:vector size="1" baseType="lpstr">
      <vt:lpstr>PatentApplicationDOC</vt:lpstr>
    </vt:vector>
  </TitlesOfParts>
  <Company>Brown, Pinnisi &amp; Michaels, P.C.</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PatentApplicationDOC</dc:title>
  <dc:subject>PatentApplicationTemplate.doc 1</dc:subject>
  <dc:creator>Mike Brown</dc:creator>
  <cp:keywords>Patent Application Form</cp:keywords>
  <cp:lastModifiedBy>Mildah Kathure</cp:lastModifiedBy>
  <cp:revision>2</cp:revision>
  <cp:lastPrinted>2019-10-17T07:48:00Z</cp:lastPrinted>
  <dcterms:created xsi:type="dcterms:W3CDTF">2024-09-25T14:17:00Z</dcterms:created>
  <dcterms:modified xsi:type="dcterms:W3CDTF">2024-09-25T14:17:00Z</dcterms:modified>
  <cp:category>Patent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Date">
    <vt:lpwstr>2/4/2014 2:18:17 PM</vt:lpwstr>
  </property>
  <property fmtid="{D5CDD505-2E9C-101B-9397-08002B2CF9AE}" pid="3" name="KSOProductBuildVer">
    <vt:lpwstr>1033-11.2.0.9635</vt:lpwstr>
  </property>
</Properties>
</file>