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651C8" w14:textId="77777777" w:rsidR="008F6E05" w:rsidRPr="008F6E05" w:rsidRDefault="008F6E05" w:rsidP="008F6E05">
      <w:r w:rsidRPr="008F6E05">
        <w:t>Retrieval-Augmented Generation (RAG) is one of the most exciting developments in the world of LLMs—especially for someone like you who’s deep into semantic workflows and reproducibility. Let’s break it down in a structured, example-driven way:</w:t>
      </w:r>
    </w:p>
    <w:p w14:paraId="300C4EDB" w14:textId="77777777" w:rsidR="008F6E05" w:rsidRPr="008F6E05" w:rsidRDefault="008F6E05" w:rsidP="008F6E05">
      <w:pPr>
        <w:rPr>
          <w:b/>
          <w:bCs/>
        </w:rPr>
      </w:pPr>
      <w:r w:rsidRPr="008F6E05">
        <w:rPr>
          <w:rFonts w:ascii="Segoe UI Emoji" w:hAnsi="Segoe UI Emoji" w:cs="Segoe UI Emoji"/>
          <w:b/>
          <w:bCs/>
        </w:rPr>
        <w:t>🧠</w:t>
      </w:r>
      <w:r w:rsidRPr="008F6E05">
        <w:rPr>
          <w:b/>
          <w:bCs/>
        </w:rPr>
        <w:t xml:space="preserve"> What Is RAG?</w:t>
      </w:r>
    </w:p>
    <w:p w14:paraId="633A024C" w14:textId="77777777" w:rsidR="008F6E05" w:rsidRPr="008F6E05" w:rsidRDefault="008F6E05" w:rsidP="008F6E05">
      <w:r w:rsidRPr="008F6E05">
        <w:rPr>
          <w:b/>
          <w:bCs/>
        </w:rPr>
        <w:t>Retrieval-Augmented Generation (RAG)</w:t>
      </w:r>
      <w:r w:rsidRPr="008F6E05">
        <w:t xml:space="preserve"> is a hybrid architecture that combines:</w:t>
      </w:r>
    </w:p>
    <w:p w14:paraId="4376F62D" w14:textId="77777777" w:rsidR="008F6E05" w:rsidRPr="008F6E05" w:rsidRDefault="008F6E05" w:rsidP="008F6E05">
      <w:pPr>
        <w:numPr>
          <w:ilvl w:val="0"/>
          <w:numId w:val="1"/>
        </w:numPr>
      </w:pPr>
      <w:r w:rsidRPr="008F6E05">
        <w:rPr>
          <w:b/>
          <w:bCs/>
        </w:rPr>
        <w:t>Information retrieval</w:t>
      </w:r>
      <w:r w:rsidRPr="008F6E05">
        <w:t xml:space="preserve"> (like semantic search from a vector database)</w:t>
      </w:r>
    </w:p>
    <w:p w14:paraId="45CEEAA6" w14:textId="77777777" w:rsidR="008F6E05" w:rsidRPr="008F6E05" w:rsidRDefault="008F6E05" w:rsidP="008F6E05">
      <w:pPr>
        <w:numPr>
          <w:ilvl w:val="0"/>
          <w:numId w:val="1"/>
        </w:numPr>
      </w:pPr>
      <w:r w:rsidRPr="008F6E05">
        <w:rPr>
          <w:b/>
          <w:bCs/>
        </w:rPr>
        <w:t>Text generation</w:t>
      </w:r>
      <w:r w:rsidRPr="008F6E05">
        <w:t xml:space="preserve"> (via a large language model)</w:t>
      </w:r>
    </w:p>
    <w:p w14:paraId="2E0CB507" w14:textId="77777777" w:rsidR="008F6E05" w:rsidRPr="008F6E05" w:rsidRDefault="008F6E05" w:rsidP="008F6E05">
      <w:r w:rsidRPr="008F6E05">
        <w:t>Instead of relying solely on the LLM’s static training data, RAG dynamically pulls in relevant external content—documents, PDFs, web pages, etc.—to enrich the prompt before generating a response2.</w:t>
      </w:r>
    </w:p>
    <w:p w14:paraId="38899566" w14:textId="77777777" w:rsidR="008F6E05" w:rsidRPr="008F6E05" w:rsidRDefault="008F6E05" w:rsidP="008F6E05">
      <w:pPr>
        <w:rPr>
          <w:b/>
          <w:bCs/>
        </w:rPr>
      </w:pPr>
      <w:r w:rsidRPr="008F6E05">
        <w:rPr>
          <w:rFonts w:ascii="Segoe UI Emoji" w:hAnsi="Segoe UI Emoji" w:cs="Segoe UI Emoji"/>
          <w:b/>
          <w:bCs/>
        </w:rPr>
        <w:t>🔧</w:t>
      </w:r>
      <w:r w:rsidRPr="008F6E05">
        <w:rPr>
          <w:b/>
          <w:bCs/>
        </w:rPr>
        <w:t xml:space="preserve"> How RAG Works (Step-by-Step)</w:t>
      </w:r>
    </w:p>
    <w:p w14:paraId="11354B51" w14:textId="77777777" w:rsidR="008F6E05" w:rsidRPr="008F6E05" w:rsidRDefault="008F6E05" w:rsidP="008F6E05">
      <w:pPr>
        <w:numPr>
          <w:ilvl w:val="0"/>
          <w:numId w:val="2"/>
        </w:numPr>
      </w:pPr>
      <w:r w:rsidRPr="008F6E05">
        <w:rPr>
          <w:b/>
          <w:bCs/>
        </w:rPr>
        <w:t>Document Chunking &amp; Embedding</w:t>
      </w:r>
    </w:p>
    <w:p w14:paraId="44970D0F" w14:textId="77777777" w:rsidR="008F6E05" w:rsidRPr="008F6E05" w:rsidRDefault="008F6E05" w:rsidP="008F6E05">
      <w:pPr>
        <w:numPr>
          <w:ilvl w:val="1"/>
          <w:numId w:val="2"/>
        </w:numPr>
      </w:pPr>
      <w:r w:rsidRPr="008F6E05">
        <w:t>External data (e.g., PDFs, HTML, Markdown) is split into chunks.</w:t>
      </w:r>
    </w:p>
    <w:p w14:paraId="71DCDFD9" w14:textId="77777777" w:rsidR="008F6E05" w:rsidRPr="008F6E05" w:rsidRDefault="008F6E05" w:rsidP="008F6E05">
      <w:pPr>
        <w:numPr>
          <w:ilvl w:val="1"/>
          <w:numId w:val="2"/>
        </w:numPr>
      </w:pPr>
      <w:r w:rsidRPr="008F6E05">
        <w:t>Each chunk is converted into a vector using an embedding model (like OpenAI, Cohere, or Google’s EmbeddingGemma).</w:t>
      </w:r>
    </w:p>
    <w:p w14:paraId="41847B26" w14:textId="77777777" w:rsidR="008F6E05" w:rsidRPr="008F6E05" w:rsidRDefault="008F6E05" w:rsidP="008F6E05">
      <w:pPr>
        <w:numPr>
          <w:ilvl w:val="1"/>
          <w:numId w:val="2"/>
        </w:numPr>
      </w:pPr>
      <w:r w:rsidRPr="008F6E05">
        <w:t>These vectors are stored in a vector database (e.g., Qdrant, Pinecone, FAISS).</w:t>
      </w:r>
    </w:p>
    <w:p w14:paraId="12752943" w14:textId="77777777" w:rsidR="008F6E05" w:rsidRPr="008F6E05" w:rsidRDefault="008F6E05" w:rsidP="008F6E05">
      <w:pPr>
        <w:numPr>
          <w:ilvl w:val="0"/>
          <w:numId w:val="2"/>
        </w:numPr>
      </w:pPr>
      <w:r w:rsidRPr="008F6E05">
        <w:rPr>
          <w:b/>
          <w:bCs/>
        </w:rPr>
        <w:t>Query Embedding &amp; Retrieval</w:t>
      </w:r>
    </w:p>
    <w:p w14:paraId="33BCBB9E" w14:textId="77777777" w:rsidR="008F6E05" w:rsidRPr="008F6E05" w:rsidRDefault="008F6E05" w:rsidP="008F6E05">
      <w:pPr>
        <w:numPr>
          <w:ilvl w:val="1"/>
          <w:numId w:val="2"/>
        </w:numPr>
      </w:pPr>
      <w:r w:rsidRPr="008F6E05">
        <w:t>A user query is embedded into a vector.</w:t>
      </w:r>
    </w:p>
    <w:p w14:paraId="6A7672CA" w14:textId="77777777" w:rsidR="008F6E05" w:rsidRPr="008F6E05" w:rsidRDefault="008F6E05" w:rsidP="008F6E05">
      <w:pPr>
        <w:numPr>
          <w:ilvl w:val="1"/>
          <w:numId w:val="2"/>
        </w:numPr>
      </w:pPr>
      <w:r w:rsidRPr="008F6E05">
        <w:t>The system searches the vector DB for semantically similar chunks.</w:t>
      </w:r>
    </w:p>
    <w:p w14:paraId="5D1E99C8" w14:textId="77777777" w:rsidR="008F6E05" w:rsidRPr="008F6E05" w:rsidRDefault="008F6E05" w:rsidP="008F6E05">
      <w:pPr>
        <w:numPr>
          <w:ilvl w:val="0"/>
          <w:numId w:val="2"/>
        </w:numPr>
      </w:pPr>
      <w:r w:rsidRPr="008F6E05">
        <w:rPr>
          <w:b/>
          <w:bCs/>
        </w:rPr>
        <w:t>Prompt Augmentation</w:t>
      </w:r>
    </w:p>
    <w:p w14:paraId="79FE64CB" w14:textId="77777777" w:rsidR="008F6E05" w:rsidRPr="008F6E05" w:rsidRDefault="008F6E05" w:rsidP="008F6E05">
      <w:pPr>
        <w:numPr>
          <w:ilvl w:val="1"/>
          <w:numId w:val="2"/>
        </w:numPr>
      </w:pPr>
      <w:r w:rsidRPr="008F6E05">
        <w:t>Retrieved chunks are injected into the LLM prompt using prompt engineering.</w:t>
      </w:r>
    </w:p>
    <w:p w14:paraId="2F6DC977" w14:textId="77777777" w:rsidR="008F6E05" w:rsidRPr="008F6E05" w:rsidRDefault="008F6E05" w:rsidP="008F6E05">
      <w:pPr>
        <w:numPr>
          <w:ilvl w:val="1"/>
          <w:numId w:val="2"/>
        </w:numPr>
      </w:pPr>
      <w:r w:rsidRPr="008F6E05">
        <w:t>This augmented prompt gives the LLM fresh, context-specific knowledge.</w:t>
      </w:r>
    </w:p>
    <w:p w14:paraId="21D6AEAD" w14:textId="77777777" w:rsidR="008F6E05" w:rsidRPr="008F6E05" w:rsidRDefault="008F6E05" w:rsidP="008F6E05">
      <w:pPr>
        <w:numPr>
          <w:ilvl w:val="0"/>
          <w:numId w:val="2"/>
        </w:numPr>
      </w:pPr>
      <w:r w:rsidRPr="008F6E05">
        <w:rPr>
          <w:b/>
          <w:bCs/>
        </w:rPr>
        <w:t>Response Generation</w:t>
      </w:r>
    </w:p>
    <w:p w14:paraId="43F7F186" w14:textId="77777777" w:rsidR="008F6E05" w:rsidRPr="008F6E05" w:rsidRDefault="008F6E05" w:rsidP="008F6E05">
      <w:pPr>
        <w:numPr>
          <w:ilvl w:val="1"/>
          <w:numId w:val="2"/>
        </w:numPr>
      </w:pPr>
      <w:r w:rsidRPr="008F6E05">
        <w:t>The LLM generates a response using both its internal knowledge and the retrieved context.</w:t>
      </w:r>
    </w:p>
    <w:p w14:paraId="7657E362" w14:textId="77777777" w:rsidR="008F6E05" w:rsidRDefault="008F6E05"/>
    <w:sectPr w:rsidR="008F6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B1E9C"/>
    <w:multiLevelType w:val="multilevel"/>
    <w:tmpl w:val="E2F0B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50A37"/>
    <w:multiLevelType w:val="multilevel"/>
    <w:tmpl w:val="235A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864963">
    <w:abstractNumId w:val="1"/>
  </w:num>
  <w:num w:numId="2" w16cid:durableId="65445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05"/>
    <w:rsid w:val="008F6E05"/>
    <w:rsid w:val="00B51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4100"/>
  <w15:chartTrackingRefBased/>
  <w15:docId w15:val="{6E839A30-9AF1-45DC-A6DF-962F9DB1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E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E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E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E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E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E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E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E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E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E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E05"/>
    <w:rPr>
      <w:rFonts w:eastAsiaTheme="majorEastAsia" w:cstheme="majorBidi"/>
      <w:color w:val="272727" w:themeColor="text1" w:themeTint="D8"/>
    </w:rPr>
  </w:style>
  <w:style w:type="paragraph" w:styleId="Title">
    <w:name w:val="Title"/>
    <w:basedOn w:val="Normal"/>
    <w:next w:val="Normal"/>
    <w:link w:val="TitleChar"/>
    <w:uiPriority w:val="10"/>
    <w:qFormat/>
    <w:rsid w:val="008F6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E05"/>
    <w:pPr>
      <w:spacing w:before="160"/>
      <w:jc w:val="center"/>
    </w:pPr>
    <w:rPr>
      <w:i/>
      <w:iCs/>
      <w:color w:val="404040" w:themeColor="text1" w:themeTint="BF"/>
    </w:rPr>
  </w:style>
  <w:style w:type="character" w:customStyle="1" w:styleId="QuoteChar">
    <w:name w:val="Quote Char"/>
    <w:basedOn w:val="DefaultParagraphFont"/>
    <w:link w:val="Quote"/>
    <w:uiPriority w:val="29"/>
    <w:rsid w:val="008F6E05"/>
    <w:rPr>
      <w:i/>
      <w:iCs/>
      <w:color w:val="404040" w:themeColor="text1" w:themeTint="BF"/>
    </w:rPr>
  </w:style>
  <w:style w:type="paragraph" w:styleId="ListParagraph">
    <w:name w:val="List Paragraph"/>
    <w:basedOn w:val="Normal"/>
    <w:uiPriority w:val="34"/>
    <w:qFormat/>
    <w:rsid w:val="008F6E05"/>
    <w:pPr>
      <w:ind w:left="720"/>
      <w:contextualSpacing/>
    </w:pPr>
  </w:style>
  <w:style w:type="character" w:styleId="IntenseEmphasis">
    <w:name w:val="Intense Emphasis"/>
    <w:basedOn w:val="DefaultParagraphFont"/>
    <w:uiPriority w:val="21"/>
    <w:qFormat/>
    <w:rsid w:val="008F6E05"/>
    <w:rPr>
      <w:i/>
      <w:iCs/>
      <w:color w:val="2F5496" w:themeColor="accent1" w:themeShade="BF"/>
    </w:rPr>
  </w:style>
  <w:style w:type="paragraph" w:styleId="IntenseQuote">
    <w:name w:val="Intense Quote"/>
    <w:basedOn w:val="Normal"/>
    <w:next w:val="Normal"/>
    <w:link w:val="IntenseQuoteChar"/>
    <w:uiPriority w:val="30"/>
    <w:qFormat/>
    <w:rsid w:val="008F6E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E05"/>
    <w:rPr>
      <w:i/>
      <w:iCs/>
      <w:color w:val="2F5496" w:themeColor="accent1" w:themeShade="BF"/>
    </w:rPr>
  </w:style>
  <w:style w:type="character" w:styleId="IntenseReference">
    <w:name w:val="Intense Reference"/>
    <w:basedOn w:val="DefaultParagraphFont"/>
    <w:uiPriority w:val="32"/>
    <w:qFormat/>
    <w:rsid w:val="008F6E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charoo kc</dc:creator>
  <cp:keywords/>
  <dc:description/>
  <cp:lastModifiedBy>charoo kc</cp:lastModifiedBy>
  <cp:revision>1</cp:revision>
  <dcterms:created xsi:type="dcterms:W3CDTF">2025-09-10T10:40:00Z</dcterms:created>
  <dcterms:modified xsi:type="dcterms:W3CDTF">2025-09-10T10:41:00Z</dcterms:modified>
</cp:coreProperties>
</file>