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31B1F" w14:textId="77777777" w:rsidR="007E091C" w:rsidRPr="007C6B82" w:rsidRDefault="00000000">
      <w:pPr>
        <w:pStyle w:val="FirstParagraph"/>
        <w:rPr>
          <w:sz w:val="32"/>
          <w:szCs w:val="32"/>
        </w:rPr>
      </w:pPr>
      <w:r w:rsidRPr="007C6B82">
        <w:rPr>
          <w:b/>
          <w:bCs/>
          <w:sz w:val="32"/>
          <w:szCs w:val="32"/>
        </w:rPr>
        <w:t>Employee Data Field Classifier – Workflow Documentation</w:t>
      </w:r>
    </w:p>
    <w:p w14:paraId="59A426C3" w14:textId="77777777" w:rsidR="007E091C" w:rsidRDefault="00000000">
      <w:r>
        <w:pict w14:anchorId="32C9AD32">
          <v:rect id="_x0000_i1025" style="width:0;height:1.5pt" o:hralign="center" o:hrstd="t" o:hr="t"/>
        </w:pict>
      </w:r>
    </w:p>
    <w:p w14:paraId="096FF104" w14:textId="77777777" w:rsidR="007E091C" w:rsidRDefault="00000000">
      <w:pPr>
        <w:pStyle w:val="Heading2"/>
      </w:pPr>
      <w:bookmarkStart w:id="0" w:name="introduction"/>
      <w:r>
        <w:t>1. Introduction</w:t>
      </w:r>
    </w:p>
    <w:p w14:paraId="267DE8B1" w14:textId="77777777" w:rsidR="007E091C" w:rsidRDefault="00000000">
      <w:pPr>
        <w:pStyle w:val="FirstParagraph"/>
      </w:pPr>
      <w:r>
        <w:t>The ML Field Classifier automatically identifies emails, phone numbers, and addresses in employee datasets. It reduces manual effort and improves data consistency across multiple sources.</w:t>
      </w:r>
    </w:p>
    <w:p w14:paraId="475497A8" w14:textId="77777777" w:rsidR="007E091C" w:rsidRDefault="00000000">
      <w:r>
        <w:pict w14:anchorId="7E0628C2">
          <v:rect id="_x0000_i1026" style="width:0;height:1.5pt" o:hralign="center" o:hrstd="t" o:hr="t"/>
        </w:pict>
      </w:r>
    </w:p>
    <w:p w14:paraId="134ADB34" w14:textId="77777777" w:rsidR="007E091C" w:rsidRDefault="00000000">
      <w:pPr>
        <w:pStyle w:val="Heading2"/>
      </w:pPr>
      <w:bookmarkStart w:id="1" w:name="sample-dataset"/>
      <w:bookmarkEnd w:id="0"/>
      <w:r>
        <w:t>2. Sample Dataset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45"/>
        <w:gridCol w:w="1770"/>
        <w:gridCol w:w="2263"/>
      </w:tblGrid>
      <w:tr w:rsidR="007E091C" w14:paraId="46CC8EEA" w14:textId="77777777" w:rsidTr="007E0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C82532" w14:textId="77777777" w:rsidR="007E091C" w:rsidRDefault="00000000">
            <w:pPr>
              <w:pStyle w:val="Compact"/>
            </w:pPr>
            <w:r>
              <w:t>Contact Info</w:t>
            </w:r>
          </w:p>
        </w:tc>
        <w:tc>
          <w:tcPr>
            <w:tcW w:w="0" w:type="auto"/>
          </w:tcPr>
          <w:p w14:paraId="4E47B7B2" w14:textId="77777777" w:rsidR="007E091C" w:rsidRDefault="00000000">
            <w:pPr>
              <w:pStyle w:val="Compact"/>
            </w:pPr>
            <w:r>
              <w:t>Phone</w:t>
            </w:r>
          </w:p>
        </w:tc>
        <w:tc>
          <w:tcPr>
            <w:tcW w:w="0" w:type="auto"/>
          </w:tcPr>
          <w:p w14:paraId="305EFAE9" w14:textId="77777777" w:rsidR="007E091C" w:rsidRDefault="00000000">
            <w:pPr>
              <w:pStyle w:val="Compact"/>
            </w:pPr>
            <w:r>
              <w:t>Address</w:t>
            </w:r>
          </w:p>
        </w:tc>
      </w:tr>
      <w:tr w:rsidR="007E091C" w14:paraId="4DF215AA" w14:textId="77777777">
        <w:tc>
          <w:tcPr>
            <w:tcW w:w="0" w:type="auto"/>
          </w:tcPr>
          <w:p w14:paraId="309391C8" w14:textId="77777777" w:rsidR="007E091C" w:rsidRDefault="00000000">
            <w:pPr>
              <w:pStyle w:val="Compact"/>
            </w:pPr>
            <w:r>
              <w:t>john.doe@company.com</w:t>
            </w:r>
          </w:p>
        </w:tc>
        <w:tc>
          <w:tcPr>
            <w:tcW w:w="0" w:type="auto"/>
          </w:tcPr>
          <w:p w14:paraId="284C7947" w14:textId="77777777" w:rsidR="007E091C" w:rsidRDefault="00000000">
            <w:pPr>
              <w:pStyle w:val="Compact"/>
            </w:pPr>
            <w:r>
              <w:t>(555) 123-4567</w:t>
            </w:r>
          </w:p>
        </w:tc>
        <w:tc>
          <w:tcPr>
            <w:tcW w:w="0" w:type="auto"/>
          </w:tcPr>
          <w:p w14:paraId="18D5678C" w14:textId="77777777" w:rsidR="007E091C" w:rsidRDefault="00000000">
            <w:pPr>
              <w:pStyle w:val="Compact"/>
            </w:pPr>
            <w:r>
              <w:t>123 Elm Street, NY</w:t>
            </w:r>
          </w:p>
        </w:tc>
      </w:tr>
      <w:tr w:rsidR="007E091C" w14:paraId="4C235ED4" w14:textId="77777777">
        <w:tc>
          <w:tcPr>
            <w:tcW w:w="0" w:type="auto"/>
          </w:tcPr>
          <w:p w14:paraId="5B35F040" w14:textId="77777777" w:rsidR="007E091C" w:rsidRDefault="00000000">
            <w:pPr>
              <w:pStyle w:val="Compact"/>
            </w:pPr>
            <w:r>
              <w:t>(555) 123-4567</w:t>
            </w:r>
          </w:p>
        </w:tc>
        <w:tc>
          <w:tcPr>
            <w:tcW w:w="0" w:type="auto"/>
          </w:tcPr>
          <w:p w14:paraId="3F4EAAC1" w14:textId="77777777" w:rsidR="007E091C" w:rsidRDefault="00000000">
            <w:pPr>
              <w:pStyle w:val="Compact"/>
            </w:pPr>
            <w:r>
              <w:t>N/A</w:t>
            </w:r>
          </w:p>
        </w:tc>
        <w:tc>
          <w:tcPr>
            <w:tcW w:w="0" w:type="auto"/>
          </w:tcPr>
          <w:p w14:paraId="47F99058" w14:textId="77777777" w:rsidR="007E091C" w:rsidRDefault="00000000">
            <w:pPr>
              <w:pStyle w:val="Compact"/>
            </w:pPr>
            <w:r>
              <w:t>456 Oak Ave, CA</w:t>
            </w:r>
          </w:p>
        </w:tc>
      </w:tr>
      <w:tr w:rsidR="007E091C" w14:paraId="47CB476B" w14:textId="77777777">
        <w:tc>
          <w:tcPr>
            <w:tcW w:w="0" w:type="auto"/>
          </w:tcPr>
          <w:p w14:paraId="03F9C336" w14:textId="77777777" w:rsidR="007E091C" w:rsidRDefault="00000000">
            <w:pPr>
              <w:pStyle w:val="Compact"/>
            </w:pPr>
            <w:r>
              <w:t>123 Elm Street, NY</w:t>
            </w:r>
          </w:p>
        </w:tc>
        <w:tc>
          <w:tcPr>
            <w:tcW w:w="0" w:type="auto"/>
          </w:tcPr>
          <w:p w14:paraId="1FC29A14" w14:textId="77777777" w:rsidR="007E091C" w:rsidRDefault="00000000">
            <w:pPr>
              <w:pStyle w:val="Compact"/>
            </w:pPr>
            <w:r>
              <w:t>555-987-6543</w:t>
            </w:r>
          </w:p>
        </w:tc>
        <w:tc>
          <w:tcPr>
            <w:tcW w:w="0" w:type="auto"/>
          </w:tcPr>
          <w:p w14:paraId="079DB23B" w14:textId="77777777" w:rsidR="007E091C" w:rsidRDefault="00000000">
            <w:pPr>
              <w:pStyle w:val="Compact"/>
            </w:pPr>
            <w:r>
              <w:t>789 Pine Rd, TX</w:t>
            </w:r>
          </w:p>
        </w:tc>
      </w:tr>
      <w:tr w:rsidR="007E091C" w14:paraId="4E540C10" w14:textId="77777777">
        <w:tc>
          <w:tcPr>
            <w:tcW w:w="0" w:type="auto"/>
          </w:tcPr>
          <w:p w14:paraId="5C7FA05F" w14:textId="77777777" w:rsidR="007E091C" w:rsidRDefault="00000000">
            <w:pPr>
              <w:pStyle w:val="Compact"/>
            </w:pPr>
            <w:r>
              <w:t>jane_smith@org.net</w:t>
            </w:r>
          </w:p>
        </w:tc>
        <w:tc>
          <w:tcPr>
            <w:tcW w:w="0" w:type="auto"/>
          </w:tcPr>
          <w:p w14:paraId="273847D0" w14:textId="77777777" w:rsidR="007E091C" w:rsidRDefault="00000000">
            <w:pPr>
              <w:pStyle w:val="Compact"/>
            </w:pPr>
            <w:r>
              <w:t>123-456-7890</w:t>
            </w:r>
          </w:p>
        </w:tc>
        <w:tc>
          <w:tcPr>
            <w:tcW w:w="0" w:type="auto"/>
          </w:tcPr>
          <w:p w14:paraId="3527AE3C" w14:textId="77777777" w:rsidR="007E091C" w:rsidRDefault="00000000">
            <w:pPr>
              <w:pStyle w:val="Compact"/>
            </w:pPr>
            <w:r>
              <w:t>321 Maple Blvd, WA</w:t>
            </w:r>
          </w:p>
        </w:tc>
      </w:tr>
      <w:tr w:rsidR="007E091C" w14:paraId="271E5B06" w14:textId="77777777">
        <w:tc>
          <w:tcPr>
            <w:tcW w:w="0" w:type="auto"/>
          </w:tcPr>
          <w:p w14:paraId="095F9A9B" w14:textId="77777777" w:rsidR="007E091C" w:rsidRDefault="00000000">
            <w:pPr>
              <w:pStyle w:val="Compact"/>
            </w:pPr>
            <w:r>
              <w:t>987-654-3210</w:t>
            </w:r>
          </w:p>
        </w:tc>
        <w:tc>
          <w:tcPr>
            <w:tcW w:w="0" w:type="auto"/>
          </w:tcPr>
          <w:p w14:paraId="33BAE927" w14:textId="77777777" w:rsidR="007E091C" w:rsidRDefault="00000000">
            <w:pPr>
              <w:pStyle w:val="Compact"/>
            </w:pPr>
            <w:r>
              <w:t>N/A</w:t>
            </w:r>
          </w:p>
        </w:tc>
        <w:tc>
          <w:tcPr>
            <w:tcW w:w="0" w:type="auto"/>
          </w:tcPr>
          <w:p w14:paraId="248F4387" w14:textId="77777777" w:rsidR="007E091C" w:rsidRDefault="00000000">
            <w:pPr>
              <w:pStyle w:val="Compact"/>
            </w:pPr>
            <w:r>
              <w:t>N/A</w:t>
            </w:r>
          </w:p>
        </w:tc>
      </w:tr>
    </w:tbl>
    <w:p w14:paraId="5296CBDF" w14:textId="77777777" w:rsidR="007E091C" w:rsidRDefault="00000000">
      <w:r>
        <w:pict w14:anchorId="4D569343">
          <v:rect id="_x0000_i1027" style="width:0;height:1.5pt" o:hralign="center" o:hrstd="t" o:hr="t"/>
        </w:pict>
      </w:r>
    </w:p>
    <w:p w14:paraId="7E1809EB" w14:textId="77777777" w:rsidR="007E091C" w:rsidRDefault="00000000">
      <w:pPr>
        <w:pStyle w:val="Heading2"/>
      </w:pPr>
      <w:bookmarkStart w:id="2" w:name="X2c02fbbbb7d7eb3bec1d65cc725f2f829538bf8"/>
      <w:bookmarkEnd w:id="1"/>
      <w:r>
        <w:t>3. Method 1: Regex + ML Classifier (Random Forest)</w:t>
      </w:r>
    </w:p>
    <w:p w14:paraId="485F3561" w14:textId="77777777" w:rsidR="007C6B82" w:rsidRDefault="00000000">
      <w:pPr>
        <w:pStyle w:val="FirstParagraph"/>
      </w:pPr>
      <w:r>
        <w:rPr>
          <w:b/>
          <w:bCs/>
        </w:rPr>
        <w:t>Workflow Steps:</w:t>
      </w:r>
      <w:r>
        <w:t xml:space="preserve"> </w:t>
      </w:r>
    </w:p>
    <w:p w14:paraId="2C098B47" w14:textId="77777777" w:rsidR="007C6B82" w:rsidRDefault="00000000">
      <w:pPr>
        <w:pStyle w:val="FirstParagraph"/>
      </w:pPr>
      <w:r>
        <w:t xml:space="preserve">1. Data Input: Upload CSV or Excel file. </w:t>
      </w:r>
    </w:p>
    <w:p w14:paraId="3F0BB60E" w14:textId="77777777" w:rsidR="007C6B82" w:rsidRDefault="00000000">
      <w:pPr>
        <w:pStyle w:val="FirstParagraph"/>
      </w:pPr>
      <w:r>
        <w:t xml:space="preserve">2. Feature Extraction: - Presence of </w:t>
      </w:r>
      <w:r>
        <w:rPr>
          <w:rStyle w:val="VerbatimChar"/>
        </w:rPr>
        <w:t>@</w:t>
      </w:r>
      <w:r>
        <w:t xml:space="preserve"> → potential email - Digits → possible phone or address - Phone pattern → phone - Text length → helps identify addresses</w:t>
      </w:r>
    </w:p>
    <w:p w14:paraId="17DABD1C" w14:textId="77777777" w:rsidR="007C6B82" w:rsidRDefault="00000000">
      <w:pPr>
        <w:pStyle w:val="FirstParagraph"/>
      </w:pPr>
      <w:r>
        <w:t xml:space="preserve"> 3. Prepare Training Data: Label each cell. </w:t>
      </w:r>
    </w:p>
    <w:p w14:paraId="2C5AB5D1" w14:textId="77777777" w:rsidR="007C6B82" w:rsidRDefault="00000000">
      <w:pPr>
        <w:pStyle w:val="FirstParagraph"/>
      </w:pPr>
      <w:r>
        <w:t xml:space="preserve">4. Model Training: Train Random Forest classifier. </w:t>
      </w:r>
    </w:p>
    <w:p w14:paraId="34A7E51A" w14:textId="77777777" w:rsidR="007C6B82" w:rsidRDefault="00000000" w:rsidP="007C6B82">
      <w:pPr>
        <w:pStyle w:val="FirstParagraph"/>
      </w:pPr>
      <w:r>
        <w:t xml:space="preserve">5. Prediction: Apply model to new/unlabeled cells. </w:t>
      </w:r>
    </w:p>
    <w:p w14:paraId="065889BE" w14:textId="16A43592" w:rsidR="007C6B82" w:rsidRDefault="00000000" w:rsidP="007C6B82">
      <w:pPr>
        <w:pStyle w:val="FirstParagraph"/>
        <w:rPr>
          <w:b/>
          <w:bCs/>
        </w:rPr>
      </w:pPr>
      <w:r>
        <w:t>6. Output: Map predictions back to columns.</w:t>
      </w:r>
    </w:p>
    <w:p w14:paraId="25E685EE" w14:textId="77777777" w:rsidR="007C6B82" w:rsidRDefault="00000000" w:rsidP="007C6B82">
      <w:pPr>
        <w:pStyle w:val="FirstParagraph"/>
      </w:pPr>
      <w:r>
        <w:t xml:space="preserve"> </w:t>
      </w:r>
      <w:r>
        <w:rPr>
          <w:b/>
          <w:bCs/>
        </w:rPr>
        <w:t>Pros:</w:t>
      </w:r>
      <w:r>
        <w:t xml:space="preserve"> Fast, interpretable</w:t>
      </w:r>
    </w:p>
    <w:p w14:paraId="17750642" w14:textId="17ACD441" w:rsidR="007E091C" w:rsidRDefault="00000000" w:rsidP="007C6B82">
      <w:pPr>
        <w:pStyle w:val="FirstParagraph"/>
      </w:pPr>
      <w:r>
        <w:rPr>
          <w:b/>
          <w:bCs/>
        </w:rPr>
        <w:t>Cons:</w:t>
      </w:r>
      <w:r>
        <w:t xml:space="preserve"> Requires labeled data, cannot handle fuzzy/unstructured fields</w:t>
      </w:r>
    </w:p>
    <w:p w14:paraId="7F7DDF39" w14:textId="77777777" w:rsidR="007E091C" w:rsidRDefault="00000000">
      <w:r>
        <w:pict w14:anchorId="0D5C43B1">
          <v:rect id="_x0000_i1028" style="width:0;height:1.5pt" o:hralign="center" o:hrstd="t" o:hr="t"/>
        </w:pict>
      </w:r>
    </w:p>
    <w:p w14:paraId="1AE99854" w14:textId="77777777" w:rsidR="007E091C" w:rsidRDefault="00000000">
      <w:pPr>
        <w:pStyle w:val="Heading2"/>
      </w:pPr>
      <w:bookmarkStart w:id="3" w:name="Xdac709250af71e2cee3944be151b5bbb309c5ac"/>
      <w:bookmarkEnd w:id="2"/>
      <w:r>
        <w:lastRenderedPageBreak/>
        <w:t>4. Method 2: Transformer-Based Classification (Sentence-BERT + KMeans)</w:t>
      </w:r>
    </w:p>
    <w:p w14:paraId="239B14DD" w14:textId="77777777" w:rsidR="007C6B82" w:rsidRDefault="00000000">
      <w:pPr>
        <w:pStyle w:val="FirstParagraph"/>
      </w:pPr>
      <w:r>
        <w:rPr>
          <w:b/>
          <w:bCs/>
        </w:rPr>
        <w:t>Workflow Steps:</w:t>
      </w:r>
      <w:r>
        <w:t xml:space="preserve"> </w:t>
      </w:r>
    </w:p>
    <w:p w14:paraId="2994A666" w14:textId="77777777" w:rsidR="007C6B82" w:rsidRDefault="00000000">
      <w:pPr>
        <w:pStyle w:val="FirstParagraph"/>
      </w:pPr>
      <w:r>
        <w:t xml:space="preserve">1. Data Input: Flatten dataset. </w:t>
      </w:r>
    </w:p>
    <w:p w14:paraId="5AE0EA9A" w14:textId="77777777" w:rsidR="007C6B82" w:rsidRDefault="00000000">
      <w:pPr>
        <w:pStyle w:val="FirstParagraph"/>
      </w:pPr>
      <w:r>
        <w:t xml:space="preserve">2. Embedding: Convert text to semantic vectors using Sentence-BERT. </w:t>
      </w:r>
    </w:p>
    <w:p w14:paraId="4B6650AE" w14:textId="77777777" w:rsidR="007C6B82" w:rsidRDefault="00000000">
      <w:pPr>
        <w:pStyle w:val="FirstParagraph"/>
      </w:pPr>
      <w:r>
        <w:t xml:space="preserve">3. Clustering: Apply KMeans to group similar vectors. </w:t>
      </w:r>
    </w:p>
    <w:p w14:paraId="2CE80BCC" w14:textId="77777777" w:rsidR="007C6B82" w:rsidRDefault="00000000">
      <w:pPr>
        <w:pStyle w:val="FirstParagraph"/>
      </w:pPr>
      <w:r>
        <w:t xml:space="preserve">4. Cluster Labeling: Assign labels to clusters (email, phone, address). </w:t>
      </w:r>
    </w:p>
    <w:p w14:paraId="0E85837E" w14:textId="2F32049F" w:rsidR="007E091C" w:rsidRDefault="00000000">
      <w:pPr>
        <w:pStyle w:val="FirstParagraph"/>
      </w:pPr>
      <w:r>
        <w:t>5. Prediction: Embed new data and assign to nearest cluster.</w:t>
      </w:r>
    </w:p>
    <w:p w14:paraId="16C7E30D" w14:textId="77777777" w:rsidR="007C6B82" w:rsidRDefault="00000000">
      <w:pPr>
        <w:pStyle w:val="BodyText"/>
      </w:pPr>
      <w:r>
        <w:rPr>
          <w:b/>
          <w:bCs/>
        </w:rPr>
        <w:t>Pros:</w:t>
      </w:r>
      <w:r>
        <w:t xml:space="preserve"> Handles fuzzy/unstructured fields </w:t>
      </w:r>
    </w:p>
    <w:p w14:paraId="33123C5C" w14:textId="3B25089B" w:rsidR="007E091C" w:rsidRDefault="00000000">
      <w:pPr>
        <w:pStyle w:val="BodyText"/>
      </w:pPr>
      <w:r>
        <w:rPr>
          <w:b/>
          <w:bCs/>
        </w:rPr>
        <w:t>Cons:</w:t>
      </w:r>
      <w:r>
        <w:t xml:space="preserve"> Small datasets unstable, requires manual cluster labeling</w:t>
      </w:r>
    </w:p>
    <w:p w14:paraId="5DA2691E" w14:textId="77777777" w:rsidR="007E091C" w:rsidRDefault="00000000">
      <w:r>
        <w:pict w14:anchorId="279D8251">
          <v:rect id="_x0000_i1029" style="width:0;height:1.5pt" o:hralign="center" o:hrstd="t" o:hr="t"/>
        </w:pict>
      </w:r>
    </w:p>
    <w:p w14:paraId="3AA7799E" w14:textId="77777777" w:rsidR="007E091C" w:rsidRDefault="00000000">
      <w:pPr>
        <w:pStyle w:val="Heading2"/>
      </w:pPr>
      <w:bookmarkStart w:id="4" w:name="X0aea67c99753fc57abe0f2245e96ae339a6ba06"/>
      <w:bookmarkEnd w:id="3"/>
      <w:r>
        <w:t>5. Method 3: Embedding + Vector Search (Qdrant-style)</w:t>
      </w:r>
    </w:p>
    <w:p w14:paraId="6E370356" w14:textId="77777777" w:rsidR="007C6B82" w:rsidRDefault="00000000">
      <w:pPr>
        <w:pStyle w:val="FirstParagraph"/>
      </w:pPr>
      <w:r>
        <w:rPr>
          <w:b/>
          <w:bCs/>
        </w:rPr>
        <w:t>Workflow Steps:</w:t>
      </w:r>
      <w:r>
        <w:t xml:space="preserve"> </w:t>
      </w:r>
    </w:p>
    <w:p w14:paraId="2B529F2F" w14:textId="77777777" w:rsidR="007C6B82" w:rsidRDefault="00000000">
      <w:pPr>
        <w:pStyle w:val="FirstParagraph"/>
      </w:pPr>
      <w:r>
        <w:t xml:space="preserve">1. Data Input: Flatten dataset. </w:t>
      </w:r>
    </w:p>
    <w:p w14:paraId="08167E1C" w14:textId="77777777" w:rsidR="007C6B82" w:rsidRDefault="00000000">
      <w:pPr>
        <w:pStyle w:val="FirstParagraph"/>
      </w:pPr>
      <w:r>
        <w:t xml:space="preserve">2. Vectorization: Create embeddings with Sentence-BERT. </w:t>
      </w:r>
    </w:p>
    <w:p w14:paraId="66D6896B" w14:textId="77777777" w:rsidR="007C6B82" w:rsidRDefault="00000000">
      <w:pPr>
        <w:pStyle w:val="FirstParagraph"/>
      </w:pPr>
      <w:r>
        <w:t xml:space="preserve">3. Store in Vector DB: Save embeddings. </w:t>
      </w:r>
    </w:p>
    <w:p w14:paraId="18750F86" w14:textId="77777777" w:rsidR="007C6B82" w:rsidRDefault="00000000">
      <w:pPr>
        <w:pStyle w:val="FirstParagraph"/>
      </w:pPr>
      <w:r>
        <w:t xml:space="preserve">4. New Data Processing: Embed new text → query DB → find closest embedding. </w:t>
      </w:r>
    </w:p>
    <w:p w14:paraId="45F17472" w14:textId="4F62B2E0" w:rsidR="007E091C" w:rsidRDefault="00000000">
      <w:pPr>
        <w:pStyle w:val="FirstParagraph"/>
      </w:pPr>
      <w:r>
        <w:t>5. Label Assignment: Assign field type based on closest match or heuristic.</w:t>
      </w:r>
    </w:p>
    <w:p w14:paraId="5EB6CE43" w14:textId="77777777" w:rsidR="007C6B82" w:rsidRDefault="00000000">
      <w:pPr>
        <w:pStyle w:val="BodyText"/>
      </w:pPr>
      <w:r>
        <w:rPr>
          <w:b/>
          <w:bCs/>
        </w:rPr>
        <w:t>Pros:</w:t>
      </w:r>
      <w:r>
        <w:t xml:space="preserve"> Scalable, production-ready, integrates with LangChain/Qdrant </w:t>
      </w:r>
    </w:p>
    <w:p w14:paraId="5B0D0F48" w14:textId="248D605E" w:rsidR="007E091C" w:rsidRDefault="00000000">
      <w:pPr>
        <w:pStyle w:val="BodyText"/>
      </w:pPr>
      <w:r>
        <w:rPr>
          <w:b/>
          <w:bCs/>
        </w:rPr>
        <w:t>Cons:</w:t>
      </w:r>
      <w:r>
        <w:t xml:space="preserve"> Needs reference prototypes</w:t>
      </w:r>
    </w:p>
    <w:p w14:paraId="1F101D24" w14:textId="77777777" w:rsidR="007E091C" w:rsidRDefault="00000000">
      <w:r>
        <w:pict w14:anchorId="609D2CEC">
          <v:rect id="_x0000_i1030" style="width:0;height:1.5pt" o:hralign="center" o:hrstd="t" o:hr="t"/>
        </w:pict>
      </w:r>
    </w:p>
    <w:p w14:paraId="483ABBB4" w14:textId="77777777" w:rsidR="007E091C" w:rsidRDefault="00000000">
      <w:pPr>
        <w:pStyle w:val="Heading2"/>
      </w:pPr>
      <w:bookmarkStart w:id="5" w:name="method-4-rule-augmented-hybrid"/>
      <w:bookmarkEnd w:id="4"/>
      <w:r>
        <w:t>6. Method 4: Rule-Augmented Hybrid</w:t>
      </w:r>
    </w:p>
    <w:p w14:paraId="615B2008" w14:textId="77777777" w:rsidR="007C6B82" w:rsidRDefault="00000000">
      <w:pPr>
        <w:pStyle w:val="FirstParagraph"/>
      </w:pPr>
      <w:r>
        <w:rPr>
          <w:b/>
          <w:bCs/>
        </w:rPr>
        <w:t>Workflow Steps:</w:t>
      </w:r>
      <w:r>
        <w:t xml:space="preserve"> </w:t>
      </w:r>
    </w:p>
    <w:p w14:paraId="1EEF8DC4" w14:textId="77777777" w:rsidR="007C6B82" w:rsidRDefault="00000000">
      <w:pPr>
        <w:pStyle w:val="FirstParagraph"/>
      </w:pPr>
      <w:r>
        <w:t xml:space="preserve">1. Data Input: Flatten dataset. </w:t>
      </w:r>
    </w:p>
    <w:p w14:paraId="001D6531" w14:textId="77777777" w:rsidR="007C6B82" w:rsidRDefault="00000000">
      <w:pPr>
        <w:pStyle w:val="FirstParagraph"/>
      </w:pPr>
      <w:r>
        <w:t xml:space="preserve">2. Rule Matching: - Contains </w:t>
      </w:r>
      <w:r>
        <w:rPr>
          <w:rStyle w:val="VerbatimChar"/>
        </w:rPr>
        <w:t>@</w:t>
      </w:r>
      <w:r>
        <w:t xml:space="preserve"> → email - Matches phone regex → phone - Contains keywords (Street, Ave, Blvd) → address </w:t>
      </w:r>
    </w:p>
    <w:p w14:paraId="103EA467" w14:textId="4E35C6EE" w:rsidR="007C6B82" w:rsidRDefault="00000000">
      <w:pPr>
        <w:pStyle w:val="FirstParagraph"/>
      </w:pPr>
      <w:r>
        <w:t xml:space="preserve">3. Fallback: Anything not matching rules → unknown. </w:t>
      </w:r>
    </w:p>
    <w:p w14:paraId="103FC920" w14:textId="671E4B61" w:rsidR="007E091C" w:rsidRDefault="00000000">
      <w:pPr>
        <w:pStyle w:val="FirstParagraph"/>
      </w:pPr>
      <w:r>
        <w:lastRenderedPageBreak/>
        <w:t>4. Optional ML: Apply ML for ambiguous cases.</w:t>
      </w:r>
    </w:p>
    <w:p w14:paraId="6858D9FE" w14:textId="77777777" w:rsidR="007C6B82" w:rsidRDefault="00000000">
      <w:pPr>
        <w:pStyle w:val="BodyText"/>
      </w:pPr>
      <w:r>
        <w:rPr>
          <w:b/>
          <w:bCs/>
        </w:rPr>
        <w:t>Pros:</w:t>
      </w:r>
      <w:r>
        <w:t xml:space="preserve"> Fast, simple, interpretable </w:t>
      </w:r>
    </w:p>
    <w:p w14:paraId="7A139734" w14:textId="10A6C178" w:rsidR="007E091C" w:rsidRDefault="00000000">
      <w:pPr>
        <w:pStyle w:val="BodyText"/>
      </w:pPr>
      <w:r>
        <w:rPr>
          <w:b/>
          <w:bCs/>
        </w:rPr>
        <w:t>Cons:</w:t>
      </w:r>
      <w:r>
        <w:t xml:space="preserve"> Rules can fail on unusual/new formats</w:t>
      </w:r>
    </w:p>
    <w:p w14:paraId="5C9CAA23" w14:textId="77777777" w:rsidR="007E091C" w:rsidRDefault="00000000">
      <w:r>
        <w:pict w14:anchorId="08D14F3A">
          <v:rect id="_x0000_i1031" style="width:0;height:1.5pt" o:hralign="center" o:hrstd="t" o:hr="t"/>
        </w:pict>
      </w:r>
    </w:p>
    <w:p w14:paraId="0137F17C" w14:textId="77777777" w:rsidR="007E091C" w:rsidRDefault="00000000">
      <w:pPr>
        <w:pStyle w:val="Heading2"/>
      </w:pPr>
      <w:bookmarkStart w:id="6" w:name="comparison-table"/>
      <w:bookmarkEnd w:id="5"/>
      <w:r>
        <w:t>7. Comparison Table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75"/>
        <w:gridCol w:w="2821"/>
        <w:gridCol w:w="3044"/>
        <w:gridCol w:w="1336"/>
      </w:tblGrid>
      <w:tr w:rsidR="007E091C" w14:paraId="0F66D51C" w14:textId="77777777" w:rsidTr="007E0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4" w:type="dxa"/>
          </w:tcPr>
          <w:p w14:paraId="5A37E3AF" w14:textId="77777777" w:rsidR="007E091C" w:rsidRDefault="00000000">
            <w:pPr>
              <w:pStyle w:val="Compact"/>
            </w:pPr>
            <w:r>
              <w:t>Method</w:t>
            </w:r>
          </w:p>
        </w:tc>
        <w:tc>
          <w:tcPr>
            <w:tcW w:w="2333" w:type="dxa"/>
          </w:tcPr>
          <w:p w14:paraId="2D268EE9" w14:textId="77777777" w:rsidR="007E091C" w:rsidRDefault="00000000">
            <w:pPr>
              <w:pStyle w:val="Compact"/>
            </w:pPr>
            <w:r>
              <w:t>Pros</w:t>
            </w:r>
          </w:p>
        </w:tc>
        <w:tc>
          <w:tcPr>
            <w:tcW w:w="2517" w:type="dxa"/>
          </w:tcPr>
          <w:p w14:paraId="3B4559E2" w14:textId="77777777" w:rsidR="007E091C" w:rsidRDefault="00000000">
            <w:pPr>
              <w:pStyle w:val="Compact"/>
            </w:pPr>
            <w:r>
              <w:t>Cons</w:t>
            </w:r>
          </w:p>
        </w:tc>
        <w:tc>
          <w:tcPr>
            <w:tcW w:w="1105" w:type="dxa"/>
          </w:tcPr>
          <w:p w14:paraId="6E9619C0" w14:textId="77777777" w:rsidR="007E091C" w:rsidRDefault="00000000">
            <w:pPr>
              <w:pStyle w:val="Compact"/>
            </w:pPr>
            <w:r>
              <w:t>Speed (sec/sample)</w:t>
            </w:r>
          </w:p>
        </w:tc>
      </w:tr>
      <w:tr w:rsidR="007E091C" w14:paraId="65B04D8F" w14:textId="77777777">
        <w:tc>
          <w:tcPr>
            <w:tcW w:w="1964" w:type="dxa"/>
          </w:tcPr>
          <w:p w14:paraId="770A5E79" w14:textId="77777777" w:rsidR="007E091C" w:rsidRDefault="00000000">
            <w:pPr>
              <w:pStyle w:val="Compact"/>
            </w:pPr>
            <w:r>
              <w:t>Regex + Random Forest</w:t>
            </w:r>
          </w:p>
        </w:tc>
        <w:tc>
          <w:tcPr>
            <w:tcW w:w="2333" w:type="dxa"/>
          </w:tcPr>
          <w:p w14:paraId="63D736D9" w14:textId="77777777" w:rsidR="007E091C" w:rsidRDefault="00000000">
            <w:pPr>
              <w:pStyle w:val="Compact"/>
            </w:pPr>
            <w:r>
              <w:t>Fast, interpretable</w:t>
            </w:r>
          </w:p>
        </w:tc>
        <w:tc>
          <w:tcPr>
            <w:tcW w:w="2517" w:type="dxa"/>
          </w:tcPr>
          <w:p w14:paraId="52601C71" w14:textId="77777777" w:rsidR="007E091C" w:rsidRDefault="00000000">
            <w:pPr>
              <w:pStyle w:val="Compact"/>
            </w:pPr>
            <w:r>
              <w:t>Needs labeled data</w:t>
            </w:r>
          </w:p>
        </w:tc>
        <w:tc>
          <w:tcPr>
            <w:tcW w:w="1105" w:type="dxa"/>
          </w:tcPr>
          <w:p w14:paraId="4C2FED52" w14:textId="77777777" w:rsidR="007E091C" w:rsidRDefault="00000000">
            <w:pPr>
              <w:pStyle w:val="Compact"/>
            </w:pPr>
            <w:r>
              <w:t>0.012</w:t>
            </w:r>
          </w:p>
        </w:tc>
      </w:tr>
      <w:tr w:rsidR="007E091C" w14:paraId="6EBF62FC" w14:textId="77777777">
        <w:tc>
          <w:tcPr>
            <w:tcW w:w="1964" w:type="dxa"/>
          </w:tcPr>
          <w:p w14:paraId="379C60EF" w14:textId="77777777" w:rsidR="007E091C" w:rsidRDefault="00000000">
            <w:pPr>
              <w:pStyle w:val="Compact"/>
            </w:pPr>
            <w:r>
              <w:t>Sentence-BERT + KMeans</w:t>
            </w:r>
          </w:p>
        </w:tc>
        <w:tc>
          <w:tcPr>
            <w:tcW w:w="2333" w:type="dxa"/>
          </w:tcPr>
          <w:p w14:paraId="053F7F94" w14:textId="77777777" w:rsidR="007E091C" w:rsidRDefault="00000000">
            <w:pPr>
              <w:pStyle w:val="Compact"/>
            </w:pPr>
            <w:r>
              <w:t>Handles fuzzy fields</w:t>
            </w:r>
          </w:p>
        </w:tc>
        <w:tc>
          <w:tcPr>
            <w:tcW w:w="2517" w:type="dxa"/>
          </w:tcPr>
          <w:p w14:paraId="700E0091" w14:textId="77777777" w:rsidR="007E091C" w:rsidRDefault="00000000">
            <w:pPr>
              <w:pStyle w:val="Compact"/>
            </w:pPr>
            <w:r>
              <w:t>Small datasets unstable</w:t>
            </w:r>
          </w:p>
        </w:tc>
        <w:tc>
          <w:tcPr>
            <w:tcW w:w="1105" w:type="dxa"/>
          </w:tcPr>
          <w:p w14:paraId="6438B688" w14:textId="77777777" w:rsidR="007E091C" w:rsidRDefault="00000000">
            <w:pPr>
              <w:pStyle w:val="Compact"/>
            </w:pPr>
            <w:r>
              <w:t>0.072</w:t>
            </w:r>
          </w:p>
        </w:tc>
      </w:tr>
      <w:tr w:rsidR="007E091C" w14:paraId="55CBD22A" w14:textId="77777777">
        <w:tc>
          <w:tcPr>
            <w:tcW w:w="1964" w:type="dxa"/>
          </w:tcPr>
          <w:p w14:paraId="3F4546BF" w14:textId="77777777" w:rsidR="007E091C" w:rsidRDefault="00000000">
            <w:pPr>
              <w:pStyle w:val="Compact"/>
            </w:pPr>
            <w:r>
              <w:t>Embedding + Vector Search</w:t>
            </w:r>
          </w:p>
        </w:tc>
        <w:tc>
          <w:tcPr>
            <w:tcW w:w="2333" w:type="dxa"/>
          </w:tcPr>
          <w:p w14:paraId="5FB7E820" w14:textId="77777777" w:rsidR="007E091C" w:rsidRDefault="00000000">
            <w:pPr>
              <w:pStyle w:val="Compact"/>
            </w:pPr>
            <w:r>
              <w:t>Scalable, production-ready</w:t>
            </w:r>
          </w:p>
        </w:tc>
        <w:tc>
          <w:tcPr>
            <w:tcW w:w="2517" w:type="dxa"/>
          </w:tcPr>
          <w:p w14:paraId="2D50EC31" w14:textId="77777777" w:rsidR="007E091C" w:rsidRDefault="00000000">
            <w:pPr>
              <w:pStyle w:val="Compact"/>
            </w:pPr>
            <w:r>
              <w:t>Needs prototypes</w:t>
            </w:r>
          </w:p>
        </w:tc>
        <w:tc>
          <w:tcPr>
            <w:tcW w:w="1105" w:type="dxa"/>
          </w:tcPr>
          <w:p w14:paraId="1481E21B" w14:textId="77777777" w:rsidR="007E091C" w:rsidRDefault="00000000">
            <w:pPr>
              <w:pStyle w:val="Compact"/>
            </w:pPr>
            <w:r>
              <w:t>0.031</w:t>
            </w:r>
          </w:p>
        </w:tc>
      </w:tr>
      <w:tr w:rsidR="007E091C" w14:paraId="5950E579" w14:textId="77777777">
        <w:tc>
          <w:tcPr>
            <w:tcW w:w="1964" w:type="dxa"/>
          </w:tcPr>
          <w:p w14:paraId="074A837B" w14:textId="77777777" w:rsidR="007E091C" w:rsidRDefault="00000000">
            <w:pPr>
              <w:pStyle w:val="Compact"/>
            </w:pPr>
            <w:r>
              <w:t>Rule-Augmented Hybrid</w:t>
            </w:r>
          </w:p>
        </w:tc>
        <w:tc>
          <w:tcPr>
            <w:tcW w:w="2333" w:type="dxa"/>
          </w:tcPr>
          <w:p w14:paraId="50A2C094" w14:textId="77777777" w:rsidR="007E091C" w:rsidRDefault="00000000">
            <w:pPr>
              <w:pStyle w:val="Compact"/>
            </w:pPr>
            <w:r>
              <w:t>Simple, very fast</w:t>
            </w:r>
          </w:p>
        </w:tc>
        <w:tc>
          <w:tcPr>
            <w:tcW w:w="2517" w:type="dxa"/>
          </w:tcPr>
          <w:p w14:paraId="0EC2BEC4" w14:textId="77777777" w:rsidR="007E091C" w:rsidRDefault="00000000">
            <w:pPr>
              <w:pStyle w:val="Compact"/>
            </w:pPr>
            <w:r>
              <w:t>Rules can be brittle</w:t>
            </w:r>
          </w:p>
        </w:tc>
        <w:tc>
          <w:tcPr>
            <w:tcW w:w="1105" w:type="dxa"/>
          </w:tcPr>
          <w:p w14:paraId="601D263D" w14:textId="77777777" w:rsidR="007E091C" w:rsidRDefault="00000000">
            <w:pPr>
              <w:pStyle w:val="Compact"/>
            </w:pPr>
            <w:r>
              <w:t>0.001</w:t>
            </w:r>
          </w:p>
        </w:tc>
      </w:tr>
    </w:tbl>
    <w:p w14:paraId="0F8041B4" w14:textId="77777777" w:rsidR="007E091C" w:rsidRDefault="00000000">
      <w:r>
        <w:pict w14:anchorId="60D9105A">
          <v:rect id="_x0000_i1032" style="width:0;height:1.5pt" o:hralign="center" o:hrstd="t" o:hr="t"/>
        </w:pict>
      </w:r>
    </w:p>
    <w:p w14:paraId="46655BB3" w14:textId="77777777" w:rsidR="007E091C" w:rsidRDefault="00000000">
      <w:pPr>
        <w:pStyle w:val="Heading2"/>
      </w:pPr>
      <w:bookmarkStart w:id="7" w:name="recommended-approach-for-large-datasets"/>
      <w:bookmarkEnd w:id="6"/>
      <w:r>
        <w:t>8. Recommended Approach for Large Datasets</w:t>
      </w:r>
    </w:p>
    <w:p w14:paraId="7B921714" w14:textId="77777777" w:rsidR="007C6B82" w:rsidRDefault="00000000">
      <w:pPr>
        <w:pStyle w:val="FirstParagraph"/>
      </w:pPr>
      <w:r>
        <w:t xml:space="preserve">For </w:t>
      </w:r>
      <w:r>
        <w:rPr>
          <w:b/>
          <w:bCs/>
        </w:rPr>
        <w:t>very large datasets</w:t>
      </w:r>
      <w:r>
        <w:t xml:space="preserve">, the best approach is </w:t>
      </w:r>
      <w:r>
        <w:rPr>
          <w:b/>
          <w:bCs/>
        </w:rPr>
        <w:t>Embedding + Vector Search (Qdrant-style)</w:t>
      </w:r>
      <w:r>
        <w:t xml:space="preserve"> because: </w:t>
      </w:r>
    </w:p>
    <w:p w14:paraId="5AF8AE02" w14:textId="77777777" w:rsidR="007C6B82" w:rsidRDefault="00000000">
      <w:pPr>
        <w:pStyle w:val="FirstParagraph"/>
      </w:pPr>
      <w:r>
        <w:t xml:space="preserve">- It scales efficiently with millions of rows. </w:t>
      </w:r>
    </w:p>
    <w:p w14:paraId="3EB92501" w14:textId="77777777" w:rsidR="007C6B82" w:rsidRDefault="00000000">
      <w:pPr>
        <w:pStyle w:val="FirstParagraph"/>
      </w:pPr>
      <w:r>
        <w:t xml:space="preserve">- Vector databases support </w:t>
      </w:r>
      <w:r>
        <w:rPr>
          <w:b/>
          <w:bCs/>
        </w:rPr>
        <w:t>fast nearest-neighbor search</w:t>
      </w:r>
      <w:r>
        <w:t xml:space="preserve">. </w:t>
      </w:r>
    </w:p>
    <w:p w14:paraId="6973B2EE" w14:textId="77777777" w:rsidR="007C6B82" w:rsidRDefault="00000000">
      <w:pPr>
        <w:pStyle w:val="FirstParagraph"/>
      </w:pPr>
      <w:r>
        <w:t xml:space="preserve">- Integrates well with production pipelines (LangChain, Qdrant). </w:t>
      </w:r>
    </w:p>
    <w:p w14:paraId="397BBC8B" w14:textId="5FCD7E50" w:rsidR="007E091C" w:rsidRDefault="00000000">
      <w:pPr>
        <w:pStyle w:val="FirstParagraph"/>
      </w:pPr>
      <w:r>
        <w:t>- Can handle messy/unstructured data with semantic embeddings.</w:t>
      </w:r>
    </w:p>
    <w:p w14:paraId="5AFCE428" w14:textId="77777777" w:rsidR="007E091C" w:rsidRDefault="00000000">
      <w:pPr>
        <w:pStyle w:val="BodyText"/>
      </w:pPr>
      <w:r>
        <w:t xml:space="preserve">Optional: Use </w:t>
      </w:r>
      <w:r>
        <w:rPr>
          <w:b/>
          <w:bCs/>
        </w:rPr>
        <w:t>hybrid rules</w:t>
      </w:r>
      <w:r>
        <w:t xml:space="preserve"> for extremely common patterns (emails/phones) to speed up processing further.</w:t>
      </w:r>
      <w:bookmarkEnd w:id="7"/>
    </w:p>
    <w:sectPr w:rsidR="007E091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FE6E3E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58118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91C"/>
    <w:rsid w:val="003F1D9D"/>
    <w:rsid w:val="007C6B82"/>
    <w:rsid w:val="007E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2F92"/>
  <w15:docId w15:val="{1445DE98-50E7-437E-AA3D-1BCD5BBA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charoo kc</cp:lastModifiedBy>
  <cp:revision>2</cp:revision>
  <dcterms:created xsi:type="dcterms:W3CDTF">2025-09-03T13:45:00Z</dcterms:created>
  <dcterms:modified xsi:type="dcterms:W3CDTF">2025-09-03T13:49:00Z</dcterms:modified>
</cp:coreProperties>
</file>