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1A4F3" w14:textId="20C611ED" w:rsidR="00F37F62" w:rsidRDefault="00A1544F" w:rsidP="00F37F62">
      <w:pPr>
        <w:pStyle w:val="NormalWeb"/>
      </w:pPr>
      <w:r>
        <w:rPr>
          <w:rStyle w:val="Textoennegrita"/>
        </w:rPr>
        <w:t>MODELO HISTORYTEL</w:t>
      </w:r>
      <w:r w:rsidR="00133CAA">
        <w:rPr>
          <w:rStyle w:val="Textoennegrita"/>
        </w:rPr>
        <w:t>L</w:t>
      </w:r>
      <w:r>
        <w:rPr>
          <w:rStyle w:val="Textoennegrita"/>
        </w:rPr>
        <w:t>YNG</w:t>
      </w:r>
      <w:r w:rsidR="00133CAA">
        <w:rPr>
          <w:rStyle w:val="Textoennegrita"/>
        </w:rPr>
        <w:t xml:space="preserve"> </w:t>
      </w:r>
    </w:p>
    <w:p w14:paraId="3CB1D292" w14:textId="77777777" w:rsidR="00F37F62" w:rsidRDefault="00F37F62" w:rsidP="00F37F62">
      <w:pPr>
        <w:pStyle w:val="NormalWeb"/>
      </w:pPr>
      <w:r>
        <w:t>Imaginemos por un momento que cada accidente grave en una empresa pudiera evitarse. Que contáramos con una especie de radar preventivo que nos alertara antes de que ocurriera una tragedia.</w:t>
      </w:r>
    </w:p>
    <w:p w14:paraId="0CE81225" w14:textId="77777777" w:rsidR="00F37F62" w:rsidRDefault="00F37F62" w:rsidP="00F37F62">
      <w:pPr>
        <w:pStyle w:val="NormalWeb"/>
      </w:pPr>
      <w:r>
        <w:t>Hoy quiero hablarles precisamente de eso: de cómo la inteligencia artificial, bien usada, puede ayudarnos a salvar vidas.</w:t>
      </w:r>
    </w:p>
    <w:p w14:paraId="3E0CC685" w14:textId="77777777" w:rsidR="00F37F62" w:rsidRDefault="00F37F62" w:rsidP="00F37F62">
      <w:pPr>
        <w:pStyle w:val="NormalWeb"/>
      </w:pPr>
      <w:r>
        <w:t>En el Grupo Electra, como en muchas empresas del sector eléctrico, enfrentamos un desafío constante: la exposición al riesgo. A lo largo de los años, hemos recopilado una gran cantidad de datos sobre los accidentes laborales ocurridos. Pero hasta ahora, esa información se había quedado ahí… en registros, informes, hojas de cálculo.</w:t>
      </w:r>
    </w:p>
    <w:p w14:paraId="0B28B52F" w14:textId="77777777" w:rsidR="00F37F62" w:rsidRDefault="00F37F62" w:rsidP="00F37F62">
      <w:pPr>
        <w:pStyle w:val="NormalWeb"/>
      </w:pPr>
      <w:r>
        <w:t>Entonces nos hicimos una pregunta muy poderosa:</w:t>
      </w:r>
      <w:r>
        <w:br/>
      </w:r>
      <w:r>
        <w:rPr>
          <w:rStyle w:val="Textoennegrita"/>
        </w:rPr>
        <w:t>¿Podemos usar esos datos no solo para entender lo que pasó, sino para anticipar lo que podría pasar?</w:t>
      </w:r>
    </w:p>
    <w:p w14:paraId="33BB8FE3" w14:textId="77777777" w:rsidR="00F37F62" w:rsidRDefault="00F37F62" w:rsidP="00F37F62">
      <w:pPr>
        <w:pStyle w:val="NormalWeb"/>
      </w:pPr>
      <w:r>
        <w:t>Y la respuesta fue sí.</w:t>
      </w:r>
    </w:p>
    <w:p w14:paraId="3D8BB9B4" w14:textId="77777777" w:rsidR="00F37F62" w:rsidRDefault="00F37F62" w:rsidP="00F37F62">
      <w:pPr>
        <w:pStyle w:val="NormalWeb"/>
      </w:pPr>
      <w:r>
        <w:t xml:space="preserve">Este proyecto nace con un propósito muy claro: </w:t>
      </w:r>
      <w:r>
        <w:rPr>
          <w:rStyle w:val="Textoennegrita"/>
        </w:rPr>
        <w:t>crear un modelo predictivo que nos permita identificar las condiciones que pueden derivar en un accidente grave o incluso mortal</w:t>
      </w:r>
      <w:r>
        <w:t>, antes de que suceda. No se trata solo de saber qué ocurrió, sino de activar alarmas preventivas.</w:t>
      </w:r>
    </w:p>
    <w:p w14:paraId="345FF7BF" w14:textId="77777777" w:rsidR="00F37F62" w:rsidRDefault="00F37F62" w:rsidP="00F37F62">
      <w:pPr>
        <w:pStyle w:val="NormalWeb"/>
      </w:pPr>
      <w:r>
        <w:t>¿Cómo lo hicimos?</w:t>
      </w:r>
    </w:p>
    <w:p w14:paraId="60B02D8E" w14:textId="3154408F" w:rsidR="00F37F62" w:rsidRDefault="00F37F62" w:rsidP="00F37F62">
      <w:pPr>
        <w:pStyle w:val="NormalWeb"/>
      </w:pPr>
      <w:r>
        <w:t>Analizamos variables como el tipo de vinculación del trabajador, su edad, el tiempo que lleva en la empresa, su nivel educativo, la sección en la que trabaja, la causa del accidente, entre otros factores. Luego, alimentamos un modelo de aprendizaje automático con todos esos datos.</w:t>
      </w:r>
      <w:r>
        <w:br/>
        <w:t xml:space="preserve">Pero no bastaba con hacer un modelo promedio. Lo afinamos, lo balanceamos, lo entrenamos con técnicas avanzadas como </w:t>
      </w:r>
      <w:proofErr w:type="gramStart"/>
      <w:r>
        <w:t>SMOTE ,</w:t>
      </w:r>
      <w:proofErr w:type="gramEnd"/>
      <w:r>
        <w:t xml:space="preserve"> para mejorar su sensibilidad ante los casos graves, que suelen ser poco frecuentes pero muy importantes.</w:t>
      </w:r>
    </w:p>
    <w:p w14:paraId="61D09240" w14:textId="77777777" w:rsidR="00F37F62" w:rsidRDefault="00F37F62" w:rsidP="00F37F62">
      <w:pPr>
        <w:pStyle w:val="NormalWeb"/>
      </w:pPr>
      <w:r>
        <w:t>¿Y cuál fue el resultado?</w:t>
      </w:r>
    </w:p>
    <w:p w14:paraId="19879026" w14:textId="77777777" w:rsidR="00F37F62" w:rsidRDefault="00F37F62" w:rsidP="00F37F62">
      <w:pPr>
        <w:pStyle w:val="NormalWeb"/>
      </w:pPr>
      <w:r>
        <w:t xml:space="preserve">Un modelo que es capaz de </w:t>
      </w:r>
      <w:r>
        <w:rPr>
          <w:rStyle w:val="Textoennegrita"/>
        </w:rPr>
        <w:t>detectar patrones ocultos y predecir con buena precisión si un accidente puede ser grave o no</w:t>
      </w:r>
      <w:r>
        <w:t>. Lo que significa que, si lo aplicamos bien, podemos priorizar acciones, enviar alertas, intervenir zonas o perfiles de riesgo antes de que algo suceda.</w:t>
      </w:r>
    </w:p>
    <w:p w14:paraId="00B1AEB1" w14:textId="77777777" w:rsidR="00F37F62" w:rsidRDefault="00F37F62" w:rsidP="00F37F62">
      <w:pPr>
        <w:pStyle w:val="NormalWeb"/>
      </w:pPr>
      <w:r>
        <w:t>Pero este proyecto va más allá de los algoritmos.</w:t>
      </w:r>
    </w:p>
    <w:p w14:paraId="3B876836" w14:textId="77777777" w:rsidR="00F37F62" w:rsidRDefault="00F37F62" w:rsidP="00F37F62">
      <w:pPr>
        <w:pStyle w:val="NormalWeb"/>
      </w:pPr>
      <w:r>
        <w:lastRenderedPageBreak/>
        <w:t xml:space="preserve">Este modelo representa una nueva forma de entender la prevención. Nos permite pasar de una cultura reactiva a una cultura predictiva. </w:t>
      </w:r>
      <w:r>
        <w:rPr>
          <w:rStyle w:val="Textoennegrita"/>
        </w:rPr>
        <w:t>Nos permite anticiparnos. Nos permite salvar vidas.</w:t>
      </w:r>
    </w:p>
    <w:p w14:paraId="54B5A407" w14:textId="77777777" w:rsidR="00F37F62" w:rsidRDefault="00F37F62" w:rsidP="00F37F62">
      <w:pPr>
        <w:pStyle w:val="NormalWeb"/>
      </w:pPr>
      <w:r>
        <w:t>Y ese es el verdadero impacto que buscamos: que cada número en nuestros reportes deje de representar una víctima y comience a representar una oportunidad de actuar a tiempo.</w:t>
      </w:r>
    </w:p>
    <w:p w14:paraId="57627FA0" w14:textId="77777777" w:rsidR="00F37F62" w:rsidRDefault="00F37F62" w:rsidP="00F37F62">
      <w:pPr>
        <w:pStyle w:val="NormalWeb"/>
      </w:pPr>
      <w:r>
        <w:t>Gracias.</w:t>
      </w:r>
    </w:p>
    <w:p w14:paraId="397B8D32" w14:textId="77777777" w:rsidR="00F064FC" w:rsidRDefault="00F064FC"/>
    <w:sectPr w:rsidR="00F064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62"/>
    <w:rsid w:val="00041FB1"/>
    <w:rsid w:val="00133CAA"/>
    <w:rsid w:val="003E0561"/>
    <w:rsid w:val="00902E94"/>
    <w:rsid w:val="00A1544F"/>
    <w:rsid w:val="00E85DC3"/>
    <w:rsid w:val="00F064FC"/>
    <w:rsid w:val="00F37F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1E50"/>
  <w15:chartTrackingRefBased/>
  <w15:docId w15:val="{B7732EA0-5DD1-4E2C-8735-ACC52E3B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7F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37F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920744">
      <w:bodyDiv w:val="1"/>
      <w:marLeft w:val="0"/>
      <w:marRight w:val="0"/>
      <w:marTop w:val="0"/>
      <w:marBottom w:val="0"/>
      <w:divBdr>
        <w:top w:val="none" w:sz="0" w:space="0" w:color="auto"/>
        <w:left w:val="none" w:sz="0" w:space="0" w:color="auto"/>
        <w:bottom w:val="none" w:sz="0" w:space="0" w:color="auto"/>
        <w:right w:val="none" w:sz="0" w:space="0" w:color="auto"/>
      </w:divBdr>
      <w:divsChild>
        <w:div w:id="1931616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2000</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Saray</dc:creator>
  <cp:keywords/>
  <dc:description/>
  <cp:lastModifiedBy>Nicolle Saray</cp:lastModifiedBy>
  <cp:revision>2</cp:revision>
  <dcterms:created xsi:type="dcterms:W3CDTF">2025-06-12T04:06:00Z</dcterms:created>
  <dcterms:modified xsi:type="dcterms:W3CDTF">2025-06-12T04:06:00Z</dcterms:modified>
</cp:coreProperties>
</file>