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E9485" w14:textId="5A5EB5D5" w:rsidR="006C3017" w:rsidRPr="005C1C8C" w:rsidRDefault="0080453A" w:rsidP="002C241D">
      <w:pPr>
        <w:pStyle w:val="Title"/>
        <w:spacing w:line="480" w:lineRule="auto"/>
        <w:rPr>
          <w:rFonts w:cs="Times New Roman"/>
          <w:szCs w:val="24"/>
        </w:rPr>
      </w:pPr>
      <w:r w:rsidRPr="005C1C8C">
        <w:rPr>
          <w:rFonts w:cs="Times New Roman"/>
          <w:szCs w:val="24"/>
        </w:rPr>
        <w:t>Microservicios: Arquitectura para el Desarrollo de Software Escalable</w:t>
      </w:r>
    </w:p>
    <w:p w14:paraId="1B56B3F1" w14:textId="77777777" w:rsidR="002803C9" w:rsidRPr="005C1C8C" w:rsidRDefault="002803C9" w:rsidP="002C241D">
      <w:pPr>
        <w:pStyle w:val="Subtitle"/>
        <w:spacing w:line="480" w:lineRule="auto"/>
        <w:rPr>
          <w:rFonts w:ascii="Times New Roman" w:hAnsi="Times New Roman" w:cs="Times New Roman"/>
          <w:szCs w:val="24"/>
        </w:rPr>
      </w:pPr>
    </w:p>
    <w:p w14:paraId="2EA47CA6" w14:textId="0684973A" w:rsidR="006C3017" w:rsidRPr="005C1C8C" w:rsidRDefault="00842A54" w:rsidP="002C241D">
      <w:pPr>
        <w:pStyle w:val="Subtitle"/>
        <w:spacing w:line="480" w:lineRule="auto"/>
        <w:rPr>
          <w:rFonts w:ascii="Times New Roman" w:hAnsi="Times New Roman" w:cs="Times New Roman"/>
          <w:szCs w:val="24"/>
          <w:lang w:val="en-US"/>
        </w:rPr>
      </w:pPr>
      <w:r w:rsidRPr="005C1C8C">
        <w:rPr>
          <w:rFonts w:ascii="Times New Roman" w:hAnsi="Times New Roman" w:cs="Times New Roman"/>
          <w:szCs w:val="24"/>
          <w:lang w:val="en-US"/>
        </w:rPr>
        <w:t>Microservices: Architecture for Scalable Software Development</w:t>
      </w:r>
    </w:p>
    <w:p w14:paraId="2B9468DD" w14:textId="434E4A70" w:rsidR="002803C9" w:rsidRPr="005C1C8C" w:rsidRDefault="00842A54" w:rsidP="002C241D">
      <w:pPr>
        <w:pStyle w:val="Subtitle"/>
        <w:spacing w:line="480" w:lineRule="auto"/>
        <w:rPr>
          <w:rFonts w:ascii="Times New Roman" w:hAnsi="Times New Roman" w:cs="Times New Roman"/>
          <w:szCs w:val="24"/>
        </w:rPr>
      </w:pPr>
      <w:r w:rsidRPr="005C1C8C">
        <w:rPr>
          <w:rFonts w:ascii="Times New Roman" w:hAnsi="Times New Roman" w:cs="Times New Roman"/>
          <w:szCs w:val="24"/>
        </w:rPr>
        <w:t>Microservicios: Arquitectura para el Desarrollo de Software Escalable</w:t>
      </w:r>
    </w:p>
    <w:p w14:paraId="201A49F8" w14:textId="0A610CB9" w:rsidR="002803C9" w:rsidRPr="005C1C8C" w:rsidRDefault="002803C9" w:rsidP="002C241D">
      <w:pPr>
        <w:spacing w:line="480" w:lineRule="auto"/>
        <w:rPr>
          <w:rFonts w:cs="Times New Roman"/>
        </w:rPr>
      </w:pPr>
    </w:p>
    <w:p w14:paraId="4831C5FC" w14:textId="77777777" w:rsidR="00763E29" w:rsidRPr="005C1C8C" w:rsidRDefault="00763E29" w:rsidP="002C241D">
      <w:pPr>
        <w:spacing w:line="480" w:lineRule="auto"/>
        <w:rPr>
          <w:rFonts w:cs="Times New Roman"/>
        </w:rPr>
      </w:pPr>
    </w:p>
    <w:p w14:paraId="259572AD" w14:textId="5E822B1E" w:rsidR="00FD2008" w:rsidRPr="005C1C8C" w:rsidRDefault="0080453A" w:rsidP="002C241D">
      <w:pPr>
        <w:spacing w:line="480" w:lineRule="auto"/>
        <w:jc w:val="right"/>
        <w:rPr>
          <w:rFonts w:cs="Times New Roman"/>
        </w:rPr>
      </w:pPr>
      <w:r w:rsidRPr="005C1C8C">
        <w:rPr>
          <w:rFonts w:cs="Times New Roman"/>
          <w:b/>
          <w:color w:val="1E98BE"/>
        </w:rPr>
        <w:t>Carlos Eduardo Guzmán Torres</w:t>
      </w:r>
    </w:p>
    <w:p w14:paraId="1EC970BB" w14:textId="163F302F" w:rsidR="00FD2008" w:rsidRPr="005C1C8C" w:rsidRDefault="0080453A" w:rsidP="002C241D">
      <w:pPr>
        <w:spacing w:line="480" w:lineRule="auto"/>
        <w:jc w:val="right"/>
        <w:rPr>
          <w:rFonts w:cs="Times New Roman"/>
        </w:rPr>
      </w:pPr>
      <w:r w:rsidRPr="005C1C8C">
        <w:rPr>
          <w:rFonts w:cs="Times New Roman"/>
        </w:rPr>
        <w:t>cedguzman@poligran.edu.co</w:t>
      </w:r>
    </w:p>
    <w:p w14:paraId="6AE84C3F" w14:textId="7D22B83C" w:rsidR="00636827" w:rsidRPr="005C1C8C" w:rsidRDefault="00636827" w:rsidP="002C241D">
      <w:pPr>
        <w:spacing w:line="480" w:lineRule="auto"/>
        <w:jc w:val="right"/>
        <w:rPr>
          <w:rFonts w:cs="Times New Roman"/>
          <w:b/>
          <w:bCs/>
          <w:color w:val="1E98BE"/>
        </w:rPr>
      </w:pPr>
      <w:r w:rsidRPr="005C1C8C">
        <w:rPr>
          <w:rFonts w:cs="Times New Roman"/>
          <w:b/>
          <w:bCs/>
          <w:color w:val="1E98BE"/>
        </w:rPr>
        <w:t>Dana Yuredt Castro Cuevas</w:t>
      </w:r>
    </w:p>
    <w:p w14:paraId="4CCB31B0" w14:textId="71087C41" w:rsidR="00636827" w:rsidRPr="005C1C8C" w:rsidRDefault="00636827" w:rsidP="002C241D">
      <w:pPr>
        <w:spacing w:line="480" w:lineRule="auto"/>
        <w:jc w:val="right"/>
        <w:rPr>
          <w:rFonts w:cs="Times New Roman"/>
        </w:rPr>
      </w:pPr>
      <w:r w:rsidRPr="005C1C8C">
        <w:rPr>
          <w:rFonts w:cs="Times New Roman"/>
        </w:rPr>
        <w:t>dyucastro@poligran.edu.co</w:t>
      </w:r>
    </w:p>
    <w:p w14:paraId="652C8893" w14:textId="092B764C" w:rsidR="001546F9" w:rsidRPr="005C1C8C" w:rsidRDefault="001546F9" w:rsidP="002C241D">
      <w:pPr>
        <w:spacing w:line="480" w:lineRule="auto"/>
        <w:jc w:val="right"/>
        <w:rPr>
          <w:rFonts w:cs="Times New Roman"/>
        </w:rPr>
      </w:pPr>
      <w:r w:rsidRPr="005C1C8C">
        <w:rPr>
          <w:rFonts w:cs="Times New Roman"/>
        </w:rPr>
        <w:t>Politécnico Grancolombiano, Facultad de Ingeniería, Diseño e Innovación</w:t>
      </w:r>
    </w:p>
    <w:p w14:paraId="1F6880EA" w14:textId="0CB50899" w:rsidR="006C3017" w:rsidRPr="005C1C8C" w:rsidRDefault="00E027E1" w:rsidP="002C241D">
      <w:pPr>
        <w:spacing w:line="480" w:lineRule="auto"/>
        <w:jc w:val="right"/>
        <w:rPr>
          <w:rFonts w:cs="Times New Roman"/>
        </w:rPr>
      </w:pPr>
      <w:r w:rsidRPr="005C1C8C">
        <w:rPr>
          <w:rFonts w:cs="Times New Roman"/>
        </w:rPr>
        <w:t>Colombia</w:t>
      </w:r>
    </w:p>
    <w:p w14:paraId="3BDF02D8" w14:textId="77777777" w:rsidR="00117467" w:rsidRPr="005C1C8C" w:rsidRDefault="00117467" w:rsidP="002C241D">
      <w:pPr>
        <w:spacing w:line="480" w:lineRule="auto"/>
        <w:jc w:val="right"/>
        <w:rPr>
          <w:rFonts w:cs="Times New Roman"/>
        </w:rPr>
      </w:pPr>
    </w:p>
    <w:p w14:paraId="0DC7906C" w14:textId="17500F49" w:rsidR="00E1294A" w:rsidRPr="005C1C8C" w:rsidRDefault="00E1294A" w:rsidP="002C241D">
      <w:pPr>
        <w:spacing w:line="480" w:lineRule="auto"/>
        <w:jc w:val="right"/>
        <w:rPr>
          <w:rFonts w:cs="Times New Roman"/>
          <w:i/>
          <w:iCs/>
        </w:rPr>
      </w:pPr>
      <w:r w:rsidRPr="005C1C8C">
        <w:rPr>
          <w:rFonts w:cs="Times New Roman"/>
          <w:i/>
          <w:iCs/>
        </w:rPr>
        <w:t>Carlos Eduardo Guzmán Torres y Dana Yuredt Castro Cuevas son estudiantes de Ingeniería de Sistemas en el Politécnico Grancolombiano. Actualmente, se estudian la asignatura de Ingeniería de Software II, donde trabajan en proyectos relacionados con la arquitectura de software, desarrollo de aplicaciones escalables y metodologías ágiles. Sus intereses académicos incluyen la computación en la nube, los microservicios y la inteligencia artificial aplicada al desarrollo de software.</w:t>
      </w:r>
    </w:p>
    <w:p w14:paraId="6AB27717" w14:textId="77777777" w:rsidR="002803C9" w:rsidRPr="005C1C8C" w:rsidRDefault="002803C9" w:rsidP="002C241D">
      <w:pPr>
        <w:spacing w:line="480" w:lineRule="auto"/>
        <w:jc w:val="right"/>
        <w:rPr>
          <w:rFonts w:cs="Times New Roman"/>
          <w:b/>
          <w:color w:val="1E98BE"/>
        </w:rPr>
      </w:pPr>
    </w:p>
    <w:p w14:paraId="7560B1A2" w14:textId="35A74979" w:rsidR="00210F4B" w:rsidRPr="005C1C8C" w:rsidRDefault="00210F4B" w:rsidP="002C241D">
      <w:pPr>
        <w:spacing w:line="480" w:lineRule="auto"/>
        <w:jc w:val="right"/>
        <w:rPr>
          <w:rFonts w:cs="Times New Roman"/>
        </w:rPr>
      </w:pPr>
    </w:p>
    <w:p w14:paraId="6DBA7F12" w14:textId="26A9C6C2" w:rsidR="00FD2008" w:rsidRPr="005C1C8C" w:rsidRDefault="00FD2008" w:rsidP="002C241D">
      <w:pPr>
        <w:spacing w:line="480" w:lineRule="auto"/>
        <w:jc w:val="right"/>
        <w:rPr>
          <w:rFonts w:cs="Times New Roman"/>
        </w:rPr>
      </w:pPr>
    </w:p>
    <w:p w14:paraId="5A3AC5A2" w14:textId="1BBCCACB" w:rsidR="00FD2008" w:rsidRPr="005C1C8C" w:rsidRDefault="00FD2008" w:rsidP="002C241D">
      <w:pPr>
        <w:spacing w:line="480" w:lineRule="auto"/>
        <w:jc w:val="right"/>
        <w:rPr>
          <w:rFonts w:cs="Times New Roman"/>
        </w:rPr>
      </w:pPr>
    </w:p>
    <w:p w14:paraId="34BC99A6" w14:textId="425F4F38" w:rsidR="00FD2008" w:rsidRPr="005C1C8C" w:rsidRDefault="00FD2008" w:rsidP="002C241D">
      <w:pPr>
        <w:spacing w:line="480" w:lineRule="auto"/>
        <w:jc w:val="right"/>
        <w:rPr>
          <w:rFonts w:cs="Times New Roman"/>
        </w:rPr>
      </w:pPr>
    </w:p>
    <w:p w14:paraId="5D6EEFFC" w14:textId="03F96BD2" w:rsidR="00FD2008" w:rsidRPr="005C1C8C" w:rsidRDefault="00FD2008" w:rsidP="002C241D">
      <w:pPr>
        <w:spacing w:line="480" w:lineRule="auto"/>
        <w:jc w:val="right"/>
        <w:rPr>
          <w:rFonts w:cs="Times New Roman"/>
        </w:rPr>
      </w:pPr>
    </w:p>
    <w:p w14:paraId="12A9FF87" w14:textId="1EBCA647" w:rsidR="00FD2008" w:rsidRPr="005C1C8C" w:rsidRDefault="00FD2008" w:rsidP="002C241D">
      <w:pPr>
        <w:spacing w:line="480" w:lineRule="auto"/>
        <w:jc w:val="right"/>
        <w:rPr>
          <w:rFonts w:cs="Times New Roman"/>
        </w:rPr>
      </w:pPr>
    </w:p>
    <w:p w14:paraId="4643A92A" w14:textId="77777777" w:rsidR="00FD2008" w:rsidRPr="005C1C8C" w:rsidRDefault="00FD2008" w:rsidP="002C241D">
      <w:pPr>
        <w:spacing w:line="480" w:lineRule="auto"/>
        <w:jc w:val="right"/>
        <w:rPr>
          <w:rFonts w:cs="Times New Roman"/>
        </w:rPr>
      </w:pPr>
    </w:p>
    <w:p w14:paraId="31D75B6D" w14:textId="77777777" w:rsidR="002803C9" w:rsidRPr="005C1C8C" w:rsidRDefault="002803C9" w:rsidP="002C241D">
      <w:pPr>
        <w:spacing w:line="480" w:lineRule="auto"/>
        <w:rPr>
          <w:rFonts w:cs="Times New Roman"/>
          <w:i/>
          <w:color w:val="1E98BE"/>
        </w:rPr>
      </w:pPr>
    </w:p>
    <w:p w14:paraId="4A0F577F" w14:textId="77777777" w:rsidR="00A46937" w:rsidRPr="005C1C8C" w:rsidRDefault="00A46937" w:rsidP="002C241D">
      <w:pPr>
        <w:spacing w:line="480" w:lineRule="auto"/>
        <w:rPr>
          <w:rFonts w:cs="Times New Roman"/>
          <w:i/>
          <w:iCs/>
        </w:rPr>
      </w:pPr>
      <w:r w:rsidRPr="005C1C8C">
        <w:rPr>
          <w:rFonts w:cs="Times New Roman"/>
          <w:i/>
          <w:iCs/>
          <w:color w:val="1E98BE"/>
        </w:rPr>
        <w:t xml:space="preserve">Recepción:  </w:t>
      </w:r>
      <w:r w:rsidRPr="005C1C8C">
        <w:rPr>
          <w:rFonts w:cs="Times New Roman"/>
        </w:rPr>
        <w:tab/>
      </w:r>
      <w:r w:rsidRPr="005C1C8C">
        <w:rPr>
          <w:rFonts w:cs="Times New Roman"/>
          <w:i/>
          <w:iCs/>
          <w:highlight w:val="yellow"/>
        </w:rPr>
        <w:t>XX.XX.XXXX</w:t>
      </w:r>
    </w:p>
    <w:p w14:paraId="499C72C9" w14:textId="77777777" w:rsidR="00A46937" w:rsidRPr="005C1C8C" w:rsidRDefault="00A46937" w:rsidP="002C241D">
      <w:pPr>
        <w:spacing w:line="480" w:lineRule="auto"/>
        <w:rPr>
          <w:rFonts w:cs="Times New Roman"/>
          <w:i/>
          <w:iCs/>
        </w:rPr>
      </w:pPr>
      <w:r w:rsidRPr="005C1C8C">
        <w:rPr>
          <w:rFonts w:cs="Times New Roman"/>
          <w:i/>
          <w:iCs/>
          <w:color w:val="1E98BE"/>
        </w:rPr>
        <w:t xml:space="preserve">Aceptación: </w:t>
      </w:r>
      <w:r w:rsidRPr="005C1C8C">
        <w:rPr>
          <w:rFonts w:cs="Times New Roman"/>
        </w:rPr>
        <w:tab/>
      </w:r>
      <w:r w:rsidRPr="005C1C8C">
        <w:rPr>
          <w:rFonts w:cs="Times New Roman"/>
          <w:i/>
          <w:iCs/>
          <w:highlight w:val="yellow"/>
        </w:rPr>
        <w:t>XX.XX.XXXX</w:t>
      </w:r>
    </w:p>
    <w:p w14:paraId="11EC6615" w14:textId="77777777" w:rsidR="00A46937" w:rsidRPr="005C1C8C" w:rsidRDefault="00A46937" w:rsidP="002C241D">
      <w:pPr>
        <w:spacing w:line="480" w:lineRule="auto"/>
        <w:rPr>
          <w:rFonts w:cs="Times New Roman"/>
        </w:rPr>
      </w:pPr>
    </w:p>
    <w:p w14:paraId="3514FE09" w14:textId="77777777" w:rsidR="00A46937" w:rsidRPr="005C1C8C" w:rsidRDefault="00A46937" w:rsidP="002C241D">
      <w:pPr>
        <w:spacing w:line="480" w:lineRule="auto"/>
        <w:rPr>
          <w:rFonts w:cs="Times New Roman"/>
        </w:rPr>
      </w:pPr>
    </w:p>
    <w:p w14:paraId="5717E093" w14:textId="6D7B02E8" w:rsidR="00A46937" w:rsidRPr="005C1C8C" w:rsidRDefault="00A46937" w:rsidP="002C241D">
      <w:pPr>
        <w:spacing w:line="480" w:lineRule="auto"/>
        <w:rPr>
          <w:rFonts w:eastAsiaTheme="majorEastAsia" w:cs="Times New Roman"/>
          <w:b/>
          <w:color w:val="1E98BE"/>
        </w:rPr>
      </w:pPr>
      <w:r w:rsidRPr="005C1C8C">
        <w:rPr>
          <w:rFonts w:eastAsiaTheme="majorEastAsia" w:cs="Times New Roman"/>
          <w:b/>
          <w:color w:val="1E98BE"/>
        </w:rPr>
        <w:t xml:space="preserve">DOI: </w:t>
      </w:r>
      <w:r w:rsidRPr="005C1C8C">
        <w:rPr>
          <w:rFonts w:cs="Times New Roman"/>
          <w:i/>
          <w:highlight w:val="yellow"/>
        </w:rPr>
        <w:t>XXXXXX</w:t>
      </w:r>
    </w:p>
    <w:p w14:paraId="2AD5AE1C" w14:textId="1F1DD8EE" w:rsidR="006C3017" w:rsidRPr="005C1C8C" w:rsidRDefault="006C3017" w:rsidP="002C241D">
      <w:pPr>
        <w:pStyle w:val="Heading1"/>
        <w:spacing w:line="480" w:lineRule="auto"/>
        <w:rPr>
          <w:rFonts w:cs="Times New Roman"/>
          <w:szCs w:val="24"/>
        </w:rPr>
      </w:pPr>
      <w:r w:rsidRPr="005C1C8C">
        <w:rPr>
          <w:rFonts w:cs="Times New Roman"/>
          <w:szCs w:val="24"/>
        </w:rPr>
        <w:t>Resumen</w:t>
      </w:r>
    </w:p>
    <w:p w14:paraId="47487E3B" w14:textId="2BB26120" w:rsidR="006C3017" w:rsidRPr="00176DA2" w:rsidRDefault="000D10AA" w:rsidP="002C241D">
      <w:pPr>
        <w:spacing w:after="160" w:line="480" w:lineRule="auto"/>
        <w:ind w:firstLine="720"/>
        <w:contextualSpacing w:val="0"/>
        <w:jc w:val="left"/>
        <w:rPr>
          <w:rFonts w:eastAsia="Aptos" w:cs="Times New Roman"/>
          <w:i/>
          <w:iCs/>
          <w:color w:val="808080" w:themeColor="background1" w:themeShade="80"/>
          <w:kern w:val="2"/>
          <w14:ligatures w14:val="standardContextual"/>
        </w:rPr>
      </w:pPr>
      <w:r w:rsidRPr="00176DA2">
        <w:rPr>
          <w:rFonts w:eastAsia="Aptos" w:cs="Times New Roman"/>
          <w:i/>
          <w:iCs/>
          <w:color w:val="808080" w:themeColor="background1" w:themeShade="80"/>
          <w:kern w:val="2"/>
          <w14:ligatures w14:val="standardContextual"/>
        </w:rPr>
        <w:t>Este apartado debe estar diseñado para invitar al lector a continuar leyendo el documento de tal manera que se debe indicar: la motivación y propósito del trabajo, el método para llevar a cabo lo que va del documento y una idea de los resultados logrados. La extensión máxima es de 300 palabras, y puede dividirse de acuerdo con los siguientes apartados: Objetivo, Métodos y materiales, Resultados y Conclusiones (generalidades).</w:t>
      </w:r>
    </w:p>
    <w:p w14:paraId="505E54CC" w14:textId="3C4C4CE0" w:rsidR="003400F3" w:rsidRPr="005C1C8C" w:rsidRDefault="006C3017" w:rsidP="002C241D">
      <w:pPr>
        <w:pStyle w:val="Heading1"/>
        <w:spacing w:line="480" w:lineRule="auto"/>
        <w:rPr>
          <w:rFonts w:cs="Times New Roman"/>
          <w:szCs w:val="24"/>
        </w:rPr>
      </w:pPr>
      <w:r w:rsidRPr="005C1C8C">
        <w:rPr>
          <w:rFonts w:cs="Times New Roman"/>
          <w:szCs w:val="24"/>
        </w:rPr>
        <w:lastRenderedPageBreak/>
        <w:t>Palabras clave</w:t>
      </w:r>
    </w:p>
    <w:p w14:paraId="5EE3149A" w14:textId="285F3006" w:rsidR="00CF1723" w:rsidRPr="00176DA2" w:rsidRDefault="002A5394" w:rsidP="002C241D">
      <w:pPr>
        <w:spacing w:line="480" w:lineRule="auto"/>
        <w:ind w:firstLine="360"/>
        <w:rPr>
          <w:rFonts w:cs="Times New Roman"/>
          <w:i/>
          <w:iCs/>
        </w:rPr>
      </w:pPr>
      <w:r w:rsidRPr="00176DA2">
        <w:rPr>
          <w:rFonts w:cs="Times New Roman"/>
          <w:i/>
          <w:iCs/>
          <w:color w:val="808080" w:themeColor="background1" w:themeShade="80"/>
        </w:rPr>
        <w:t>En este apartado se deben enunciar de 3 a 6 palabras o descriptores asociados al contenido del manuscrito. Idealmente en este apartado se deben incluir términos universalmente categorizados y organizados en el área de conocimiento en el cual se publica; estos términos o tesauros -como son conocidos- facilitan la indización del artículo en bases de datos y buscadores especializados por ello se recomienda que no sea una transcripción separada por comas del título del documento. Todas deben ser escritas en minúscula y separadas por coma (,).</w:t>
      </w:r>
      <w:r w:rsidR="00CF1723" w:rsidRPr="00176DA2">
        <w:rPr>
          <w:rFonts w:cs="Times New Roman"/>
          <w:i/>
          <w:iCs/>
        </w:rPr>
        <w:br w:type="page"/>
      </w:r>
    </w:p>
    <w:p w14:paraId="19D7F15D" w14:textId="7F3EC674" w:rsidR="6FD4D2B6" w:rsidRPr="005C1C8C" w:rsidRDefault="00784049" w:rsidP="009B774B">
      <w:pPr>
        <w:pStyle w:val="Heading1"/>
        <w:numPr>
          <w:ilvl w:val="0"/>
          <w:numId w:val="1"/>
        </w:numPr>
        <w:spacing w:line="480" w:lineRule="auto"/>
        <w:jc w:val="left"/>
        <w:rPr>
          <w:rFonts w:cs="Times New Roman"/>
          <w:szCs w:val="24"/>
        </w:rPr>
      </w:pPr>
      <w:r w:rsidRPr="005C1C8C">
        <w:rPr>
          <w:rFonts w:cs="Times New Roman"/>
          <w:szCs w:val="24"/>
        </w:rPr>
        <w:lastRenderedPageBreak/>
        <w:t>INTRODUCCIÓN</w:t>
      </w:r>
    </w:p>
    <w:p w14:paraId="5041DB87" w14:textId="6E9814CD" w:rsidR="00920D0B" w:rsidRPr="005C1C8C" w:rsidRDefault="00920D0B"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La evolución de la ingeniería de software ha dado lugar a múltiples paradigmas y metodologías para el desarrollo eficiente de aplicaciones. Entre estas tendencias, la arquitectura de Microservicios ha emergido como una solución viable para la escalabilidad y mantenibilidad de sistemas complejos.</w:t>
      </w:r>
    </w:p>
    <w:p w14:paraId="6960664F" w14:textId="02F2F5AA" w:rsidR="00920D0B" w:rsidRPr="005C1C8C" w:rsidRDefault="00920D0B"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Este artículo presenta una revisión sistemática de literatura sobre la arquitectura de Microservicios, con el propósito de consolidar el conocimiento teórico y proporcionar una base para la implementación práctica de una aplicación que refleje los principios y ventajas de esta tecnología. La investigación abarca la identificación de antecedentes, estudios previos y aplicaciones recientes en la industria.</w:t>
      </w:r>
    </w:p>
    <w:p w14:paraId="5F498F25" w14:textId="0152BD92" w:rsidR="00EC0A15" w:rsidRPr="005C1C8C" w:rsidRDefault="00920D0B"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El desarrollo de la aplicación requerirá un entorno específico que incluye herramientas de desarrollo integrado (IDE</w:t>
      </w:r>
      <w:r w:rsidR="00F535E8" w:rsidRPr="005C1C8C">
        <w:rPr>
          <w:rFonts w:eastAsia="Aptos" w:cs="Times New Roman"/>
          <w:color w:val="auto"/>
          <w:kern w:val="2"/>
          <w14:ligatures w14:val="standardContextual"/>
        </w:rPr>
        <w:t>’</w:t>
      </w:r>
      <w:r w:rsidRPr="005C1C8C">
        <w:rPr>
          <w:rFonts w:eastAsia="Aptos" w:cs="Times New Roman"/>
          <w:color w:val="auto"/>
          <w:kern w:val="2"/>
          <w14:ligatures w14:val="standardContextual"/>
        </w:rPr>
        <w:t>s), sistemas de gestión de versiones, plataformas de pruebas y un marco metodológico para el seguimiento del proyecto.</w:t>
      </w:r>
    </w:p>
    <w:p w14:paraId="07C7BC5E" w14:textId="77777777" w:rsidR="00FD22F0" w:rsidRPr="005C1C8C" w:rsidRDefault="00FD22F0" w:rsidP="002C241D">
      <w:pPr>
        <w:spacing w:after="160" w:line="480" w:lineRule="auto"/>
        <w:ind w:firstLine="720"/>
        <w:contextualSpacing w:val="0"/>
        <w:jc w:val="left"/>
        <w:rPr>
          <w:rFonts w:eastAsia="Aptos" w:cs="Times New Roman"/>
          <w:color w:val="auto"/>
          <w:kern w:val="2"/>
          <w14:ligatures w14:val="standardContextual"/>
        </w:rPr>
      </w:pPr>
    </w:p>
    <w:p w14:paraId="40CACA06" w14:textId="77777777" w:rsidR="00FD22F0" w:rsidRPr="005C1C8C" w:rsidRDefault="00FD22F0" w:rsidP="002C241D">
      <w:pPr>
        <w:spacing w:after="160" w:line="480" w:lineRule="auto"/>
        <w:ind w:firstLine="720"/>
        <w:contextualSpacing w:val="0"/>
        <w:jc w:val="left"/>
        <w:rPr>
          <w:rFonts w:eastAsia="Aptos" w:cs="Times New Roman"/>
          <w:color w:val="auto"/>
          <w:kern w:val="2"/>
          <w14:ligatures w14:val="standardContextual"/>
        </w:rPr>
      </w:pPr>
    </w:p>
    <w:p w14:paraId="476DD9E6" w14:textId="77777777" w:rsidR="00FD22F0" w:rsidRPr="005C1C8C" w:rsidRDefault="00FD22F0" w:rsidP="002C241D">
      <w:pPr>
        <w:spacing w:after="160" w:line="480" w:lineRule="auto"/>
        <w:ind w:firstLine="720"/>
        <w:contextualSpacing w:val="0"/>
        <w:jc w:val="left"/>
        <w:rPr>
          <w:rFonts w:eastAsia="Aptos" w:cs="Times New Roman"/>
          <w:color w:val="auto"/>
          <w:kern w:val="2"/>
          <w14:ligatures w14:val="standardContextual"/>
        </w:rPr>
      </w:pPr>
    </w:p>
    <w:p w14:paraId="4B311AA5" w14:textId="77777777" w:rsidR="00991227" w:rsidRPr="005C1C8C" w:rsidRDefault="00991227" w:rsidP="002C241D">
      <w:pPr>
        <w:spacing w:line="480" w:lineRule="auto"/>
        <w:rPr>
          <w:rFonts w:cs="Times New Roman"/>
        </w:rPr>
      </w:pPr>
    </w:p>
    <w:p w14:paraId="6DFFBA35" w14:textId="7ADCDB39" w:rsidR="005F2E04" w:rsidRPr="005C1C8C" w:rsidRDefault="006A701C" w:rsidP="009B774B">
      <w:pPr>
        <w:pStyle w:val="Heading2"/>
        <w:numPr>
          <w:ilvl w:val="1"/>
          <w:numId w:val="1"/>
        </w:numPr>
        <w:rPr>
          <w:rFonts w:cs="Times New Roman"/>
          <w:szCs w:val="24"/>
        </w:rPr>
      </w:pPr>
      <w:r w:rsidRPr="005C1C8C">
        <w:rPr>
          <w:rFonts w:cs="Times New Roman"/>
          <w:szCs w:val="24"/>
        </w:rPr>
        <w:t>DEFINICIÓN DEL AMBIENTE DE DESARROLLO</w:t>
      </w:r>
    </w:p>
    <w:p w14:paraId="662964D7" w14:textId="6A6E0A35" w:rsidR="00F65CD2" w:rsidRPr="005C1C8C" w:rsidRDefault="00F65CD2" w:rsidP="009B774B">
      <w:pPr>
        <w:pStyle w:val="Heading3"/>
        <w:numPr>
          <w:ilvl w:val="2"/>
          <w:numId w:val="1"/>
        </w:numPr>
        <w:spacing w:line="480" w:lineRule="auto"/>
        <w:rPr>
          <w:rFonts w:cs="Times New Roman"/>
        </w:rPr>
      </w:pPr>
      <w:r w:rsidRPr="005C1C8C">
        <w:rPr>
          <w:rFonts w:cs="Times New Roman"/>
        </w:rPr>
        <w:t>Herramientas y Tecnologías</w:t>
      </w:r>
    </w:p>
    <w:p w14:paraId="30A92B2F" w14:textId="77777777" w:rsidR="00D91E08" w:rsidRPr="005C1C8C" w:rsidRDefault="00D91E08"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Para el desarrollo de la aplicación basada en microservicios, se utilizará el siguiente entorno de desarrollo:</w:t>
      </w:r>
    </w:p>
    <w:p w14:paraId="28CF3BA0" w14:textId="7BE1C559" w:rsidR="00D91E08" w:rsidRPr="005C1C8C" w:rsidRDefault="00D91E08" w:rsidP="009B774B">
      <w:pPr>
        <w:pStyle w:val="ListParagraph"/>
        <w:numPr>
          <w:ilvl w:val="0"/>
          <w:numId w:val="2"/>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b/>
          <w:bCs/>
          <w:color w:val="auto"/>
          <w:kern w:val="2"/>
          <w:sz w:val="24"/>
          <w14:ligatures w14:val="standardContextual"/>
        </w:rPr>
        <w:t>IDE:</w:t>
      </w:r>
      <w:r w:rsidRPr="005C1C8C">
        <w:rPr>
          <w:rFonts w:ascii="Times New Roman" w:eastAsia="Aptos" w:hAnsi="Times New Roman" w:cs="Times New Roman"/>
          <w:color w:val="auto"/>
          <w:kern w:val="2"/>
          <w:sz w:val="24"/>
          <w14:ligatures w14:val="standardContextual"/>
        </w:rPr>
        <w:t xml:space="preserve"> Eclipse con Spring Boot, que facilita la creación de microservicios con una estructura modular y eficiente.</w:t>
      </w:r>
      <w:r w:rsidR="00A80413" w:rsidRPr="005C1C8C">
        <w:rPr>
          <w:rFonts w:ascii="Times New Roman" w:eastAsia="Aptos" w:hAnsi="Times New Roman" w:cs="Times New Roman"/>
          <w:color w:val="auto"/>
          <w:kern w:val="2"/>
          <w:sz w:val="24"/>
          <w14:ligatures w14:val="standardContextual"/>
        </w:rPr>
        <w:t xml:space="preserve"> Estas herramientas proporcionan un marco sólido para el desarrollo de microservicios, facilitando la integración de componentes y la gestión de dependencias.</w:t>
      </w:r>
    </w:p>
    <w:p w14:paraId="46C538AA" w14:textId="15C39D1E" w:rsidR="00D91E08" w:rsidRPr="005C1C8C" w:rsidRDefault="00D91E08" w:rsidP="009B774B">
      <w:pPr>
        <w:pStyle w:val="ListParagraph"/>
        <w:numPr>
          <w:ilvl w:val="0"/>
          <w:numId w:val="2"/>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b/>
          <w:bCs/>
          <w:color w:val="auto"/>
          <w:kern w:val="2"/>
          <w:sz w:val="24"/>
          <w14:ligatures w14:val="standardContextual"/>
        </w:rPr>
        <w:t>Sistema de Control de Versiones:</w:t>
      </w:r>
      <w:r w:rsidRPr="005C1C8C">
        <w:rPr>
          <w:rFonts w:ascii="Times New Roman" w:eastAsia="Aptos" w:hAnsi="Times New Roman" w:cs="Times New Roman"/>
          <w:color w:val="auto"/>
          <w:kern w:val="2"/>
          <w:sz w:val="24"/>
          <w14:ligatures w14:val="standardContextual"/>
        </w:rPr>
        <w:t xml:space="preserve"> Git y GitHub, permitiendo una gestión eficiente del código y la colaboración en equipo.</w:t>
      </w:r>
      <w:r w:rsidR="00A80413" w:rsidRPr="005C1C8C">
        <w:rPr>
          <w:rFonts w:ascii="Times New Roman" w:eastAsia="Aptos" w:hAnsi="Times New Roman" w:cs="Times New Roman"/>
          <w:color w:val="auto"/>
          <w:kern w:val="2"/>
          <w:sz w:val="24"/>
          <w14:ligatures w14:val="standardContextual"/>
        </w:rPr>
        <w:t xml:space="preserve"> GitHub permite una gestión eficiente del código fuente, garantizando la trazabilidad y facilitando la colaboración entre los integrantes del equipo.</w:t>
      </w:r>
    </w:p>
    <w:p w14:paraId="4A00C785" w14:textId="2FED5DF0" w:rsidR="00D91E08" w:rsidRPr="005C1C8C" w:rsidRDefault="00D91E08" w:rsidP="009B774B">
      <w:pPr>
        <w:pStyle w:val="ListParagraph"/>
        <w:numPr>
          <w:ilvl w:val="0"/>
          <w:numId w:val="2"/>
        </w:numPr>
        <w:spacing w:after="160" w:line="480" w:lineRule="auto"/>
        <w:contextualSpacing w:val="0"/>
        <w:jc w:val="left"/>
        <w:rPr>
          <w:rFonts w:ascii="Times New Roman" w:eastAsia="Aptos" w:hAnsi="Times New Roman" w:cs="Times New Roman"/>
          <w:b/>
          <w:bCs/>
          <w:color w:val="auto"/>
          <w:kern w:val="2"/>
          <w:sz w:val="24"/>
          <w14:ligatures w14:val="standardContextual"/>
        </w:rPr>
      </w:pPr>
      <w:r w:rsidRPr="005C1C8C">
        <w:rPr>
          <w:rFonts w:ascii="Times New Roman" w:eastAsia="Aptos" w:hAnsi="Times New Roman" w:cs="Times New Roman"/>
          <w:b/>
          <w:bCs/>
          <w:color w:val="auto"/>
          <w:kern w:val="2"/>
          <w:sz w:val="24"/>
          <w14:ligatures w14:val="standardContextual"/>
        </w:rPr>
        <w:t>Gestión de Proyectos:</w:t>
      </w:r>
      <w:r w:rsidRPr="005C1C8C">
        <w:rPr>
          <w:rFonts w:ascii="Times New Roman" w:eastAsia="Aptos" w:hAnsi="Times New Roman" w:cs="Times New Roman"/>
          <w:color w:val="auto"/>
          <w:kern w:val="2"/>
          <w:sz w:val="24"/>
          <w14:ligatures w14:val="standardContextual"/>
        </w:rPr>
        <w:t xml:space="preserve"> Notion, que proporciona una plataforma flexible para la planificación, seguimiento y documentación del desarrollo del software</w:t>
      </w:r>
      <w:r w:rsidR="00CD22F8" w:rsidRPr="005C1C8C">
        <w:rPr>
          <w:rFonts w:ascii="Times New Roman" w:eastAsia="Aptos" w:hAnsi="Times New Roman" w:cs="Times New Roman"/>
          <w:color w:val="auto"/>
          <w:kern w:val="2"/>
          <w:sz w:val="24"/>
          <w14:ligatures w14:val="standardContextual"/>
        </w:rPr>
        <w:t>, ayudando a la planificación y seguimiento de tareas de manera estructurada.</w:t>
      </w:r>
    </w:p>
    <w:p w14:paraId="36140364" w14:textId="565B2896" w:rsidR="2D7866D1" w:rsidRPr="005C1C8C" w:rsidRDefault="00D91E08" w:rsidP="009B774B">
      <w:pPr>
        <w:pStyle w:val="ListParagraph"/>
        <w:numPr>
          <w:ilvl w:val="0"/>
          <w:numId w:val="2"/>
        </w:numPr>
        <w:spacing w:after="160" w:line="480" w:lineRule="auto"/>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b/>
          <w:bCs/>
          <w:color w:val="auto"/>
          <w:kern w:val="2"/>
          <w:sz w:val="24"/>
          <w14:ligatures w14:val="standardContextual"/>
        </w:rPr>
        <w:lastRenderedPageBreak/>
        <w:t>Plataforma de Pruebas:</w:t>
      </w:r>
      <w:r w:rsidRPr="005C1C8C">
        <w:rPr>
          <w:rFonts w:ascii="Times New Roman" w:eastAsia="Aptos" w:hAnsi="Times New Roman" w:cs="Times New Roman"/>
          <w:color w:val="auto"/>
          <w:kern w:val="2"/>
          <w:sz w:val="24"/>
          <w14:ligatures w14:val="standardContextual"/>
        </w:rPr>
        <w:t xml:space="preserve"> Postman, que permitirá la validación y pruebas de las APIs desarrolladas dentro del entorno de microservicios.</w:t>
      </w:r>
      <w:r w:rsidR="00CD22F8" w:rsidRPr="005C1C8C">
        <w:rPr>
          <w:rFonts w:ascii="Times New Roman" w:eastAsia="Aptos" w:hAnsi="Times New Roman" w:cs="Times New Roman"/>
          <w:color w:val="auto"/>
          <w:kern w:val="2"/>
          <w:sz w:val="24"/>
          <w14:ligatures w14:val="standardContextual"/>
        </w:rPr>
        <w:t xml:space="preserve"> Esto asegura la correcta comunicación entre los microservicios y la estabilidad del sistema</w:t>
      </w:r>
    </w:p>
    <w:p w14:paraId="52842144" w14:textId="1C9AFEF5" w:rsidR="009A6CA9" w:rsidRPr="005C1C8C" w:rsidRDefault="009A6CA9" w:rsidP="009B774B">
      <w:pPr>
        <w:pStyle w:val="Heading1"/>
        <w:numPr>
          <w:ilvl w:val="0"/>
          <w:numId w:val="1"/>
        </w:numPr>
        <w:spacing w:line="480" w:lineRule="auto"/>
        <w:rPr>
          <w:rFonts w:cs="Times New Roman"/>
          <w:szCs w:val="24"/>
        </w:rPr>
      </w:pPr>
      <w:r w:rsidRPr="005C1C8C">
        <w:rPr>
          <w:rFonts w:cs="Times New Roman"/>
          <w:szCs w:val="24"/>
        </w:rPr>
        <w:t>REVISIÓN LITERARIA</w:t>
      </w:r>
    </w:p>
    <w:p w14:paraId="674C22A0" w14:textId="1AF9A8DC" w:rsidR="00C32E4D" w:rsidRPr="005C1C8C" w:rsidRDefault="00ED10CC" w:rsidP="009B774B">
      <w:pPr>
        <w:pStyle w:val="Heading2"/>
        <w:numPr>
          <w:ilvl w:val="1"/>
          <w:numId w:val="1"/>
        </w:numPr>
        <w:rPr>
          <w:rFonts w:cs="Times New Roman"/>
          <w:szCs w:val="24"/>
        </w:rPr>
      </w:pPr>
      <w:r w:rsidRPr="005C1C8C">
        <w:rPr>
          <w:rFonts w:cs="Times New Roman"/>
          <w:szCs w:val="24"/>
        </w:rPr>
        <w:t xml:space="preserve">ORIGEN Y EVOLUCIÓN DE LA ARQUITECTURA DE </w:t>
      </w:r>
      <w:r w:rsidR="004F3714" w:rsidRPr="005C1C8C">
        <w:rPr>
          <w:rFonts w:cs="Times New Roman"/>
          <w:szCs w:val="24"/>
        </w:rPr>
        <w:t>MICROSERVICIOS</w:t>
      </w:r>
    </w:p>
    <w:p w14:paraId="5667DCC5" w14:textId="77777777" w:rsidR="00176DA2" w:rsidRDefault="419D311D" w:rsidP="00176DA2">
      <w:pPr>
        <w:spacing w:line="480" w:lineRule="auto"/>
        <w:ind w:firstLine="360"/>
        <w:rPr>
          <w:rFonts w:eastAsia="Times New Roman" w:cs="Times New Roman"/>
        </w:rPr>
      </w:pPr>
      <w:r w:rsidRPr="005C1C8C">
        <w:rPr>
          <w:rFonts w:eastAsia="Times New Roman" w:cs="Times New Roman"/>
        </w:rPr>
        <w:t>Es un enfoque para el desarrollo de una aplicación única como un conjunto de pequeños servicios, cada uno ejecutándose en su propio proceso y mecanismos ligeros de comunicación, a menudo un recurso de una interfaz de programación de aplicaciones (API) sobre protocolo de transferencia de hipertexto (HTTP). Estos servicios están construidos alrededor de las capacidades del negocio y con independencia de despliegue e implementación totalmente automatizada. Existe un mínimo de gestión centralizada de estos servicios, los que pueden estar escritos en lenguajes de programación diferentes y utilizar diferentes tecnologías de almacenamiento de datos.</w:t>
      </w:r>
    </w:p>
    <w:p w14:paraId="693DF164" w14:textId="22529D43" w:rsidR="6EDE8091" w:rsidRPr="005C1C8C" w:rsidRDefault="419D311D" w:rsidP="00176DA2">
      <w:pPr>
        <w:spacing w:line="480" w:lineRule="auto"/>
        <w:ind w:firstLine="360"/>
        <w:rPr>
          <w:rFonts w:eastAsia="Times New Roman" w:cs="Times New Roman"/>
        </w:rPr>
      </w:pPr>
      <w:r w:rsidRPr="005C1C8C">
        <w:rPr>
          <w:rFonts w:eastAsia="Times New Roman" w:cs="Times New Roman"/>
        </w:rPr>
        <w:t xml:space="preserve">El término microservicios no es relativamente nuevo, este estilo arquitectural fue acuñado por Martin Fowler en un taller de arquitectos de software como una descripción del nuevo campo que los participantes estaban explorando. No existe una definición en concreto para microservicio, sin embargo, una aproximación que la realiza [5] lo define como: “Pequeños servicios autónomos que trabajan juntos”. Una arquitectura de microservicios promueve el desarrollo y despliegue de </w:t>
      </w:r>
      <w:r w:rsidRPr="005C1C8C">
        <w:rPr>
          <w:rFonts w:eastAsia="Times New Roman" w:cs="Times New Roman"/>
        </w:rPr>
        <w:lastRenderedPageBreak/>
        <w:t>aplicaciones compuestas por unidades independientes, autónomas, modulares y auto- contenidas, lo cual difiere de la forma tradicional o monolítico</w:t>
      </w:r>
      <w:r w:rsidR="00C047F2" w:rsidRPr="005C1C8C">
        <w:rPr>
          <w:rFonts w:eastAsia="Times New Roman" w:cs="Times New Roman"/>
        </w:rPr>
        <w:t>.</w:t>
      </w:r>
    </w:p>
    <w:p w14:paraId="404631E1" w14:textId="77777777" w:rsidR="00C03CC0" w:rsidRPr="005C1C8C" w:rsidRDefault="00C03CC0" w:rsidP="002C241D">
      <w:pPr>
        <w:spacing w:line="480" w:lineRule="auto"/>
        <w:rPr>
          <w:rFonts w:eastAsia="Times New Roman" w:cs="Times New Roman"/>
        </w:rPr>
      </w:pPr>
    </w:p>
    <w:p w14:paraId="5484EFE3" w14:textId="38230AC5" w:rsidR="009888FB" w:rsidRPr="005C1C8C" w:rsidRDefault="009888FB" w:rsidP="002C241D">
      <w:pPr>
        <w:spacing w:line="480" w:lineRule="auto"/>
        <w:rPr>
          <w:rFonts w:eastAsia="Times New Roman" w:cs="Times New Roman"/>
        </w:rPr>
      </w:pPr>
      <w:r w:rsidRPr="005C1C8C">
        <w:rPr>
          <w:rFonts w:eastAsia="Times New Roman" w:cs="Times New Roman"/>
          <w:color w:val="222222"/>
        </w:rPr>
        <w:t>López, D., &amp; Maya, E. (2017). Arquitectura de Software basada en Microservicios para Desarrollo de Aplicaciones Web.</w:t>
      </w:r>
    </w:p>
    <w:p w14:paraId="4CEB8F9E" w14:textId="66C95315" w:rsidR="048483E2" w:rsidRPr="005C1C8C" w:rsidRDefault="048483E2" w:rsidP="002C241D">
      <w:pPr>
        <w:spacing w:line="480" w:lineRule="auto"/>
        <w:rPr>
          <w:rFonts w:eastAsia="Times New Roman" w:cs="Times New Roman"/>
          <w:color w:val="222222"/>
        </w:rPr>
      </w:pPr>
    </w:p>
    <w:p w14:paraId="40BF305D" w14:textId="77777777" w:rsidR="00176DA2" w:rsidRDefault="39E55D9A" w:rsidP="00176DA2">
      <w:pPr>
        <w:spacing w:line="480" w:lineRule="auto"/>
        <w:ind w:firstLine="708"/>
        <w:rPr>
          <w:rFonts w:eastAsia="Times New Roman" w:cs="Times New Roman"/>
        </w:rPr>
      </w:pPr>
      <w:r w:rsidRPr="005C1C8C">
        <w:rPr>
          <w:rFonts w:eastAsia="Times New Roman" w:cs="Times New Roman"/>
        </w:rPr>
        <w:t xml:space="preserve">La primera pregunta es de dónde nace el término microservicio; pues bien, de acuerdo con Martin Fowler (Ingeniero de sistemas británico, autor de múltiples publicaciones, y orador público en diseño de software empresarial) el término microservice (microservicio en español) fue discutido en un taller para arquitectos de software cerca de la ciudad de Venecia en mayo del 2011, se utilizó para describir un estilo arquitectural que muchos habían empezado a explorar recientemente. Más tarde, en mayo de 2012, este mismo grupo decide optar por el nombre de microservicios como el término más apropiado para describir sus experiencias [1]. Algo que se debe tener en cuenta es </w:t>
      </w:r>
      <w:proofErr w:type="gramStart"/>
      <w:r w:rsidRPr="005C1C8C">
        <w:rPr>
          <w:rFonts w:eastAsia="Times New Roman" w:cs="Times New Roman"/>
        </w:rPr>
        <w:t>que</w:t>
      </w:r>
      <w:proofErr w:type="gramEnd"/>
      <w:r w:rsidRPr="005C1C8C">
        <w:rPr>
          <w:rFonts w:eastAsia="Times New Roman" w:cs="Times New Roman"/>
        </w:rPr>
        <w:t xml:space="preserve"> aunque el término puede ser relativamente nuevo — especialmente a partir del 2014 cuando se convirtió en uno de los términos más populares, atrayendo mucha atención, como una nueva manera de pensar en la estructuración de las aplicaciones—, su idea base ha existido por mucho tiempo; adopta, aparentemente, los mismo</w:t>
      </w:r>
      <w:r w:rsidR="00F535E8" w:rsidRPr="005C1C8C">
        <w:rPr>
          <w:rFonts w:eastAsia="Times New Roman" w:cs="Times New Roman"/>
        </w:rPr>
        <w:t>s</w:t>
      </w:r>
      <w:r w:rsidRPr="005C1C8C">
        <w:rPr>
          <w:rFonts w:eastAsia="Times New Roman" w:cs="Times New Roman"/>
        </w:rPr>
        <w:t xml:space="preserve"> ideales de SOA (Service Oriented Architecture), tanto que para muchos no es fácil ver una diferencia real.</w:t>
      </w:r>
    </w:p>
    <w:p w14:paraId="10855262" w14:textId="5D7731D2" w:rsidR="39E55D9A" w:rsidRPr="005C1C8C" w:rsidRDefault="39E55D9A" w:rsidP="00176DA2">
      <w:pPr>
        <w:spacing w:line="480" w:lineRule="auto"/>
        <w:ind w:firstLine="708"/>
        <w:rPr>
          <w:rFonts w:eastAsia="Times New Roman" w:cs="Times New Roman"/>
        </w:rPr>
      </w:pPr>
      <w:r w:rsidRPr="005C1C8C">
        <w:rPr>
          <w:rFonts w:eastAsia="Times New Roman" w:cs="Times New Roman"/>
        </w:rPr>
        <w:lastRenderedPageBreak/>
        <w:t>Sin embargo, es importante recalcar que durante los últimos años el término ha sido utilizado para describir un modo particular para diseñar y estructurar software como un conjunto de servicios desplegables independientemente. Y aunque a pesar de su auge no existe una definición precisa de este estilo arquitectural, sí cuenta con una serie de características que giran alrededor de la organización, su lógica del negocio, despliegues automáticos, control descentralizado del lenguaje — de programación— y datos [2]</w:t>
      </w:r>
    </w:p>
    <w:p w14:paraId="6E0B4BEA" w14:textId="2EFC31BE" w:rsidR="7F9A50FA" w:rsidRPr="005C1C8C" w:rsidRDefault="7F9A50FA" w:rsidP="002C241D">
      <w:pPr>
        <w:spacing w:line="480" w:lineRule="auto"/>
        <w:rPr>
          <w:rFonts w:eastAsia="Times New Roman" w:cs="Times New Roman"/>
        </w:rPr>
      </w:pPr>
    </w:p>
    <w:p w14:paraId="6906FAB9" w14:textId="1A5297CE" w:rsidR="709A506B" w:rsidRPr="005C1C8C" w:rsidRDefault="709A506B" w:rsidP="002C241D">
      <w:pPr>
        <w:spacing w:line="480" w:lineRule="auto"/>
        <w:rPr>
          <w:rFonts w:eastAsia="Times New Roman" w:cs="Times New Roman"/>
        </w:rPr>
      </w:pPr>
      <w:r w:rsidRPr="005C1C8C">
        <w:rPr>
          <w:rFonts w:eastAsia="Times New Roman" w:cs="Times New Roman"/>
          <w:color w:val="222222"/>
        </w:rPr>
        <w:t xml:space="preserve">Contreras, D. A. B. (2018). Arquitectura de microservicios. </w:t>
      </w:r>
      <w:r w:rsidRPr="005C1C8C">
        <w:rPr>
          <w:rFonts w:eastAsia="Times New Roman" w:cs="Times New Roman"/>
          <w:i/>
          <w:iCs/>
          <w:color w:val="222222"/>
        </w:rPr>
        <w:t>Tecnología Investigación y Academia</w:t>
      </w:r>
      <w:r w:rsidRPr="005C1C8C">
        <w:rPr>
          <w:rFonts w:eastAsia="Times New Roman" w:cs="Times New Roman"/>
          <w:color w:val="222222"/>
        </w:rPr>
        <w:t xml:space="preserve">, </w:t>
      </w:r>
      <w:r w:rsidRPr="005C1C8C">
        <w:rPr>
          <w:rFonts w:eastAsia="Times New Roman" w:cs="Times New Roman"/>
          <w:i/>
          <w:iCs/>
          <w:color w:val="222222"/>
        </w:rPr>
        <w:t>6</w:t>
      </w:r>
      <w:r w:rsidRPr="005C1C8C">
        <w:rPr>
          <w:rFonts w:eastAsia="Times New Roman" w:cs="Times New Roman"/>
          <w:color w:val="222222"/>
        </w:rPr>
        <w:t>(1), 36-46.</w:t>
      </w:r>
    </w:p>
    <w:p w14:paraId="4ABC7CA9" w14:textId="24215E2D" w:rsidR="048483E2" w:rsidRPr="005C1C8C" w:rsidRDefault="048483E2" w:rsidP="002C241D">
      <w:pPr>
        <w:spacing w:line="480" w:lineRule="auto"/>
        <w:rPr>
          <w:rFonts w:eastAsia="Times New Roman" w:cs="Times New Roman"/>
        </w:rPr>
      </w:pPr>
    </w:p>
    <w:p w14:paraId="1983F706" w14:textId="37BDCB64" w:rsidR="2D7866D1" w:rsidRPr="005C1C8C" w:rsidRDefault="2D7866D1" w:rsidP="002C241D">
      <w:pPr>
        <w:spacing w:line="480" w:lineRule="auto"/>
        <w:rPr>
          <w:rFonts w:cs="Times New Roman"/>
        </w:rPr>
      </w:pPr>
    </w:p>
    <w:p w14:paraId="35AC8F69" w14:textId="0711FCF2" w:rsidR="437C018A" w:rsidRPr="005C1C8C" w:rsidRDefault="149C1E73" w:rsidP="002C241D">
      <w:pPr>
        <w:spacing w:line="480" w:lineRule="auto"/>
        <w:rPr>
          <w:rFonts w:cs="Times New Roman"/>
        </w:rPr>
      </w:pPr>
      <w:r w:rsidRPr="005C1C8C">
        <w:rPr>
          <w:rFonts w:cs="Times New Roman"/>
        </w:rPr>
        <w:t xml:space="preserve">    </w:t>
      </w:r>
    </w:p>
    <w:p w14:paraId="5FF5D5A5" w14:textId="3887D767" w:rsidR="2D7866D1" w:rsidRPr="005C1C8C" w:rsidRDefault="2D7866D1" w:rsidP="002C241D">
      <w:pPr>
        <w:spacing w:line="480" w:lineRule="auto"/>
        <w:rPr>
          <w:rFonts w:cs="Times New Roman"/>
        </w:rPr>
      </w:pPr>
    </w:p>
    <w:p w14:paraId="5F026635" w14:textId="36680D9F" w:rsidR="7F9A50FA" w:rsidRPr="005C1C8C" w:rsidRDefault="7F9A50FA" w:rsidP="002C241D">
      <w:pPr>
        <w:spacing w:line="480" w:lineRule="auto"/>
        <w:rPr>
          <w:rFonts w:cs="Times New Roman"/>
        </w:rPr>
      </w:pPr>
    </w:p>
    <w:p w14:paraId="2A1CBCBE" w14:textId="65AFC1F5" w:rsidR="7F9A50FA" w:rsidRPr="005C1C8C" w:rsidRDefault="7F9A50FA" w:rsidP="002C241D">
      <w:pPr>
        <w:spacing w:line="480" w:lineRule="auto"/>
        <w:rPr>
          <w:rFonts w:cs="Times New Roman"/>
        </w:rPr>
      </w:pPr>
    </w:p>
    <w:p w14:paraId="48637F3F" w14:textId="4B2CA983" w:rsidR="7F9A50FA" w:rsidRPr="005C1C8C" w:rsidRDefault="7F9A50FA" w:rsidP="002C241D">
      <w:pPr>
        <w:spacing w:line="480" w:lineRule="auto"/>
        <w:rPr>
          <w:rFonts w:cs="Times New Roman"/>
        </w:rPr>
      </w:pPr>
    </w:p>
    <w:p w14:paraId="70CFEE4B" w14:textId="7EBB4D4E" w:rsidR="7F9A50FA" w:rsidRPr="005C1C8C" w:rsidRDefault="7F9A50FA" w:rsidP="002C241D">
      <w:pPr>
        <w:spacing w:line="480" w:lineRule="auto"/>
        <w:rPr>
          <w:rFonts w:cs="Times New Roman"/>
        </w:rPr>
      </w:pPr>
    </w:p>
    <w:p w14:paraId="43D0120C" w14:textId="265A69C2" w:rsidR="2D7866D1" w:rsidRPr="005C1C8C" w:rsidRDefault="2D7866D1" w:rsidP="002C241D">
      <w:pPr>
        <w:spacing w:line="480" w:lineRule="auto"/>
        <w:rPr>
          <w:rFonts w:cs="Times New Roman"/>
        </w:rPr>
      </w:pPr>
    </w:p>
    <w:p w14:paraId="04E4E3FE" w14:textId="69E3CE3D" w:rsidR="00C32E4D" w:rsidRPr="005C1C8C" w:rsidRDefault="00ED10CC" w:rsidP="009B774B">
      <w:pPr>
        <w:pStyle w:val="Heading2"/>
        <w:numPr>
          <w:ilvl w:val="1"/>
          <w:numId w:val="1"/>
        </w:numPr>
        <w:rPr>
          <w:rFonts w:cs="Times New Roman"/>
          <w:szCs w:val="24"/>
        </w:rPr>
      </w:pPr>
      <w:r w:rsidRPr="005C1C8C">
        <w:rPr>
          <w:rFonts w:cs="Times New Roman"/>
          <w:szCs w:val="24"/>
        </w:rPr>
        <w:lastRenderedPageBreak/>
        <w:t>FUNDAMENTOS DE LA ARQUI</w:t>
      </w:r>
      <w:r w:rsidR="007A4500" w:rsidRPr="005C1C8C">
        <w:rPr>
          <w:rFonts w:cs="Times New Roman"/>
          <w:szCs w:val="24"/>
        </w:rPr>
        <w:t>TECTURA DE MICROSERVICIOS</w:t>
      </w:r>
    </w:p>
    <w:p w14:paraId="5A555E94" w14:textId="64DBA53B" w:rsidR="0055108A" w:rsidRPr="005C1C8C" w:rsidRDefault="0055108A" w:rsidP="00176DA2">
      <w:pPr>
        <w:spacing w:line="480" w:lineRule="auto"/>
        <w:ind w:firstLine="360"/>
        <w:rPr>
          <w:rFonts w:eastAsia="Times New Roman" w:cs="Times New Roman"/>
        </w:rPr>
      </w:pPr>
      <w:r w:rsidRPr="005C1C8C">
        <w:rPr>
          <w:rFonts w:eastAsia="Times New Roman" w:cs="Times New Roman"/>
        </w:rPr>
        <w:t>Una arquitectura de microservicios promueve el desarrollo y despliegue de</w:t>
      </w:r>
      <w:r w:rsidR="00176DA2">
        <w:rPr>
          <w:rFonts w:eastAsia="Times New Roman" w:cs="Times New Roman"/>
        </w:rPr>
        <w:t xml:space="preserve"> </w:t>
      </w:r>
      <w:r w:rsidRPr="005C1C8C">
        <w:rPr>
          <w:rFonts w:eastAsia="Times New Roman" w:cs="Times New Roman"/>
        </w:rPr>
        <w:t>aplicaciones compuestas por unidades independientes, autónomas, modulares y autocontenidas, lo cual difiere de la forma tradicional o monolítico</w:t>
      </w:r>
    </w:p>
    <w:p w14:paraId="0DF96FB8" w14:textId="77777777" w:rsidR="004F3714" w:rsidRPr="005C1C8C" w:rsidRDefault="004F3714" w:rsidP="002C241D">
      <w:pPr>
        <w:spacing w:line="480" w:lineRule="auto"/>
        <w:rPr>
          <w:rFonts w:eastAsia="Times New Roman" w:cs="Times New Roman"/>
        </w:rPr>
      </w:pPr>
    </w:p>
    <w:p w14:paraId="3FD97DA0" w14:textId="328B6A80" w:rsidR="2159E02C" w:rsidRPr="005C1C8C" w:rsidRDefault="004F3714" w:rsidP="002C241D">
      <w:pPr>
        <w:spacing w:line="480" w:lineRule="auto"/>
        <w:rPr>
          <w:rFonts w:eastAsia="Times New Roman" w:cs="Times New Roman"/>
        </w:rPr>
      </w:pPr>
      <w:r w:rsidRPr="005C1C8C">
        <w:rPr>
          <w:rFonts w:eastAsia="Times New Roman" w:cs="Times New Roman"/>
        </w:rPr>
        <w:t>López, D., &amp; Maya, E. (2017). Arquitectura de Software basada en Microservicios para Desarrollo de Aplicaciones Web.</w:t>
      </w:r>
      <w:r w:rsidR="14A1D785" w:rsidRPr="005C1C8C">
        <w:rPr>
          <w:rFonts w:eastAsia="Times New Roman" w:cs="Times New Roman"/>
        </w:rPr>
        <w:t>}</w:t>
      </w:r>
    </w:p>
    <w:p w14:paraId="5577CBBD" w14:textId="50B6696A" w:rsidR="2159E02C" w:rsidRPr="005C1C8C" w:rsidRDefault="2159E02C" w:rsidP="002C241D">
      <w:pPr>
        <w:spacing w:line="480" w:lineRule="auto"/>
        <w:rPr>
          <w:rFonts w:eastAsia="Times New Roman" w:cs="Times New Roman"/>
        </w:rPr>
      </w:pPr>
    </w:p>
    <w:p w14:paraId="4B371968" w14:textId="77777777" w:rsidR="00176DA2" w:rsidRDefault="501FEEEF" w:rsidP="00176DA2">
      <w:pPr>
        <w:spacing w:line="480" w:lineRule="auto"/>
        <w:ind w:firstLine="708"/>
        <w:rPr>
          <w:rFonts w:eastAsia="Times New Roman" w:cs="Times New Roman"/>
        </w:rPr>
      </w:pPr>
      <w:r w:rsidRPr="005C1C8C">
        <w:rPr>
          <w:rFonts w:eastAsia="Times New Roman" w:cs="Times New Roman"/>
        </w:rPr>
        <w:t xml:space="preserve">El software construido en base a microservicios se podrá descomponer en varias partes funcionales </w:t>
      </w:r>
      <w:r w:rsidR="00F535E8" w:rsidRPr="005C1C8C">
        <w:rPr>
          <w:rFonts w:eastAsia="Times New Roman" w:cs="Times New Roman"/>
        </w:rPr>
        <w:t>independientes.</w:t>
      </w:r>
      <w:r w:rsidRPr="005C1C8C">
        <w:rPr>
          <w:rFonts w:eastAsia="Times New Roman" w:cs="Times New Roman"/>
        </w:rPr>
        <w:t xml:space="preserve"> Siendo así, cada uno de estos servicios podrá ser desplegado, modificado y re-desplegado sin comprometer los otros aspectos funcionales de la aplicación; y como resultado en caso de necesitarlo, sólo tendremos que modificar un par de servicios en lugar de redesplegar toda la aplicación al completo nuevamente. </w:t>
      </w:r>
    </w:p>
    <w:p w14:paraId="3F1C614D" w14:textId="77777777" w:rsidR="00176DA2" w:rsidRDefault="501FEEEF" w:rsidP="00176DA2">
      <w:pPr>
        <w:spacing w:line="480" w:lineRule="auto"/>
        <w:ind w:firstLine="708"/>
        <w:rPr>
          <w:rFonts w:eastAsia="Times New Roman" w:cs="Times New Roman"/>
        </w:rPr>
      </w:pPr>
      <w:r w:rsidRPr="005C1C8C">
        <w:rPr>
          <w:rFonts w:eastAsia="Times New Roman" w:cs="Times New Roman"/>
        </w:rPr>
        <w:t xml:space="preserve">La forma en la que se organizan los microservicios suele ser en torno a las necesidades, capacidades y prioridades del cliente o negocio en el que se </w:t>
      </w:r>
      <w:r w:rsidR="00F535E8" w:rsidRPr="005C1C8C">
        <w:rPr>
          <w:rFonts w:eastAsia="Times New Roman" w:cs="Times New Roman"/>
        </w:rPr>
        <w:t>implantará.</w:t>
      </w:r>
      <w:r w:rsidRPr="005C1C8C">
        <w:rPr>
          <w:rFonts w:eastAsia="Times New Roman" w:cs="Times New Roman"/>
        </w:rPr>
        <w:t xml:space="preserve"> A diferencia de un entorno monolítico donde cada equipo de trabajo tiene un enfoque específico sobre un apartado de la aplicación, en la arquitectura de microservicios se </w:t>
      </w:r>
      <w:r w:rsidR="00F535E8" w:rsidRPr="005C1C8C">
        <w:rPr>
          <w:rFonts w:eastAsia="Times New Roman" w:cs="Times New Roman"/>
        </w:rPr>
        <w:t>utilizan módulos</w:t>
      </w:r>
      <w:r w:rsidRPr="005C1C8C">
        <w:rPr>
          <w:rFonts w:eastAsia="Times New Roman" w:cs="Times New Roman"/>
        </w:rPr>
        <w:t xml:space="preserve"> multifuncionales, adaptando así un módulo común a todos para que ofrezca un servicio determinado. El ahorro en tiempo de </w:t>
      </w:r>
      <w:r w:rsidRPr="005C1C8C">
        <w:rPr>
          <w:rFonts w:eastAsia="Times New Roman" w:cs="Times New Roman"/>
        </w:rPr>
        <w:lastRenderedPageBreak/>
        <w:t xml:space="preserve">desarrollo es inmenso, por no hablar de la comodidad a la hora de programar tareas de mantenimiento, donde podemos revisar un módulo mientras el resto del equipo de trabajo no ve interrumpida su jornada. </w:t>
      </w:r>
    </w:p>
    <w:p w14:paraId="77F0BDDF" w14:textId="77777777" w:rsidR="00176DA2" w:rsidRDefault="501FEEEF" w:rsidP="00176DA2">
      <w:pPr>
        <w:spacing w:line="480" w:lineRule="auto"/>
        <w:ind w:firstLine="708"/>
        <w:rPr>
          <w:rFonts w:eastAsia="Times New Roman" w:cs="Times New Roman"/>
        </w:rPr>
      </w:pPr>
      <w:r w:rsidRPr="005C1C8C">
        <w:rPr>
          <w:rFonts w:eastAsia="Times New Roman" w:cs="Times New Roman"/>
        </w:rPr>
        <w:t xml:space="preserve">El funcionamiento del software de microservicios puede parecerse al sistema de trabajo clásico de UNIX (se recibe una petición, se procesa y se genera una respuesta consecuente. Al contrario que los entornos ESB (Enterprise Service Buses, o Bus de servicio empresarial) donde se utilizan equipos para enrutar mensajes, redireccionar tráfico, aplicar reglas de denegación de acceso </w:t>
      </w:r>
      <w:r w:rsidR="00F535E8" w:rsidRPr="005C1C8C">
        <w:rPr>
          <w:rFonts w:eastAsia="Times New Roman" w:cs="Times New Roman"/>
        </w:rPr>
        <w:t>etc.</w:t>
      </w:r>
      <w:r w:rsidRPr="005C1C8C">
        <w:rPr>
          <w:rFonts w:eastAsia="Times New Roman" w:cs="Times New Roman"/>
        </w:rPr>
        <w:t>… Se podría decir que la arquitectura de microservicios cuenta con puntos finales “inteligentes” que procesan la información en término y aplican la lógica establecida por el desarrollador.</w:t>
      </w:r>
    </w:p>
    <w:p w14:paraId="080268B9" w14:textId="77777777" w:rsidR="00176DA2" w:rsidRDefault="501FEEEF" w:rsidP="00176DA2">
      <w:pPr>
        <w:spacing w:line="480" w:lineRule="auto"/>
        <w:ind w:firstLine="708"/>
        <w:rPr>
          <w:rFonts w:eastAsia="Times New Roman" w:cs="Times New Roman"/>
        </w:rPr>
      </w:pPr>
      <w:r w:rsidRPr="005C1C8C">
        <w:rPr>
          <w:rFonts w:eastAsia="Times New Roman" w:cs="Times New Roman"/>
        </w:rPr>
        <w:t xml:space="preserve">La arquitectura de microservicios mantiene un sistema similar a un gobierno </w:t>
      </w:r>
      <w:r w:rsidR="00F535E8" w:rsidRPr="005C1C8C">
        <w:rPr>
          <w:rFonts w:eastAsia="Times New Roman" w:cs="Times New Roman"/>
        </w:rPr>
        <w:t>descentralizado,</w:t>
      </w:r>
      <w:r w:rsidRPr="005C1C8C">
        <w:rPr>
          <w:rFonts w:eastAsia="Times New Roman" w:cs="Times New Roman"/>
        </w:rPr>
        <w:t xml:space="preserve"> donde cada módulo contará por ejemplo con su propia base de datos, en lugar de acudir todos a la misma sobrecargándola así de solicitudes y arriesgándonos a que si falla ésta, </w:t>
      </w:r>
      <w:r w:rsidR="00F535E8" w:rsidRPr="005C1C8C">
        <w:rPr>
          <w:rFonts w:eastAsia="Times New Roman" w:cs="Times New Roman"/>
        </w:rPr>
        <w:t>todas las aplicaciones caigan</w:t>
      </w:r>
      <w:r w:rsidRPr="005C1C8C">
        <w:rPr>
          <w:rFonts w:eastAsia="Times New Roman" w:cs="Times New Roman"/>
        </w:rPr>
        <w:t>.</w:t>
      </w:r>
    </w:p>
    <w:p w14:paraId="4302DDA1" w14:textId="023D62C2" w:rsidR="2159E02C" w:rsidRPr="005C1C8C" w:rsidRDefault="501FEEEF" w:rsidP="00176DA2">
      <w:pPr>
        <w:spacing w:line="480" w:lineRule="auto"/>
        <w:ind w:firstLine="708"/>
        <w:rPr>
          <w:rFonts w:eastAsia="Times New Roman" w:cs="Times New Roman"/>
        </w:rPr>
      </w:pPr>
      <w:r w:rsidRPr="005C1C8C">
        <w:rPr>
          <w:rFonts w:eastAsia="Times New Roman" w:cs="Times New Roman"/>
        </w:rPr>
        <w:t xml:space="preserve">Cuando varios servicios están comunicados entre sí, por lo general contarán con un sistema de aviso y actuación si alguno de </w:t>
      </w:r>
      <w:proofErr w:type="gramStart"/>
      <w:r w:rsidRPr="005C1C8C">
        <w:rPr>
          <w:rFonts w:eastAsia="Times New Roman" w:cs="Times New Roman"/>
        </w:rPr>
        <w:t>éstos</w:t>
      </w:r>
      <w:proofErr w:type="gramEnd"/>
      <w:r w:rsidRPr="005C1C8C">
        <w:rPr>
          <w:rFonts w:eastAsia="Times New Roman" w:cs="Times New Roman"/>
        </w:rPr>
        <w:t xml:space="preserve"> servicios llega a fallar (como mostrar una advertencia, enviar un mail a soporte, avisar a los usuarios de un fallo temporal, </w:t>
      </w:r>
      <w:r w:rsidR="00F535E8" w:rsidRPr="005C1C8C">
        <w:rPr>
          <w:rFonts w:eastAsia="Times New Roman" w:cs="Times New Roman"/>
        </w:rPr>
        <w:t>etc.</w:t>
      </w:r>
      <w:r w:rsidRPr="005C1C8C">
        <w:rPr>
          <w:rFonts w:eastAsia="Times New Roman" w:cs="Times New Roman"/>
        </w:rPr>
        <w:t>), filtrando adecuadamente la información destinada a este módulo y favoreciendo la correcta gestión de los recursos entre los módulos funcionales restantes.</w:t>
      </w:r>
    </w:p>
    <w:p w14:paraId="5014FF27" w14:textId="5AABED36" w:rsidR="7F9A50FA" w:rsidRPr="005C1C8C" w:rsidRDefault="7F9A50FA" w:rsidP="002C241D">
      <w:pPr>
        <w:spacing w:line="480" w:lineRule="auto"/>
        <w:rPr>
          <w:rFonts w:eastAsia="Times New Roman" w:cs="Times New Roman"/>
        </w:rPr>
      </w:pPr>
    </w:p>
    <w:p w14:paraId="5F79FF06" w14:textId="18021A51" w:rsidR="53D036A3" w:rsidRPr="005C1C8C" w:rsidRDefault="53D036A3" w:rsidP="002C241D">
      <w:pPr>
        <w:spacing w:line="480" w:lineRule="auto"/>
        <w:rPr>
          <w:rFonts w:eastAsia="Times New Roman" w:cs="Times New Roman"/>
        </w:rPr>
      </w:pPr>
      <w:r w:rsidRPr="005C1C8C">
        <w:rPr>
          <w:rFonts w:eastAsia="Arial" w:cs="Times New Roman"/>
          <w:color w:val="222222"/>
        </w:rPr>
        <w:t>Rendón, J. MICROSERVICIOS.</w:t>
      </w:r>
    </w:p>
    <w:p w14:paraId="71BB4AF7" w14:textId="03032637" w:rsidR="2159E02C" w:rsidRPr="005C1C8C" w:rsidRDefault="2159E02C" w:rsidP="002C241D">
      <w:pPr>
        <w:spacing w:line="480" w:lineRule="auto"/>
        <w:rPr>
          <w:rFonts w:cs="Times New Roman"/>
        </w:rPr>
      </w:pPr>
    </w:p>
    <w:p w14:paraId="700B7CD9" w14:textId="1B817BE9" w:rsidR="2159E02C" w:rsidRPr="005C1C8C" w:rsidRDefault="2159E02C" w:rsidP="002C241D">
      <w:pPr>
        <w:spacing w:line="480" w:lineRule="auto"/>
        <w:rPr>
          <w:rFonts w:cs="Times New Roman"/>
        </w:rPr>
      </w:pPr>
    </w:p>
    <w:p w14:paraId="62967FB8" w14:textId="77777777" w:rsidR="004F3714" w:rsidRPr="005C1C8C" w:rsidRDefault="004F3714" w:rsidP="002C241D">
      <w:pPr>
        <w:spacing w:line="480" w:lineRule="auto"/>
        <w:rPr>
          <w:rFonts w:cs="Times New Roman"/>
        </w:rPr>
      </w:pPr>
    </w:p>
    <w:p w14:paraId="309A6805" w14:textId="35DBE2C0" w:rsidR="7F9A50FA" w:rsidRPr="005C1C8C" w:rsidRDefault="7F9A50FA" w:rsidP="002C241D">
      <w:pPr>
        <w:spacing w:line="480" w:lineRule="auto"/>
        <w:rPr>
          <w:rFonts w:cs="Times New Roman"/>
        </w:rPr>
      </w:pPr>
    </w:p>
    <w:p w14:paraId="2EA71715" w14:textId="29368F16" w:rsidR="7F9A50FA" w:rsidRPr="005C1C8C" w:rsidRDefault="7F9A50FA" w:rsidP="002C241D">
      <w:pPr>
        <w:spacing w:line="480" w:lineRule="auto"/>
        <w:rPr>
          <w:rFonts w:cs="Times New Roman"/>
        </w:rPr>
      </w:pPr>
    </w:p>
    <w:p w14:paraId="37C27ACC" w14:textId="02A652F8" w:rsidR="7F9A50FA" w:rsidRPr="005C1C8C" w:rsidRDefault="7F9A50FA" w:rsidP="002C241D">
      <w:pPr>
        <w:spacing w:line="480" w:lineRule="auto"/>
        <w:rPr>
          <w:rFonts w:cs="Times New Roman"/>
        </w:rPr>
      </w:pPr>
    </w:p>
    <w:p w14:paraId="3D5DC187" w14:textId="4C240DE5" w:rsidR="7F9A50FA" w:rsidRPr="005C1C8C" w:rsidRDefault="7F9A50FA" w:rsidP="002C241D">
      <w:pPr>
        <w:spacing w:line="480" w:lineRule="auto"/>
        <w:rPr>
          <w:rFonts w:cs="Times New Roman"/>
        </w:rPr>
      </w:pPr>
    </w:p>
    <w:p w14:paraId="0F8F2D0D" w14:textId="260276FD" w:rsidR="7F9A50FA" w:rsidRPr="005C1C8C" w:rsidRDefault="7F9A50FA" w:rsidP="002C241D">
      <w:pPr>
        <w:spacing w:line="480" w:lineRule="auto"/>
        <w:rPr>
          <w:rFonts w:cs="Times New Roman"/>
        </w:rPr>
      </w:pPr>
    </w:p>
    <w:p w14:paraId="2B9CF61B" w14:textId="6E3B422B" w:rsidR="7F9A50FA" w:rsidRPr="005C1C8C" w:rsidRDefault="7F9A50FA" w:rsidP="002C241D">
      <w:pPr>
        <w:spacing w:line="480" w:lineRule="auto"/>
        <w:rPr>
          <w:rFonts w:cs="Times New Roman"/>
        </w:rPr>
      </w:pPr>
    </w:p>
    <w:p w14:paraId="393E2B24" w14:textId="18867DF9" w:rsidR="7F9A50FA" w:rsidRPr="005C1C8C" w:rsidRDefault="7F9A50FA" w:rsidP="002C241D">
      <w:pPr>
        <w:spacing w:line="480" w:lineRule="auto"/>
        <w:rPr>
          <w:rFonts w:cs="Times New Roman"/>
        </w:rPr>
      </w:pPr>
    </w:p>
    <w:p w14:paraId="44C49D0D" w14:textId="0D00A466" w:rsidR="7F9A50FA" w:rsidRPr="005C1C8C" w:rsidRDefault="7F9A50FA" w:rsidP="002C241D">
      <w:pPr>
        <w:spacing w:line="480" w:lineRule="auto"/>
        <w:rPr>
          <w:rFonts w:cs="Times New Roman"/>
        </w:rPr>
      </w:pPr>
    </w:p>
    <w:p w14:paraId="203893CD" w14:textId="24001901" w:rsidR="7F9A50FA" w:rsidRPr="005C1C8C" w:rsidRDefault="7F9A50FA" w:rsidP="002C241D">
      <w:pPr>
        <w:spacing w:line="480" w:lineRule="auto"/>
        <w:rPr>
          <w:rFonts w:cs="Times New Roman"/>
        </w:rPr>
      </w:pPr>
    </w:p>
    <w:p w14:paraId="2EB1B84D" w14:textId="3823D11F" w:rsidR="7F9A50FA" w:rsidRPr="005C1C8C" w:rsidRDefault="7F9A50FA" w:rsidP="002C241D">
      <w:pPr>
        <w:spacing w:line="480" w:lineRule="auto"/>
        <w:rPr>
          <w:rFonts w:cs="Times New Roman"/>
        </w:rPr>
      </w:pPr>
    </w:p>
    <w:p w14:paraId="01954499" w14:textId="4D15CFFE" w:rsidR="7F9A50FA" w:rsidRPr="005C1C8C" w:rsidRDefault="7F9A50FA" w:rsidP="002C241D">
      <w:pPr>
        <w:spacing w:line="480" w:lineRule="auto"/>
        <w:rPr>
          <w:rFonts w:cs="Times New Roman"/>
        </w:rPr>
      </w:pPr>
    </w:p>
    <w:p w14:paraId="3DBC86C2" w14:textId="5FF07368" w:rsidR="7F9A50FA" w:rsidRPr="005C1C8C" w:rsidRDefault="7F9A50FA" w:rsidP="002C241D">
      <w:pPr>
        <w:spacing w:line="480" w:lineRule="auto"/>
        <w:rPr>
          <w:rFonts w:cs="Times New Roman"/>
        </w:rPr>
      </w:pPr>
    </w:p>
    <w:p w14:paraId="152EADD2" w14:textId="38B2305B" w:rsidR="7F9A50FA" w:rsidRPr="005C1C8C" w:rsidRDefault="7F9A50FA" w:rsidP="002C241D">
      <w:pPr>
        <w:spacing w:line="480" w:lineRule="auto"/>
        <w:rPr>
          <w:rFonts w:cs="Times New Roman"/>
        </w:rPr>
      </w:pPr>
    </w:p>
    <w:p w14:paraId="55EA32C1" w14:textId="77777777" w:rsidR="00AB7A12" w:rsidRPr="005C1C8C" w:rsidRDefault="00AB7A12" w:rsidP="002C241D">
      <w:pPr>
        <w:spacing w:line="480" w:lineRule="auto"/>
        <w:rPr>
          <w:rFonts w:cs="Times New Roman"/>
        </w:rPr>
      </w:pPr>
    </w:p>
    <w:p w14:paraId="47A2D93A" w14:textId="5E3F05FF" w:rsidR="7F9A50FA" w:rsidRPr="00176DA2" w:rsidRDefault="007A4500" w:rsidP="002C241D">
      <w:pPr>
        <w:pStyle w:val="Heading2"/>
        <w:numPr>
          <w:ilvl w:val="1"/>
          <w:numId w:val="1"/>
        </w:numPr>
        <w:rPr>
          <w:rFonts w:cs="Times New Roman"/>
          <w:szCs w:val="24"/>
        </w:rPr>
      </w:pPr>
      <w:r w:rsidRPr="005C1C8C">
        <w:rPr>
          <w:rFonts w:cs="Times New Roman"/>
          <w:szCs w:val="24"/>
        </w:rPr>
        <w:t>PATRONES Y BUENAS PRÁCTICAS EN MICROSERVICIOS</w:t>
      </w:r>
    </w:p>
    <w:p w14:paraId="2D3A638E" w14:textId="77777777" w:rsidR="00176DA2" w:rsidRDefault="40A6AB73" w:rsidP="00176DA2">
      <w:pPr>
        <w:spacing w:line="480" w:lineRule="auto"/>
        <w:ind w:firstLine="360"/>
        <w:rPr>
          <w:rFonts w:eastAsia="Times New Roman" w:cs="Times New Roman"/>
        </w:rPr>
      </w:pPr>
      <w:r w:rsidRPr="005C1C8C">
        <w:rPr>
          <w:rFonts w:eastAsia="Times New Roman" w:cs="Times New Roman"/>
        </w:rPr>
        <w:t xml:space="preserve">Utilizando un API Gateway En arquitecturas basadas en microservicios cada microservicio expone una serie de endpoints. Los clientes que se conectan a nuestros servicios (ya sean aplicaciones móviles o aplicaciones web ejecutándose en el navegador de nuestros usuarios) pueden acceder directamente a ellos, por lo que estarían expuestos directamente a internet y </w:t>
      </w:r>
      <w:r w:rsidR="00F535E8" w:rsidRPr="005C1C8C">
        <w:rPr>
          <w:rFonts w:eastAsia="Times New Roman" w:cs="Times New Roman"/>
        </w:rPr>
        <w:t>deberían tener</w:t>
      </w:r>
      <w:r w:rsidRPr="005C1C8C">
        <w:rPr>
          <w:rFonts w:eastAsia="Times New Roman" w:cs="Times New Roman"/>
        </w:rPr>
        <w:t xml:space="preserve"> una dirección pública. En entornos de producción y en la nube la dirección pública que exponen podría ser un balanceador que distribuya la carga entre los microservicios.</w:t>
      </w:r>
    </w:p>
    <w:p w14:paraId="5671E328" w14:textId="77777777" w:rsidR="00176DA2" w:rsidRDefault="40A6AB73" w:rsidP="00176DA2">
      <w:pPr>
        <w:spacing w:line="480" w:lineRule="auto"/>
        <w:ind w:firstLine="360"/>
        <w:rPr>
          <w:rFonts w:eastAsia="Times New Roman" w:cs="Times New Roman"/>
        </w:rPr>
      </w:pPr>
      <w:r w:rsidRPr="005C1C8C">
        <w:rPr>
          <w:rFonts w:eastAsia="Times New Roman" w:cs="Times New Roman"/>
        </w:rPr>
        <w:t>La comunicación directa entre clientes y microservicios está bien cuando hablamos de una aplicación pequeña, sin embargo, cuando la aplicación es compleja este enfoque presenta una serie de problemas. Si necesitamos realizar múltiples llamadas a distintos microservicios para cargar una página o pantalla en una aplicación móvil incrementaremos el número de peticiones aumentando la latencia y la complejidad en la parte del cliente.</w:t>
      </w:r>
    </w:p>
    <w:p w14:paraId="447E43B0" w14:textId="7CE0C852" w:rsidR="40A6AB73" w:rsidRPr="005C1C8C" w:rsidRDefault="40A6AB73" w:rsidP="00176DA2">
      <w:pPr>
        <w:spacing w:line="480" w:lineRule="auto"/>
        <w:ind w:firstLine="360"/>
        <w:rPr>
          <w:rFonts w:eastAsia="Times New Roman" w:cs="Times New Roman"/>
        </w:rPr>
      </w:pPr>
      <w:r w:rsidRPr="005C1C8C">
        <w:rPr>
          <w:rFonts w:eastAsia="Times New Roman" w:cs="Times New Roman"/>
        </w:rPr>
        <w:t>En este punto podríamos introducir un sistema intermediario Ilamado API Gateway que proporcione una interfaz API REST para hacer de enrutador desde un único punto de entrada hacia un grupo de microservicios y/o API</w:t>
      </w:r>
      <w:r w:rsidR="00F535E8" w:rsidRPr="005C1C8C">
        <w:rPr>
          <w:rFonts w:eastAsia="Times New Roman" w:cs="Times New Roman"/>
        </w:rPr>
        <w:t>’</w:t>
      </w:r>
      <w:r w:rsidRPr="005C1C8C">
        <w:rPr>
          <w:rFonts w:eastAsia="Times New Roman" w:cs="Times New Roman"/>
        </w:rPr>
        <w:t>s de terceros.</w:t>
      </w:r>
    </w:p>
    <w:p w14:paraId="5D835D91" w14:textId="77777777" w:rsidR="00176DA2" w:rsidRDefault="1A205AA2" w:rsidP="002C241D">
      <w:pPr>
        <w:spacing w:line="480" w:lineRule="auto"/>
        <w:rPr>
          <w:rFonts w:eastAsia="Times New Roman" w:cs="Times New Roman"/>
        </w:rPr>
      </w:pPr>
      <w:r w:rsidRPr="005C1C8C">
        <w:rPr>
          <w:rFonts w:eastAsia="Times New Roman" w:cs="Times New Roman"/>
        </w:rPr>
        <w:t xml:space="preserve">Este API Gateway </w:t>
      </w:r>
      <w:r w:rsidR="00F535E8" w:rsidRPr="005C1C8C">
        <w:rPr>
          <w:rFonts w:eastAsia="Times New Roman" w:cs="Times New Roman"/>
        </w:rPr>
        <w:t>permitirá</w:t>
      </w:r>
      <w:r w:rsidRPr="005C1C8C">
        <w:rPr>
          <w:rFonts w:eastAsia="Times New Roman" w:cs="Times New Roman"/>
        </w:rPr>
        <w:t xml:space="preserve"> unificar o desacoplar la interfaz que ven los clientes (en este caso, los consumidores de la API que </w:t>
      </w:r>
      <w:r w:rsidR="00F535E8" w:rsidRPr="005C1C8C">
        <w:rPr>
          <w:rFonts w:eastAsia="Times New Roman" w:cs="Times New Roman"/>
        </w:rPr>
        <w:t>podrían</w:t>
      </w:r>
      <w:r w:rsidRPr="005C1C8C">
        <w:rPr>
          <w:rFonts w:eastAsia="Times New Roman" w:cs="Times New Roman"/>
        </w:rPr>
        <w:t xml:space="preserve"> ser aplicaciones móviles o web) de la propia implementación </w:t>
      </w:r>
      <w:r w:rsidRPr="005C1C8C">
        <w:rPr>
          <w:rFonts w:eastAsia="Times New Roman" w:cs="Times New Roman"/>
        </w:rPr>
        <w:lastRenderedPageBreak/>
        <w:t xml:space="preserve">de los microservicios. El objetivo sería de hacer de proxy optimizado para la autenticación y el control de acceso a los diferentes microservicios y/o </w:t>
      </w:r>
      <w:proofErr w:type="spellStart"/>
      <w:r w:rsidRPr="005C1C8C">
        <w:rPr>
          <w:rFonts w:eastAsia="Times New Roman" w:cs="Times New Roman"/>
        </w:rPr>
        <w:t>APIs</w:t>
      </w:r>
      <w:proofErr w:type="spellEnd"/>
      <w:r w:rsidRPr="005C1C8C">
        <w:rPr>
          <w:rFonts w:eastAsia="Times New Roman" w:cs="Times New Roman"/>
        </w:rPr>
        <w:t xml:space="preserve"> de terceros.</w:t>
      </w:r>
    </w:p>
    <w:p w14:paraId="31E0BE3D" w14:textId="77777777" w:rsidR="00176DA2" w:rsidRDefault="1A205AA2" w:rsidP="00176DA2">
      <w:pPr>
        <w:spacing w:line="480" w:lineRule="auto"/>
        <w:ind w:firstLine="708"/>
        <w:rPr>
          <w:rFonts w:eastAsia="Times New Roman" w:cs="Times New Roman"/>
        </w:rPr>
      </w:pPr>
      <w:r w:rsidRPr="005C1C8C">
        <w:rPr>
          <w:rFonts w:eastAsia="Times New Roman" w:cs="Times New Roman"/>
        </w:rPr>
        <w:t>Este patrón es especialmente útil para evitar exponer los servicios internos a clientes externos, separando las API públicas externas de las API internas de los microservicios. También permite ocultar el descubrimiento de los servicios publicados en la API</w:t>
      </w:r>
      <w:r w:rsidR="00F535E8" w:rsidRPr="005C1C8C">
        <w:rPr>
          <w:rFonts w:eastAsia="Times New Roman" w:cs="Times New Roman"/>
        </w:rPr>
        <w:t>’s</w:t>
      </w:r>
      <w:r w:rsidRPr="005C1C8C">
        <w:rPr>
          <w:rFonts w:eastAsia="Times New Roman" w:cs="Times New Roman"/>
        </w:rPr>
        <w:t xml:space="preserve"> principal y los detalles de las diferentes versiones que puedan tener los microservicios, ya que proporciona un único punto de entrada para todos los microservicios y </w:t>
      </w:r>
      <w:proofErr w:type="spellStart"/>
      <w:r w:rsidRPr="005C1C8C">
        <w:rPr>
          <w:rFonts w:eastAsia="Times New Roman" w:cs="Times New Roman"/>
        </w:rPr>
        <w:t>API's</w:t>
      </w:r>
      <w:proofErr w:type="spellEnd"/>
      <w:r w:rsidR="00176DA2">
        <w:rPr>
          <w:rFonts w:eastAsia="Times New Roman" w:cs="Times New Roman"/>
        </w:rPr>
        <w:t>.</w:t>
      </w:r>
    </w:p>
    <w:p w14:paraId="32836E69" w14:textId="77777777" w:rsidR="00176DA2" w:rsidRDefault="1A205AA2" w:rsidP="00176DA2">
      <w:pPr>
        <w:spacing w:line="480" w:lineRule="auto"/>
        <w:ind w:firstLine="708"/>
        <w:rPr>
          <w:rFonts w:eastAsia="Times New Roman" w:cs="Times New Roman"/>
        </w:rPr>
      </w:pPr>
      <w:r w:rsidRPr="005C1C8C">
        <w:rPr>
          <w:rFonts w:eastAsia="Times New Roman" w:cs="Times New Roman"/>
        </w:rPr>
        <w:t>Este servicio nos expone un único punto de entrada para un grupo de microservicios. Este servicio podría implementarse como una Web API ejecutándose en un contenedor o podríamos usar otros servicios que ofrezcan los distintos proveedores Cloud donde estemos desplegando nuestros microservicios.</w:t>
      </w:r>
      <w:r w:rsidR="00176DA2">
        <w:rPr>
          <w:rFonts w:eastAsia="Times New Roman" w:cs="Times New Roman"/>
        </w:rPr>
        <w:t xml:space="preserve"> </w:t>
      </w:r>
      <w:r w:rsidRPr="005C1C8C">
        <w:rPr>
          <w:rFonts w:eastAsia="Times New Roman" w:cs="Times New Roman"/>
        </w:rPr>
        <w:t>El API Gateway permitiría añadir funcionalidades adicionales como:</w:t>
      </w:r>
    </w:p>
    <w:p w14:paraId="536E5D37" w14:textId="77777777" w:rsidR="00176DA2" w:rsidRPr="00176DA2" w:rsidRDefault="1A205AA2" w:rsidP="002C241D">
      <w:pPr>
        <w:pStyle w:val="ListParagraph"/>
        <w:numPr>
          <w:ilvl w:val="0"/>
          <w:numId w:val="19"/>
        </w:numPr>
        <w:spacing w:line="480" w:lineRule="auto"/>
        <w:rPr>
          <w:rFonts w:ascii="Times New Roman" w:eastAsia="Times New Roman" w:hAnsi="Times New Roman" w:cs="Times New Roman"/>
          <w:sz w:val="24"/>
        </w:rPr>
      </w:pPr>
      <w:r w:rsidRPr="00176DA2">
        <w:rPr>
          <w:rFonts w:ascii="Times New Roman" w:eastAsia="Times New Roman" w:hAnsi="Times New Roman" w:cs="Times New Roman"/>
          <w:sz w:val="24"/>
        </w:rPr>
        <w:t>Autenticación y autorización (por ejemplo, OAuth).</w:t>
      </w:r>
    </w:p>
    <w:p w14:paraId="1786CFED" w14:textId="77777777" w:rsidR="00176DA2" w:rsidRPr="00176DA2" w:rsidRDefault="1A205AA2" w:rsidP="002C241D">
      <w:pPr>
        <w:pStyle w:val="ListParagraph"/>
        <w:numPr>
          <w:ilvl w:val="0"/>
          <w:numId w:val="19"/>
        </w:numPr>
        <w:spacing w:line="480" w:lineRule="auto"/>
        <w:rPr>
          <w:rFonts w:ascii="Times New Roman" w:eastAsia="Times New Roman" w:hAnsi="Times New Roman" w:cs="Times New Roman"/>
          <w:sz w:val="24"/>
        </w:rPr>
      </w:pPr>
      <w:r w:rsidRPr="00176DA2">
        <w:rPr>
          <w:rFonts w:ascii="Times New Roman" w:eastAsia="Times New Roman" w:hAnsi="Times New Roman" w:cs="Times New Roman"/>
          <w:sz w:val="24"/>
        </w:rPr>
        <w:t xml:space="preserve">Protección contra amenazas (por ejemplo, DoS, inyección de código, </w:t>
      </w:r>
      <w:r w:rsidR="00F535E8" w:rsidRPr="00176DA2">
        <w:rPr>
          <w:rFonts w:ascii="Times New Roman" w:eastAsia="Times New Roman" w:hAnsi="Times New Roman" w:cs="Times New Roman"/>
          <w:sz w:val="24"/>
        </w:rPr>
        <w:t>etc.</w:t>
      </w:r>
      <w:r w:rsidRPr="00176DA2">
        <w:rPr>
          <w:rFonts w:ascii="Times New Roman" w:eastAsia="Times New Roman" w:hAnsi="Times New Roman" w:cs="Times New Roman"/>
          <w:sz w:val="24"/>
        </w:rPr>
        <w:t>).</w:t>
      </w:r>
    </w:p>
    <w:p w14:paraId="62C796A7" w14:textId="77777777" w:rsidR="00176DA2" w:rsidRPr="00176DA2" w:rsidRDefault="1A205AA2" w:rsidP="002C241D">
      <w:pPr>
        <w:pStyle w:val="ListParagraph"/>
        <w:numPr>
          <w:ilvl w:val="0"/>
          <w:numId w:val="19"/>
        </w:numPr>
        <w:spacing w:line="480" w:lineRule="auto"/>
        <w:rPr>
          <w:rFonts w:ascii="Times New Roman" w:eastAsia="Times New Roman" w:hAnsi="Times New Roman" w:cs="Times New Roman"/>
          <w:sz w:val="24"/>
        </w:rPr>
      </w:pPr>
      <w:r w:rsidRPr="00176DA2">
        <w:rPr>
          <w:rFonts w:ascii="Times New Roman" w:eastAsia="Times New Roman" w:hAnsi="Times New Roman" w:cs="Times New Roman"/>
          <w:sz w:val="24"/>
        </w:rPr>
        <w:t xml:space="preserve">Análisis y supervisión (quién utiliza sus </w:t>
      </w:r>
      <w:proofErr w:type="spellStart"/>
      <w:r w:rsidRPr="00176DA2">
        <w:rPr>
          <w:rFonts w:ascii="Times New Roman" w:eastAsia="Times New Roman" w:hAnsi="Times New Roman" w:cs="Times New Roman"/>
          <w:sz w:val="24"/>
        </w:rPr>
        <w:t>API's</w:t>
      </w:r>
      <w:proofErr w:type="spellEnd"/>
      <w:r w:rsidRPr="00176DA2">
        <w:rPr>
          <w:rFonts w:ascii="Times New Roman" w:eastAsia="Times New Roman" w:hAnsi="Times New Roman" w:cs="Times New Roman"/>
          <w:sz w:val="24"/>
        </w:rPr>
        <w:t>, cuándo y cómo).</w:t>
      </w:r>
    </w:p>
    <w:p w14:paraId="11E65DD1" w14:textId="77777777" w:rsidR="00176DA2" w:rsidRPr="00176DA2" w:rsidRDefault="1A205AA2" w:rsidP="002C241D">
      <w:pPr>
        <w:pStyle w:val="ListParagraph"/>
        <w:numPr>
          <w:ilvl w:val="0"/>
          <w:numId w:val="19"/>
        </w:numPr>
        <w:spacing w:line="480" w:lineRule="auto"/>
        <w:rPr>
          <w:rFonts w:ascii="Times New Roman" w:eastAsia="Times New Roman" w:hAnsi="Times New Roman" w:cs="Times New Roman"/>
          <w:sz w:val="24"/>
        </w:rPr>
      </w:pPr>
      <w:r w:rsidRPr="00176DA2">
        <w:rPr>
          <w:rFonts w:ascii="Times New Roman" w:eastAsia="Times New Roman" w:hAnsi="Times New Roman" w:cs="Times New Roman"/>
          <w:sz w:val="24"/>
        </w:rPr>
        <w:t>Monitorización de uso (</w:t>
      </w:r>
      <w:proofErr w:type="spellStart"/>
      <w:r w:rsidRPr="00176DA2">
        <w:rPr>
          <w:rFonts w:ascii="Times New Roman" w:eastAsia="Times New Roman" w:hAnsi="Times New Roman" w:cs="Times New Roman"/>
          <w:sz w:val="24"/>
        </w:rPr>
        <w:t>KPI's</w:t>
      </w:r>
      <w:proofErr w:type="spellEnd"/>
      <w:r w:rsidRPr="00176DA2">
        <w:rPr>
          <w:rFonts w:ascii="Times New Roman" w:eastAsia="Times New Roman" w:hAnsi="Times New Roman" w:cs="Times New Roman"/>
          <w:sz w:val="24"/>
        </w:rPr>
        <w:t xml:space="preserve"> y métricas).</w:t>
      </w:r>
    </w:p>
    <w:p w14:paraId="0D455D61" w14:textId="77777777" w:rsidR="00176DA2" w:rsidRPr="00176DA2" w:rsidRDefault="1A205AA2" w:rsidP="002C241D">
      <w:pPr>
        <w:pStyle w:val="ListParagraph"/>
        <w:numPr>
          <w:ilvl w:val="0"/>
          <w:numId w:val="19"/>
        </w:numPr>
        <w:spacing w:line="480" w:lineRule="auto"/>
        <w:rPr>
          <w:rFonts w:ascii="Times New Roman" w:eastAsia="Times New Roman" w:hAnsi="Times New Roman" w:cs="Times New Roman"/>
          <w:sz w:val="24"/>
        </w:rPr>
      </w:pPr>
      <w:r w:rsidRPr="00176DA2">
        <w:rPr>
          <w:rFonts w:ascii="Times New Roman" w:eastAsia="Times New Roman" w:hAnsi="Times New Roman" w:cs="Times New Roman"/>
          <w:sz w:val="24"/>
        </w:rPr>
        <w:t xml:space="preserve">Administración del ciclo de vida y versionado de las </w:t>
      </w:r>
      <w:proofErr w:type="spellStart"/>
      <w:r w:rsidRPr="00176DA2">
        <w:rPr>
          <w:rFonts w:ascii="Times New Roman" w:eastAsia="Times New Roman" w:hAnsi="Times New Roman" w:cs="Times New Roman"/>
          <w:sz w:val="24"/>
        </w:rPr>
        <w:t>APIs</w:t>
      </w:r>
      <w:proofErr w:type="spellEnd"/>
      <w:r w:rsidRPr="00176DA2">
        <w:rPr>
          <w:rFonts w:ascii="Times New Roman" w:eastAsia="Times New Roman" w:hAnsi="Times New Roman" w:cs="Times New Roman"/>
          <w:sz w:val="24"/>
        </w:rPr>
        <w:t>.</w:t>
      </w:r>
    </w:p>
    <w:p w14:paraId="4F2F31A4" w14:textId="0A878D53" w:rsidR="1A205AA2" w:rsidRPr="00176DA2" w:rsidRDefault="1A205AA2" w:rsidP="002C241D">
      <w:pPr>
        <w:pStyle w:val="ListParagraph"/>
        <w:numPr>
          <w:ilvl w:val="0"/>
          <w:numId w:val="19"/>
        </w:numPr>
        <w:spacing w:line="480" w:lineRule="auto"/>
        <w:rPr>
          <w:rFonts w:ascii="Times New Roman" w:eastAsia="Times New Roman" w:hAnsi="Times New Roman" w:cs="Times New Roman"/>
          <w:sz w:val="24"/>
        </w:rPr>
      </w:pPr>
      <w:r w:rsidRPr="00176DA2">
        <w:rPr>
          <w:rFonts w:ascii="Times New Roman" w:eastAsia="Times New Roman" w:hAnsi="Times New Roman" w:cs="Times New Roman"/>
          <w:sz w:val="24"/>
        </w:rPr>
        <w:t>Orquestación de API propias o de terceros.</w:t>
      </w:r>
    </w:p>
    <w:p w14:paraId="4364F551" w14:textId="56A3A7AA" w:rsidR="7F9A50FA" w:rsidRPr="005C1C8C" w:rsidRDefault="7F9A50FA" w:rsidP="002C241D">
      <w:pPr>
        <w:spacing w:line="480" w:lineRule="auto"/>
        <w:rPr>
          <w:rFonts w:eastAsia="Times New Roman" w:cs="Times New Roman"/>
        </w:rPr>
      </w:pPr>
    </w:p>
    <w:p w14:paraId="5FAB2875" w14:textId="310989E5" w:rsidR="1A205AA2" w:rsidRPr="005C1C8C" w:rsidRDefault="1A205AA2" w:rsidP="002C241D">
      <w:pPr>
        <w:spacing w:line="480" w:lineRule="auto"/>
        <w:rPr>
          <w:rFonts w:eastAsia="Times New Roman" w:cs="Times New Roman"/>
          <w:color w:val="222222"/>
        </w:rPr>
      </w:pPr>
      <w:r w:rsidRPr="005C1C8C">
        <w:rPr>
          <w:rFonts w:eastAsia="Times New Roman" w:cs="Times New Roman"/>
          <w:color w:val="222222"/>
        </w:rPr>
        <w:lastRenderedPageBreak/>
        <w:t xml:space="preserve">Candel, J. M. O. (2020). </w:t>
      </w:r>
      <w:r w:rsidRPr="005C1C8C">
        <w:rPr>
          <w:rFonts w:eastAsia="Times New Roman" w:cs="Times New Roman"/>
          <w:i/>
          <w:iCs/>
          <w:color w:val="222222"/>
        </w:rPr>
        <w:t>Tecnologías para arquitecturas basadas en microservicios: Patrones y soluciones para aplicaciones desplegadas en contenedores</w:t>
      </w:r>
      <w:r w:rsidRPr="005C1C8C">
        <w:rPr>
          <w:rFonts w:eastAsia="Times New Roman" w:cs="Times New Roman"/>
          <w:color w:val="222222"/>
        </w:rPr>
        <w:t>. José Manuel Ortega.</w:t>
      </w:r>
    </w:p>
    <w:p w14:paraId="1E14E660" w14:textId="68C4F184" w:rsidR="7F9A50FA" w:rsidRPr="005C1C8C" w:rsidRDefault="7F9A50FA" w:rsidP="002C241D">
      <w:pPr>
        <w:spacing w:line="480" w:lineRule="auto"/>
        <w:rPr>
          <w:rFonts w:eastAsia="Arial" w:cs="Times New Roman"/>
          <w:color w:val="222222"/>
        </w:rPr>
      </w:pPr>
    </w:p>
    <w:p w14:paraId="5575B250" w14:textId="78849E3D" w:rsidR="4367D14E" w:rsidRPr="005C1C8C" w:rsidRDefault="4367D14E" w:rsidP="002C241D">
      <w:pPr>
        <w:spacing w:line="480" w:lineRule="auto"/>
        <w:rPr>
          <w:rFonts w:cs="Times New Roman"/>
        </w:rPr>
      </w:pPr>
    </w:p>
    <w:p w14:paraId="0656835B" w14:textId="14B9524D" w:rsidR="4367D14E" w:rsidRPr="005C1C8C" w:rsidRDefault="4367D14E" w:rsidP="002C241D">
      <w:pPr>
        <w:spacing w:line="480" w:lineRule="auto"/>
        <w:rPr>
          <w:rFonts w:cs="Times New Roman"/>
        </w:rPr>
      </w:pPr>
    </w:p>
    <w:p w14:paraId="4D431887" w14:textId="6371ABA0" w:rsidR="4367D14E" w:rsidRPr="005C1C8C" w:rsidRDefault="4367D14E" w:rsidP="002C241D">
      <w:pPr>
        <w:spacing w:line="480" w:lineRule="auto"/>
        <w:rPr>
          <w:rFonts w:cs="Times New Roman"/>
        </w:rPr>
      </w:pPr>
    </w:p>
    <w:p w14:paraId="15E456E3" w14:textId="2076DEAE" w:rsidR="37A38732" w:rsidRPr="005C1C8C" w:rsidRDefault="76082BDC" w:rsidP="009B774B">
      <w:pPr>
        <w:pStyle w:val="Heading2"/>
        <w:numPr>
          <w:ilvl w:val="1"/>
          <w:numId w:val="1"/>
        </w:numPr>
        <w:rPr>
          <w:rFonts w:cs="Times New Roman"/>
          <w:szCs w:val="24"/>
        </w:rPr>
      </w:pPr>
      <w:r w:rsidRPr="005C1C8C">
        <w:rPr>
          <w:rFonts w:cs="Times New Roman"/>
          <w:szCs w:val="24"/>
        </w:rPr>
        <w:t>TECNOLOGÍAS Y HERRAMIENTAS PARA IMPLEMENTAR</w:t>
      </w:r>
      <w:r w:rsidR="00176DA2">
        <w:rPr>
          <w:rFonts w:cs="Times New Roman"/>
          <w:szCs w:val="24"/>
        </w:rPr>
        <w:t xml:space="preserve"> </w:t>
      </w:r>
      <w:r w:rsidRPr="005C1C8C">
        <w:rPr>
          <w:rFonts w:cs="Times New Roman"/>
          <w:szCs w:val="24"/>
        </w:rPr>
        <w:t>MICROSERVICIOS</w:t>
      </w:r>
    </w:p>
    <w:p w14:paraId="63230640" w14:textId="77777777" w:rsidR="00176DA2" w:rsidRDefault="42E6E9EB" w:rsidP="00176DA2">
      <w:pPr>
        <w:spacing w:line="480" w:lineRule="auto"/>
        <w:ind w:firstLine="360"/>
        <w:rPr>
          <w:rFonts w:eastAsia="Times New Roman" w:cs="Times New Roman"/>
        </w:rPr>
      </w:pPr>
      <w:r w:rsidRPr="005C1C8C">
        <w:rPr>
          <w:rFonts w:eastAsia="Times New Roman" w:cs="Times New Roman"/>
        </w:rPr>
        <w:t>Ejecutar microservicios no es complicado, porque tenemos muchas tecnologías disponibles para ayudar a su implementación, como Spring Boot, Django, Lumen framework, todas ellas pueden ayudar a solventar los problemas relacionados con su construcción. Desplegar este tipo de arquitecturas no es muy complejo, ya que actualmente existen softwares que ayudan con el proceso como son PodMan, Docker, Kubernetes, entre otros. En este punto se obtienen problemas con arquitectura de microservicios como son la de poder controlar todos los microservicios, las comunicaciones y la trazabilidad. Para solventar este problema se implementa una malla de servicios (service mesh) que es una infraestructura encargada de controlar toda la comunicación y seguridad de los microservicios.</w:t>
      </w:r>
    </w:p>
    <w:p w14:paraId="4F602EC9" w14:textId="1B59E7EC" w:rsidR="42E6E9EB" w:rsidRPr="005C1C8C" w:rsidRDefault="42E6E9EB" w:rsidP="00176DA2">
      <w:pPr>
        <w:spacing w:line="480" w:lineRule="auto"/>
        <w:ind w:firstLine="360"/>
        <w:rPr>
          <w:rFonts w:cs="Times New Roman"/>
        </w:rPr>
      </w:pPr>
      <w:r w:rsidRPr="005C1C8C">
        <w:rPr>
          <w:rFonts w:eastAsia="Times New Roman" w:cs="Times New Roman"/>
        </w:rPr>
        <w:lastRenderedPageBreak/>
        <w:t>De esta manera se reduce la complejidad que se tiene al implementar este tipo de arquitectura. Para desarrollar la malla de servicios, se utiliza Istio, que es una plataforma de código abierto la cual nos permite gestionar la comunicación, la seguridad y los indicadores de los microservicios.</w:t>
      </w:r>
    </w:p>
    <w:p w14:paraId="6A4C6801" w14:textId="1A57E3BF" w:rsidR="7F9A50FA" w:rsidRPr="005C1C8C" w:rsidRDefault="7F9A50FA" w:rsidP="002C241D">
      <w:pPr>
        <w:spacing w:line="480" w:lineRule="auto"/>
        <w:rPr>
          <w:rFonts w:eastAsia="Times New Roman" w:cs="Times New Roman"/>
        </w:rPr>
      </w:pPr>
    </w:p>
    <w:p w14:paraId="447980AF" w14:textId="10E7EDEE" w:rsidR="37A38732" w:rsidRPr="005C1C8C" w:rsidRDefault="2C5FD811" w:rsidP="002C241D">
      <w:pPr>
        <w:spacing w:line="480" w:lineRule="auto"/>
        <w:rPr>
          <w:rFonts w:eastAsia="Times New Roman" w:cs="Times New Roman"/>
        </w:rPr>
      </w:pPr>
      <w:r w:rsidRPr="005C1C8C">
        <w:rPr>
          <w:rFonts w:eastAsia="Times New Roman" w:cs="Times New Roman"/>
          <w:color w:val="222222"/>
        </w:rPr>
        <w:t>Diego Navarro, R., &amp; Cabrera Lozada, R. D. (2020). Aplicación basada en arquitectura de microservicios.</w:t>
      </w:r>
    </w:p>
    <w:p w14:paraId="50CA5F3E" w14:textId="2B56E6BD" w:rsidR="7F9A50FA" w:rsidRPr="005C1C8C" w:rsidRDefault="7F9A50FA" w:rsidP="002C241D">
      <w:pPr>
        <w:spacing w:line="480" w:lineRule="auto"/>
        <w:rPr>
          <w:rFonts w:eastAsia="Times New Roman" w:cs="Times New Roman"/>
          <w:color w:val="222222"/>
        </w:rPr>
      </w:pPr>
    </w:p>
    <w:p w14:paraId="5280EA08" w14:textId="77777777" w:rsidR="00176DA2" w:rsidRDefault="365F1EE9" w:rsidP="002C241D">
      <w:pPr>
        <w:spacing w:line="480" w:lineRule="auto"/>
        <w:rPr>
          <w:rFonts w:eastAsia="Times New Roman" w:cs="Times New Roman"/>
        </w:rPr>
      </w:pPr>
      <w:r w:rsidRPr="005C1C8C">
        <w:rPr>
          <w:rFonts w:eastAsia="Times New Roman" w:cs="Times New Roman"/>
        </w:rPr>
        <w:t>Algunas de las herramientas más usadas para la creación de una arquitectura de microservicios son:</w:t>
      </w:r>
    </w:p>
    <w:p w14:paraId="23E60219" w14:textId="77777777" w:rsidR="00176DA2" w:rsidRPr="00176DA2" w:rsidRDefault="365F1EE9" w:rsidP="002C241D">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rPr>
        <w:t xml:space="preserve">Amazon Simple </w:t>
      </w:r>
      <w:proofErr w:type="spellStart"/>
      <w:r w:rsidRPr="00176DA2">
        <w:rPr>
          <w:rFonts w:ascii="Times New Roman" w:eastAsia="Times New Roman" w:hAnsi="Times New Roman" w:cs="Times New Roman"/>
          <w:sz w:val="24"/>
        </w:rPr>
        <w:t>Queue</w:t>
      </w:r>
      <w:proofErr w:type="spellEnd"/>
      <w:r w:rsidRPr="00176DA2">
        <w:rPr>
          <w:rFonts w:ascii="Times New Roman" w:eastAsia="Times New Roman" w:hAnsi="Times New Roman" w:cs="Times New Roman"/>
          <w:sz w:val="24"/>
        </w:rPr>
        <w:t xml:space="preserve"> </w:t>
      </w:r>
      <w:proofErr w:type="spellStart"/>
      <w:r w:rsidRPr="00176DA2">
        <w:rPr>
          <w:rFonts w:ascii="Times New Roman" w:eastAsia="Times New Roman" w:hAnsi="Times New Roman" w:cs="Times New Roman"/>
          <w:sz w:val="24"/>
        </w:rPr>
        <w:t>Service</w:t>
      </w:r>
      <w:proofErr w:type="spellEnd"/>
      <w:r w:rsidRPr="00176DA2">
        <w:rPr>
          <w:rFonts w:ascii="Times New Roman" w:eastAsia="Times New Roman" w:hAnsi="Times New Roman" w:cs="Times New Roman"/>
          <w:sz w:val="24"/>
        </w:rPr>
        <w:t xml:space="preserve"> (SQS) </w:t>
      </w:r>
    </w:p>
    <w:p w14:paraId="2AB5903F" w14:textId="77777777" w:rsidR="00176DA2" w:rsidRPr="00176DA2" w:rsidRDefault="365F1EE9" w:rsidP="002C241D">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lang w:val="en-US"/>
        </w:rPr>
        <w:t xml:space="preserve">Apache Kafka </w:t>
      </w:r>
    </w:p>
    <w:p w14:paraId="07EFFF9D" w14:textId="77777777" w:rsidR="00176DA2" w:rsidRPr="00176DA2" w:rsidRDefault="365F1EE9" w:rsidP="002C241D">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lang w:val="en-US"/>
        </w:rPr>
        <w:t xml:space="preserve">Apache Kafka </w:t>
      </w:r>
    </w:p>
    <w:p w14:paraId="12AA3966" w14:textId="77777777" w:rsidR="00176DA2" w:rsidRPr="00176DA2" w:rsidRDefault="365F1EE9" w:rsidP="00176DA2">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lang w:val="en-US"/>
        </w:rPr>
        <w:t>Kubernetes</w:t>
      </w:r>
    </w:p>
    <w:p w14:paraId="6EDBBCC7" w14:textId="77777777" w:rsidR="00176DA2" w:rsidRPr="00176DA2" w:rsidRDefault="365F1EE9" w:rsidP="002C241D">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lang w:val="en-US"/>
        </w:rPr>
        <w:t>Spring Boot</w:t>
      </w:r>
    </w:p>
    <w:p w14:paraId="740DBB1E" w14:textId="77777777" w:rsidR="00176DA2" w:rsidRPr="00176DA2" w:rsidRDefault="365F1EE9" w:rsidP="002C241D">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lang w:val="en-US"/>
        </w:rPr>
        <w:t>Google Cloud Functions</w:t>
      </w:r>
    </w:p>
    <w:p w14:paraId="362A4DF5" w14:textId="77777777" w:rsidR="00176DA2" w:rsidRPr="00176DA2" w:rsidRDefault="365F1EE9" w:rsidP="002C241D">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lang w:val="en-US"/>
        </w:rPr>
        <w:t>AWS Lambda</w:t>
      </w:r>
    </w:p>
    <w:p w14:paraId="39711BC5" w14:textId="13BC342D" w:rsidR="365F1EE9" w:rsidRPr="00176DA2" w:rsidRDefault="365F1EE9" w:rsidP="002C241D">
      <w:pPr>
        <w:pStyle w:val="ListParagraph"/>
        <w:numPr>
          <w:ilvl w:val="0"/>
          <w:numId w:val="20"/>
        </w:numPr>
        <w:spacing w:line="480" w:lineRule="auto"/>
        <w:rPr>
          <w:rFonts w:ascii="Times New Roman" w:hAnsi="Times New Roman" w:cs="Times New Roman"/>
          <w:sz w:val="24"/>
        </w:rPr>
      </w:pPr>
      <w:r w:rsidRPr="00176DA2">
        <w:rPr>
          <w:rFonts w:ascii="Times New Roman" w:eastAsia="Times New Roman" w:hAnsi="Times New Roman" w:cs="Times New Roman"/>
          <w:sz w:val="24"/>
          <w:lang w:val="en-US"/>
        </w:rPr>
        <w:t>Microsoft Azure Functions</w:t>
      </w:r>
    </w:p>
    <w:p w14:paraId="5AE2C219" w14:textId="0885F239" w:rsidR="7F9A50FA" w:rsidRPr="005C1C8C" w:rsidRDefault="7F9A50FA" w:rsidP="002C241D">
      <w:pPr>
        <w:spacing w:line="480" w:lineRule="auto"/>
        <w:rPr>
          <w:rFonts w:eastAsia="Times New Roman" w:cs="Times New Roman"/>
          <w:lang w:val="en-US"/>
        </w:rPr>
      </w:pPr>
    </w:p>
    <w:p w14:paraId="79CB0B00" w14:textId="3BBCEEA9" w:rsidR="07B7EC56" w:rsidRPr="005C1C8C" w:rsidRDefault="07B7EC56" w:rsidP="002C241D">
      <w:pPr>
        <w:spacing w:line="480" w:lineRule="auto"/>
        <w:rPr>
          <w:rFonts w:eastAsia="Times New Roman" w:cs="Times New Roman"/>
          <w:color w:val="222222"/>
        </w:rPr>
      </w:pPr>
      <w:r w:rsidRPr="005C1C8C">
        <w:rPr>
          <w:rFonts w:eastAsia="Times New Roman" w:cs="Times New Roman"/>
          <w:color w:val="222222"/>
        </w:rPr>
        <w:t>Rendón, J. MICROSERVICIOS.</w:t>
      </w:r>
    </w:p>
    <w:p w14:paraId="156BED28" w14:textId="7CD5E06D" w:rsidR="7F9A50FA" w:rsidRPr="005C1C8C" w:rsidRDefault="7F9A50FA" w:rsidP="002C241D">
      <w:pPr>
        <w:spacing w:line="480" w:lineRule="auto"/>
        <w:rPr>
          <w:rFonts w:eastAsia="Arial" w:cs="Times New Roman"/>
          <w:color w:val="222222"/>
        </w:rPr>
      </w:pPr>
    </w:p>
    <w:p w14:paraId="4D2D1DBD" w14:textId="4CB17E15" w:rsidR="004200D2" w:rsidRPr="005C1C8C" w:rsidRDefault="61A5276E" w:rsidP="009B774B">
      <w:pPr>
        <w:pStyle w:val="Heading2"/>
        <w:numPr>
          <w:ilvl w:val="1"/>
          <w:numId w:val="1"/>
        </w:numPr>
        <w:rPr>
          <w:rFonts w:cs="Times New Roman"/>
          <w:szCs w:val="24"/>
        </w:rPr>
      </w:pPr>
      <w:r w:rsidRPr="005C1C8C">
        <w:rPr>
          <w:rFonts w:cs="Times New Roman"/>
          <w:szCs w:val="24"/>
        </w:rPr>
        <w:t>MICROSERVICIOS Y ESCALABILIDAD DEL SOFTWARE</w:t>
      </w:r>
    </w:p>
    <w:p w14:paraId="6F3C1377" w14:textId="3B46DBB4" w:rsidR="4CC414B1" w:rsidRPr="005C1C8C" w:rsidRDefault="4CC414B1" w:rsidP="00176DA2">
      <w:pPr>
        <w:spacing w:line="480" w:lineRule="auto"/>
        <w:ind w:firstLine="360"/>
        <w:rPr>
          <w:rFonts w:eastAsia="Times New Roman" w:cs="Times New Roman"/>
        </w:rPr>
      </w:pPr>
      <w:r w:rsidRPr="005C1C8C">
        <w:rPr>
          <w:rFonts w:eastAsia="Times New Roman" w:cs="Times New Roman"/>
        </w:rPr>
        <w:t>Los microservicios se conciben como un estilo arquitectónico enfocado en desarrollar una aplicación mediante un conjunto de servicios, independientes, escalables, colaborativos, evolutivos, capaces de autoadaptarse a ecosistemas complejos. (Richardson, 2019; Bandeira y otros, 2019).</w:t>
      </w:r>
    </w:p>
    <w:p w14:paraId="4A41E137" w14:textId="68C3BC5F" w:rsidR="298DBFDB" w:rsidRPr="005C1C8C" w:rsidRDefault="298DBFDB" w:rsidP="002C241D">
      <w:pPr>
        <w:spacing w:line="480" w:lineRule="auto"/>
        <w:rPr>
          <w:rFonts w:eastAsia="Times New Roman" w:cs="Times New Roman"/>
        </w:rPr>
      </w:pPr>
    </w:p>
    <w:p w14:paraId="6776734C" w14:textId="5816F602" w:rsidR="4329ECA4" w:rsidRPr="005C1C8C" w:rsidRDefault="4329ECA4" w:rsidP="002C241D">
      <w:pPr>
        <w:spacing w:line="480" w:lineRule="auto"/>
        <w:rPr>
          <w:rFonts w:eastAsia="Times New Roman" w:cs="Times New Roman"/>
        </w:rPr>
      </w:pPr>
      <w:r w:rsidRPr="005C1C8C">
        <w:rPr>
          <w:rFonts w:eastAsia="Times New Roman" w:cs="Times New Roman"/>
          <w:color w:val="222222"/>
        </w:rPr>
        <w:t xml:space="preserve">Rodríguez, Z. M., Rodríguez, L. D. P., &amp; Suarez, J. C. G. (2020). Arquitectura basada en Microservicios y DevOps para una ingeniería de software continua. </w:t>
      </w:r>
      <w:r w:rsidRPr="005C1C8C">
        <w:rPr>
          <w:rFonts w:eastAsia="Times New Roman" w:cs="Times New Roman"/>
          <w:i/>
          <w:iCs/>
          <w:color w:val="222222"/>
        </w:rPr>
        <w:t>Industrial Data</w:t>
      </w:r>
      <w:r w:rsidRPr="005C1C8C">
        <w:rPr>
          <w:rFonts w:eastAsia="Times New Roman" w:cs="Times New Roman"/>
          <w:color w:val="222222"/>
        </w:rPr>
        <w:t xml:space="preserve">, </w:t>
      </w:r>
      <w:r w:rsidRPr="005C1C8C">
        <w:rPr>
          <w:rFonts w:eastAsia="Times New Roman" w:cs="Times New Roman"/>
          <w:i/>
          <w:iCs/>
          <w:color w:val="222222"/>
        </w:rPr>
        <w:t>23</w:t>
      </w:r>
      <w:r w:rsidRPr="005C1C8C">
        <w:rPr>
          <w:rFonts w:eastAsia="Times New Roman" w:cs="Times New Roman"/>
          <w:color w:val="222222"/>
        </w:rPr>
        <w:t>(2), 141-149.</w:t>
      </w:r>
    </w:p>
    <w:p w14:paraId="50A73D20" w14:textId="2C1BB6B6" w:rsidR="6EDE8091" w:rsidRPr="005C1C8C" w:rsidRDefault="6EDE8091" w:rsidP="002C241D">
      <w:pPr>
        <w:spacing w:line="480" w:lineRule="auto"/>
        <w:rPr>
          <w:rFonts w:eastAsia="Times New Roman" w:cs="Times New Roman"/>
        </w:rPr>
      </w:pPr>
    </w:p>
    <w:p w14:paraId="3BF50F6A" w14:textId="5D4930F6" w:rsidR="298DBFDB" w:rsidRPr="005C1C8C" w:rsidRDefault="7DA76C81" w:rsidP="00176DA2">
      <w:pPr>
        <w:spacing w:line="480" w:lineRule="auto"/>
        <w:ind w:firstLine="708"/>
        <w:rPr>
          <w:rFonts w:cs="Times New Roman"/>
        </w:rPr>
      </w:pPr>
      <w:r w:rsidRPr="005C1C8C">
        <w:rPr>
          <w:rFonts w:eastAsia="Times New Roman" w:cs="Times New Roman"/>
        </w:rPr>
        <w:t>La automatización de la infraestructura usando prácticas de DevOps reducen el esfuerzo manual involucrado en la construcción, implementación y operación de microservicios, lo que facilita la entrega y despliegue continuo. El gobierno descentralizado y la gestión de datos permiten que los servicios sean independientes y evitan que una aplicación estandarice una sola tecnología. Las arquitecturas de microservicio son especialmente adecuadas para las infraestructuras en la nube, ya que se benefician enormemente de la elasticidad y el rápido aprovisionamiento de recursos [5]</w:t>
      </w:r>
    </w:p>
    <w:p w14:paraId="31E3A494" w14:textId="12DECBAA" w:rsidR="2E37EE98" w:rsidRPr="005C1C8C" w:rsidRDefault="2E37EE98" w:rsidP="002C241D">
      <w:pPr>
        <w:spacing w:line="480" w:lineRule="auto"/>
        <w:rPr>
          <w:rFonts w:eastAsia="Times New Roman" w:cs="Times New Roman"/>
        </w:rPr>
      </w:pPr>
    </w:p>
    <w:p w14:paraId="257134E1" w14:textId="390469F2" w:rsidR="588C9D3C" w:rsidRPr="005C1C8C" w:rsidRDefault="588C9D3C" w:rsidP="002C241D">
      <w:pPr>
        <w:spacing w:line="480" w:lineRule="auto"/>
        <w:rPr>
          <w:rFonts w:eastAsia="Times New Roman" w:cs="Times New Roman"/>
          <w:color w:val="222222"/>
        </w:rPr>
      </w:pPr>
      <w:r w:rsidRPr="005C1C8C">
        <w:rPr>
          <w:rFonts w:eastAsia="Times New Roman" w:cs="Times New Roman"/>
          <w:color w:val="222222"/>
        </w:rPr>
        <w:t xml:space="preserve">Vera-Rivera, F. H. (2018). Método de automatización del despliegue continuo en la nube para la implementación de microservicios. In </w:t>
      </w:r>
      <w:r w:rsidRPr="005C1C8C">
        <w:rPr>
          <w:rFonts w:eastAsia="Times New Roman" w:cs="Times New Roman"/>
          <w:i/>
          <w:iCs/>
          <w:color w:val="222222"/>
        </w:rPr>
        <w:t>Proc. 21st Conf. Iberoamericana Ingeniería Softw.(CIBSE)</w:t>
      </w:r>
      <w:r w:rsidRPr="005C1C8C">
        <w:rPr>
          <w:rFonts w:eastAsia="Times New Roman" w:cs="Times New Roman"/>
          <w:color w:val="222222"/>
        </w:rPr>
        <w:t xml:space="preserve"> (pp. 597-604).</w:t>
      </w:r>
    </w:p>
    <w:p w14:paraId="38F4289D" w14:textId="56B42F4E" w:rsidR="6EDE8091" w:rsidRPr="005C1C8C" w:rsidRDefault="6EDE8091" w:rsidP="002C241D">
      <w:pPr>
        <w:spacing w:line="480" w:lineRule="auto"/>
        <w:rPr>
          <w:rFonts w:eastAsia="Times New Roman" w:cs="Times New Roman"/>
          <w:color w:val="222222"/>
        </w:rPr>
      </w:pPr>
    </w:p>
    <w:p w14:paraId="3DF2E599" w14:textId="502DA22E" w:rsidR="6EDE8091" w:rsidRPr="005C1C8C" w:rsidRDefault="5CB24D28" w:rsidP="00176DA2">
      <w:pPr>
        <w:spacing w:line="480" w:lineRule="auto"/>
        <w:ind w:firstLine="708"/>
        <w:rPr>
          <w:rFonts w:eastAsia="Times New Roman" w:cs="Times New Roman"/>
        </w:rPr>
      </w:pPr>
      <w:r w:rsidRPr="005C1C8C">
        <w:rPr>
          <w:rFonts w:eastAsia="Times New Roman" w:cs="Times New Roman"/>
        </w:rPr>
        <w:t>La escalabilidad en microservicios se concibe desde tres dimensiones: por duplicación horizontal de recursos de máquinas (Xaxis), por particionamiento de datos (eje Z), y por descomposición funcional (eje Y). Alineamiento organizacional: Es habilitado por la organización de los microservicios alrededor de las capacidades del negocio, y motiva a 122 UNACIENCIA. Revista de Estudios e Investigaciones los equipos más pequeños a componentes como unidades pequeñas, lo cual facilita la mantenibilidad. Incremento en la agilidad: El hecho de tener servicios escalables, adaptables, modulares y rápidamente accesibles hace que los microservicios favorezcan la evolución del software y así dar una mejor respuesta a las demandas de los clientes en entornos cambiantes. El esfuerzo del desarrollo es realizado alrededor de múltiples equipos y cada equipo es responsable por uno o más servicios simples y puede desarrollar, desplegar y escalar sus servicios independientemente de todos los otros equipos [8]</w:t>
      </w:r>
    </w:p>
    <w:p w14:paraId="5B86930E" w14:textId="0BD98B3A" w:rsidR="6EDE8091" w:rsidRPr="005C1C8C" w:rsidRDefault="6EDE8091" w:rsidP="002C241D">
      <w:pPr>
        <w:spacing w:line="480" w:lineRule="auto"/>
        <w:rPr>
          <w:rFonts w:eastAsia="Times New Roman" w:cs="Times New Roman"/>
        </w:rPr>
      </w:pPr>
    </w:p>
    <w:p w14:paraId="7A453672" w14:textId="04280B0C" w:rsidR="6EDE8091" w:rsidRPr="005C1C8C" w:rsidRDefault="4C594366" w:rsidP="002C241D">
      <w:pPr>
        <w:spacing w:line="480" w:lineRule="auto"/>
        <w:rPr>
          <w:rFonts w:eastAsia="Times New Roman" w:cs="Times New Roman"/>
        </w:rPr>
      </w:pPr>
      <w:r w:rsidRPr="005C1C8C">
        <w:rPr>
          <w:rFonts w:eastAsia="Times New Roman" w:cs="Times New Roman"/>
          <w:color w:val="222222"/>
        </w:rPr>
        <w:lastRenderedPageBreak/>
        <w:t xml:space="preserve">Suárez, K. T. G., Anaya, R., &amp; Cano, A. F. (2017). Un acercamiento a los microservicios. </w:t>
      </w:r>
      <w:r w:rsidRPr="005C1C8C">
        <w:rPr>
          <w:rFonts w:eastAsia="Times New Roman" w:cs="Times New Roman"/>
          <w:i/>
          <w:iCs/>
          <w:color w:val="222222"/>
        </w:rPr>
        <w:t>Unaciencia Revista de Estudios e Investigaciones</w:t>
      </w:r>
      <w:r w:rsidRPr="005C1C8C">
        <w:rPr>
          <w:rFonts w:eastAsia="Times New Roman" w:cs="Times New Roman"/>
          <w:color w:val="222222"/>
        </w:rPr>
        <w:t xml:space="preserve">, </w:t>
      </w:r>
      <w:r w:rsidRPr="005C1C8C">
        <w:rPr>
          <w:rFonts w:eastAsia="Times New Roman" w:cs="Times New Roman"/>
          <w:i/>
          <w:iCs/>
          <w:color w:val="222222"/>
        </w:rPr>
        <w:t>10</w:t>
      </w:r>
      <w:r w:rsidRPr="005C1C8C">
        <w:rPr>
          <w:rFonts w:eastAsia="Times New Roman" w:cs="Times New Roman"/>
          <w:color w:val="222222"/>
        </w:rPr>
        <w:t>(19), 116-126.</w:t>
      </w:r>
    </w:p>
    <w:p w14:paraId="6358207B" w14:textId="1F3E789D" w:rsidR="6EDE8091" w:rsidRPr="005C1C8C" w:rsidRDefault="6EDE8091" w:rsidP="002C241D">
      <w:pPr>
        <w:spacing w:line="480" w:lineRule="auto"/>
        <w:rPr>
          <w:rFonts w:cs="Times New Roman"/>
        </w:rPr>
      </w:pPr>
    </w:p>
    <w:p w14:paraId="0C557069" w14:textId="29508F6A" w:rsidR="6EDE8091" w:rsidRPr="005C1C8C" w:rsidRDefault="6EDE8091" w:rsidP="002C241D">
      <w:pPr>
        <w:spacing w:line="480" w:lineRule="auto"/>
        <w:rPr>
          <w:rFonts w:cs="Times New Roman"/>
        </w:rPr>
      </w:pPr>
    </w:p>
    <w:p w14:paraId="1F1D171A" w14:textId="2EAD20E0" w:rsidR="6EDE8091" w:rsidRPr="005C1C8C" w:rsidRDefault="6EDE8091" w:rsidP="002C241D">
      <w:pPr>
        <w:spacing w:line="480" w:lineRule="auto"/>
        <w:rPr>
          <w:rFonts w:cs="Times New Roman"/>
        </w:rPr>
      </w:pPr>
    </w:p>
    <w:p w14:paraId="63E35FF0" w14:textId="462506AE" w:rsidR="6EDE8091" w:rsidRPr="005C1C8C" w:rsidRDefault="6EDE8091" w:rsidP="002C241D">
      <w:pPr>
        <w:spacing w:line="480" w:lineRule="auto"/>
        <w:rPr>
          <w:rFonts w:cs="Times New Roman"/>
        </w:rPr>
      </w:pPr>
    </w:p>
    <w:p w14:paraId="1B68DFC5" w14:textId="470770E6" w:rsidR="6EDE8091" w:rsidRPr="005C1C8C" w:rsidRDefault="6EDE8091" w:rsidP="002C241D">
      <w:pPr>
        <w:spacing w:line="480" w:lineRule="auto"/>
        <w:rPr>
          <w:rFonts w:cs="Times New Roman"/>
        </w:rPr>
      </w:pPr>
    </w:p>
    <w:p w14:paraId="3E80F1D1" w14:textId="35D80557" w:rsidR="6EDE8091" w:rsidRPr="005C1C8C" w:rsidRDefault="6EDE8091" w:rsidP="002C241D">
      <w:pPr>
        <w:spacing w:line="480" w:lineRule="auto"/>
        <w:rPr>
          <w:rFonts w:cs="Times New Roman"/>
        </w:rPr>
      </w:pPr>
    </w:p>
    <w:p w14:paraId="78062B47" w14:textId="0CC11638" w:rsidR="6EDE8091" w:rsidRPr="005C1C8C" w:rsidRDefault="6EDE8091" w:rsidP="002C241D">
      <w:pPr>
        <w:spacing w:line="480" w:lineRule="auto"/>
        <w:rPr>
          <w:rFonts w:cs="Times New Roman"/>
        </w:rPr>
      </w:pPr>
    </w:p>
    <w:p w14:paraId="26D33400" w14:textId="70461F0D" w:rsidR="6EDE8091" w:rsidRPr="005C1C8C" w:rsidRDefault="6EDE8091" w:rsidP="002C241D">
      <w:pPr>
        <w:spacing w:line="480" w:lineRule="auto"/>
        <w:rPr>
          <w:rFonts w:cs="Times New Roman"/>
        </w:rPr>
      </w:pPr>
    </w:p>
    <w:p w14:paraId="4D9E08B8" w14:textId="49FED75C" w:rsidR="6EDE8091" w:rsidRPr="005C1C8C" w:rsidRDefault="6EDE8091" w:rsidP="002C241D">
      <w:pPr>
        <w:spacing w:line="480" w:lineRule="auto"/>
        <w:rPr>
          <w:rFonts w:cs="Times New Roman"/>
        </w:rPr>
      </w:pPr>
    </w:p>
    <w:p w14:paraId="2246C7DB" w14:textId="102F7218" w:rsidR="03D2F896" w:rsidRPr="005C1C8C" w:rsidRDefault="03D2F896" w:rsidP="002C241D">
      <w:pPr>
        <w:spacing w:line="480" w:lineRule="auto"/>
        <w:rPr>
          <w:rFonts w:cs="Times New Roman"/>
        </w:rPr>
      </w:pPr>
    </w:p>
    <w:p w14:paraId="42613ABD" w14:textId="2E79809B" w:rsidR="03D2F896" w:rsidRPr="005C1C8C" w:rsidRDefault="03D2F896" w:rsidP="002C241D">
      <w:pPr>
        <w:spacing w:line="480" w:lineRule="auto"/>
        <w:rPr>
          <w:rFonts w:cs="Times New Roman"/>
        </w:rPr>
      </w:pPr>
    </w:p>
    <w:p w14:paraId="2B66CF6B" w14:textId="4049205C" w:rsidR="7F9A50FA" w:rsidRPr="005C1C8C" w:rsidRDefault="7F9A50FA" w:rsidP="002C241D">
      <w:pPr>
        <w:spacing w:line="480" w:lineRule="auto"/>
        <w:rPr>
          <w:rFonts w:cs="Times New Roman"/>
        </w:rPr>
      </w:pPr>
    </w:p>
    <w:p w14:paraId="384DE0D3" w14:textId="1FA8FDFA" w:rsidR="7F9A50FA" w:rsidRPr="005C1C8C" w:rsidRDefault="7F9A50FA" w:rsidP="002C241D">
      <w:pPr>
        <w:spacing w:line="480" w:lineRule="auto"/>
        <w:rPr>
          <w:rFonts w:cs="Times New Roman"/>
        </w:rPr>
      </w:pPr>
    </w:p>
    <w:p w14:paraId="18BFBA83" w14:textId="3E83C0BE" w:rsidR="7F9A50FA" w:rsidRPr="005C1C8C" w:rsidRDefault="7F9A50FA" w:rsidP="002C241D">
      <w:pPr>
        <w:spacing w:line="480" w:lineRule="auto"/>
        <w:rPr>
          <w:rFonts w:cs="Times New Roman"/>
        </w:rPr>
      </w:pPr>
    </w:p>
    <w:p w14:paraId="48B198AF" w14:textId="02ECF6AD" w:rsidR="7F9A50FA" w:rsidRPr="005C1C8C" w:rsidRDefault="7F9A50FA" w:rsidP="002C241D">
      <w:pPr>
        <w:spacing w:line="480" w:lineRule="auto"/>
        <w:rPr>
          <w:rFonts w:cs="Times New Roman"/>
        </w:rPr>
      </w:pPr>
    </w:p>
    <w:p w14:paraId="21A4C105" w14:textId="6FD2554A" w:rsidR="7F9A50FA" w:rsidRPr="005C1C8C" w:rsidRDefault="7F9A50FA" w:rsidP="002C241D">
      <w:pPr>
        <w:spacing w:line="480" w:lineRule="auto"/>
        <w:rPr>
          <w:rFonts w:cs="Times New Roman"/>
        </w:rPr>
      </w:pPr>
    </w:p>
    <w:p w14:paraId="61AE87FD" w14:textId="55726DD0" w:rsidR="7F9A50FA" w:rsidRPr="005C1C8C" w:rsidRDefault="7F9A50FA" w:rsidP="002C241D">
      <w:pPr>
        <w:spacing w:line="480" w:lineRule="auto"/>
        <w:rPr>
          <w:rFonts w:cs="Times New Roman"/>
        </w:rPr>
      </w:pPr>
    </w:p>
    <w:p w14:paraId="7E6B0A75" w14:textId="3CE0B970" w:rsidR="7F9A50FA" w:rsidRPr="005C1C8C" w:rsidRDefault="7F9A50FA" w:rsidP="002C241D">
      <w:pPr>
        <w:spacing w:line="480" w:lineRule="auto"/>
        <w:rPr>
          <w:rFonts w:cs="Times New Roman"/>
        </w:rPr>
      </w:pPr>
    </w:p>
    <w:p w14:paraId="72CC3275" w14:textId="65FBAF54" w:rsidR="009A6CA9" w:rsidRPr="005C1C8C" w:rsidRDefault="61A5276E" w:rsidP="009B774B">
      <w:pPr>
        <w:pStyle w:val="Heading2"/>
        <w:numPr>
          <w:ilvl w:val="1"/>
          <w:numId w:val="1"/>
        </w:numPr>
        <w:rPr>
          <w:rFonts w:cs="Times New Roman"/>
          <w:szCs w:val="24"/>
        </w:rPr>
      </w:pPr>
      <w:r w:rsidRPr="005C1C8C">
        <w:rPr>
          <w:rFonts w:cs="Times New Roman"/>
          <w:szCs w:val="24"/>
        </w:rPr>
        <w:t>RETOS Y TENDENCIAS ACTUALES</w:t>
      </w:r>
    </w:p>
    <w:p w14:paraId="263175A1" w14:textId="279E314D" w:rsidR="68782ECF" w:rsidRPr="005C1C8C" w:rsidRDefault="68782ECF" w:rsidP="00176DA2">
      <w:pPr>
        <w:spacing w:line="480" w:lineRule="auto"/>
        <w:ind w:firstLine="360"/>
        <w:rPr>
          <w:rFonts w:eastAsia="Times New Roman" w:cs="Times New Roman"/>
        </w:rPr>
      </w:pPr>
      <w:r w:rsidRPr="005C1C8C">
        <w:rPr>
          <w:rFonts w:eastAsia="Times New Roman" w:cs="Times New Roman"/>
        </w:rPr>
        <w:t>La descomposición de aplicaciones en microservicios incrementa la complejidad de integración, por lo que se opta por usar comunicación asíncrona basada en eventos para desacoplar interfaces de integración entre los servicios. Un desafío al que se debe enfrentar los que desarrollan microservicios es identificar correctamente cuales son los límites que debe tener cada microservicio, más que todo cuando estos microservicios exponen sus interfaces a otros microservicios, ya que cualquier cambio en la interfaz puede afectar a otros microservicios. Otro desafío es ver cómo se autoorganizan los equipos de trabajo, pues un equipo de trabajo con poco conocimiento técnico puede crear microservicios en desorden y en lugar de simplificar se hace más complejo.</w:t>
      </w:r>
    </w:p>
    <w:p w14:paraId="63CD867C" w14:textId="445C1C96" w:rsidR="65D66084" w:rsidRPr="005C1C8C" w:rsidRDefault="65D66084" w:rsidP="002C241D">
      <w:pPr>
        <w:spacing w:line="480" w:lineRule="auto"/>
        <w:rPr>
          <w:rFonts w:eastAsia="Times New Roman" w:cs="Times New Roman"/>
        </w:rPr>
      </w:pPr>
    </w:p>
    <w:p w14:paraId="146C77C9" w14:textId="182B1814" w:rsidR="52D63456" w:rsidRPr="005C1C8C" w:rsidRDefault="52D63456" w:rsidP="002C241D">
      <w:pPr>
        <w:spacing w:line="480" w:lineRule="auto"/>
        <w:rPr>
          <w:rFonts w:eastAsia="Times New Roman" w:cs="Times New Roman"/>
        </w:rPr>
      </w:pPr>
      <w:r w:rsidRPr="005C1C8C">
        <w:rPr>
          <w:rFonts w:eastAsia="Times New Roman" w:cs="Times New Roman"/>
          <w:color w:val="222222"/>
        </w:rPr>
        <w:t xml:space="preserve">Velepucha, V., Flores, P., &amp; Torres, J. (2019). MOMMIV: Modelo para descomposición de una arquitectura monolítica hacia una arquitectura de microservicios bajo el principio de ocultación de información. </w:t>
      </w:r>
      <w:r w:rsidRPr="005C1C8C">
        <w:rPr>
          <w:rFonts w:eastAsia="Times New Roman" w:cs="Times New Roman"/>
          <w:i/>
          <w:iCs/>
          <w:color w:val="222222"/>
        </w:rPr>
        <w:t>Revista Ibérica de Sistemas e Tecnologias de Informação</w:t>
      </w:r>
      <w:r w:rsidRPr="005C1C8C">
        <w:rPr>
          <w:rFonts w:eastAsia="Times New Roman" w:cs="Times New Roman"/>
          <w:color w:val="222222"/>
        </w:rPr>
        <w:t>, (E17), 1000-1009.</w:t>
      </w:r>
    </w:p>
    <w:p w14:paraId="55BF5634" w14:textId="717BB1C3" w:rsidR="6EDE8091" w:rsidRPr="005C1C8C" w:rsidRDefault="6EDE8091" w:rsidP="002C241D">
      <w:pPr>
        <w:spacing w:line="480" w:lineRule="auto"/>
        <w:rPr>
          <w:rFonts w:eastAsia="Times New Roman" w:cs="Times New Roman"/>
          <w:color w:val="222222"/>
        </w:rPr>
      </w:pPr>
    </w:p>
    <w:p w14:paraId="034ACF0C" w14:textId="77777777" w:rsidR="00176DA2" w:rsidRDefault="02E5B4EA" w:rsidP="00176DA2">
      <w:pPr>
        <w:spacing w:line="480" w:lineRule="auto"/>
        <w:ind w:firstLine="708"/>
        <w:rPr>
          <w:rFonts w:eastAsia="Times New Roman" w:cs="Times New Roman"/>
        </w:rPr>
      </w:pPr>
      <w:r w:rsidRPr="005C1C8C">
        <w:rPr>
          <w:rFonts w:eastAsia="Times New Roman" w:cs="Times New Roman"/>
        </w:rPr>
        <w:lastRenderedPageBreak/>
        <w:t>Los retos en la fase de diseño se centran en proponer herramientas o lenguajes de modelado, determinar la granularidad correcta de los microservicios, determinar qué tan pequeño debe ser, cuántas funcionalidades debe incluir y manejar, también definir patrones de diseño y lenguajes arquitecturales para gestionar la complejidad de las aplicaciones basadas en microservicios. DevOps es fundamental, proponer trabajos que profundicen DevOps, microservicios y IoT (Osses, Márquez, &amp; Astudillo, 2018). En la fase de desarrollo los retos de investigación se presentan en la gestión de los datos es uno de los retos más importantes y muy discutidos. Gestionar bases de datos distribuidas, con transacciones y consultas distribuidas es un tema abierto que requiere más investigación.</w:t>
      </w:r>
    </w:p>
    <w:p w14:paraId="04D817A9" w14:textId="47898F49" w:rsidR="02E5B4EA" w:rsidRPr="005C1C8C" w:rsidRDefault="02E5B4EA" w:rsidP="00176DA2">
      <w:pPr>
        <w:spacing w:line="480" w:lineRule="auto"/>
        <w:ind w:firstLine="708"/>
        <w:rPr>
          <w:rFonts w:eastAsia="Times New Roman" w:cs="Times New Roman"/>
        </w:rPr>
      </w:pPr>
      <w:r w:rsidRPr="005C1C8C">
        <w:rPr>
          <w:rFonts w:eastAsia="Times New Roman" w:cs="Times New Roman"/>
        </w:rPr>
        <w:t>Mantener la consistencia de los datos en un sistema distribuido sin afectar el rendimiento es un tema de mucho interés (Mishra, Kunde, &amp; Nambiar, 2018). Gestionar la interfaz de usuario con diferentes dispositivos y de diferentes tipos, se requiere ayudar a las organizaciones a implementar un entorno de microservicio de pila completa (Full-Stack microservices) (Jamshidi et al., 2018)</w:t>
      </w:r>
    </w:p>
    <w:p w14:paraId="48CB7080" w14:textId="43019EFD" w:rsidR="2EA3D89C" w:rsidRPr="005C1C8C" w:rsidRDefault="2EA3D89C" w:rsidP="002C241D">
      <w:pPr>
        <w:spacing w:line="480" w:lineRule="auto"/>
        <w:rPr>
          <w:rFonts w:eastAsia="Times New Roman" w:cs="Times New Roman"/>
          <w:color w:val="222222"/>
        </w:rPr>
      </w:pPr>
      <w:r w:rsidRPr="005C1C8C">
        <w:rPr>
          <w:rFonts w:eastAsia="Times New Roman" w:cs="Times New Roman"/>
          <w:color w:val="222222"/>
        </w:rPr>
        <w:t xml:space="preserve">Vera-Rivera, F. H., Astudillo, H., &amp; Gaona, C. (2019). Desarrollo de aplicaciones basadas en microservicios: tendencias y desafíos de investigación. </w:t>
      </w:r>
      <w:r w:rsidRPr="005C1C8C">
        <w:rPr>
          <w:rFonts w:eastAsia="Times New Roman" w:cs="Times New Roman"/>
          <w:i/>
          <w:iCs/>
          <w:color w:val="222222"/>
        </w:rPr>
        <w:t>RISTI-Revista Ibérica de Sistemas e Tecnologias de Informação</w:t>
      </w:r>
      <w:r w:rsidRPr="005C1C8C">
        <w:rPr>
          <w:rFonts w:eastAsia="Times New Roman" w:cs="Times New Roman"/>
          <w:color w:val="222222"/>
        </w:rPr>
        <w:t>, (E23 (2019)), 107-120.</w:t>
      </w:r>
    </w:p>
    <w:p w14:paraId="09C38847" w14:textId="5CBAB15D" w:rsidR="6EDE8091" w:rsidRPr="005C1C8C" w:rsidRDefault="6EDE8091" w:rsidP="002C241D">
      <w:pPr>
        <w:spacing w:line="480" w:lineRule="auto"/>
        <w:rPr>
          <w:rFonts w:eastAsia="Times New Roman" w:cs="Times New Roman"/>
          <w:color w:val="222222"/>
        </w:rPr>
      </w:pPr>
    </w:p>
    <w:p w14:paraId="591CFC52" w14:textId="21C4C2D8" w:rsidR="6EDE8091" w:rsidRPr="005C1C8C" w:rsidRDefault="4FE16FE5" w:rsidP="00176DA2">
      <w:pPr>
        <w:spacing w:line="480" w:lineRule="auto"/>
        <w:ind w:firstLine="708"/>
        <w:rPr>
          <w:rFonts w:eastAsia="Times New Roman" w:cs="Times New Roman"/>
        </w:rPr>
      </w:pPr>
      <w:r w:rsidRPr="005C1C8C">
        <w:rPr>
          <w:rFonts w:eastAsia="Times New Roman" w:cs="Times New Roman"/>
        </w:rPr>
        <w:lastRenderedPageBreak/>
        <w:t>Seguridad: La seguridad es otro de los retos que deben ser cuidadosamente abordados en una solución de microservicios. Es vital que exista un usuario identificado a lo largo de toda la cadena de comunicaciones que sucede entre los microservicios.</w:t>
      </w:r>
    </w:p>
    <w:p w14:paraId="5C551DC8" w14:textId="07EB8F1B" w:rsidR="6EDE8091" w:rsidRPr="005C1C8C" w:rsidRDefault="6EDE8091" w:rsidP="002C241D">
      <w:pPr>
        <w:spacing w:line="480" w:lineRule="auto"/>
        <w:rPr>
          <w:rFonts w:eastAsia="Times New Roman" w:cs="Times New Roman"/>
        </w:rPr>
      </w:pPr>
    </w:p>
    <w:p w14:paraId="57C9EACA" w14:textId="3401B2D0" w:rsidR="6EDE8091" w:rsidRPr="005C1C8C" w:rsidRDefault="6EDE8091" w:rsidP="002C241D">
      <w:pPr>
        <w:spacing w:line="480" w:lineRule="auto"/>
        <w:rPr>
          <w:rFonts w:eastAsia="Times New Roman" w:cs="Times New Roman"/>
        </w:rPr>
      </w:pPr>
    </w:p>
    <w:p w14:paraId="6AF58E05" w14:textId="39C09025" w:rsidR="00A24299" w:rsidRPr="005C1C8C" w:rsidRDefault="4FE16FE5" w:rsidP="002C241D">
      <w:pPr>
        <w:spacing w:line="480" w:lineRule="auto"/>
        <w:rPr>
          <w:rFonts w:eastAsia="Times New Roman" w:cs="Times New Roman"/>
          <w:color w:val="222222"/>
        </w:rPr>
        <w:sectPr w:rsidR="00A24299" w:rsidRPr="005C1C8C" w:rsidSect="00405900">
          <w:headerReference w:type="even" r:id="rId8"/>
          <w:headerReference w:type="default" r:id="rId9"/>
          <w:footerReference w:type="even" r:id="rId10"/>
          <w:footerReference w:type="default" r:id="rId11"/>
          <w:headerReference w:type="first" r:id="rId12"/>
          <w:footerReference w:type="first" r:id="rId13"/>
          <w:pgSz w:w="12240" w:h="15840"/>
          <w:pgMar w:top="2268" w:right="1134" w:bottom="1134" w:left="1134" w:header="851" w:footer="851" w:gutter="567"/>
          <w:cols w:space="708"/>
          <w:titlePg/>
          <w:docGrid w:linePitch="360"/>
        </w:sectPr>
      </w:pPr>
      <w:r w:rsidRPr="005C1C8C">
        <w:rPr>
          <w:rFonts w:eastAsia="Times New Roman" w:cs="Times New Roman"/>
          <w:color w:val="222222"/>
        </w:rPr>
        <w:t xml:space="preserve">Suárez, K. T. G., Anaya, R., &amp; Cano, A. F. (2017). Un acercamiento a los microservicios. </w:t>
      </w:r>
      <w:r w:rsidRPr="005C1C8C">
        <w:rPr>
          <w:rFonts w:eastAsia="Times New Roman" w:cs="Times New Roman"/>
          <w:i/>
          <w:iCs/>
          <w:color w:val="222222"/>
        </w:rPr>
        <w:t>Unaciencia Revista de Estudios e Investigaciones</w:t>
      </w:r>
      <w:r w:rsidRPr="005C1C8C">
        <w:rPr>
          <w:rFonts w:eastAsia="Times New Roman" w:cs="Times New Roman"/>
          <w:color w:val="222222"/>
        </w:rPr>
        <w:t xml:space="preserve">, </w:t>
      </w:r>
      <w:r w:rsidRPr="005C1C8C">
        <w:rPr>
          <w:rFonts w:eastAsia="Times New Roman" w:cs="Times New Roman"/>
          <w:i/>
          <w:iCs/>
          <w:color w:val="222222"/>
        </w:rPr>
        <w:t>10</w:t>
      </w:r>
      <w:r w:rsidRPr="005C1C8C">
        <w:rPr>
          <w:rFonts w:eastAsia="Times New Roman" w:cs="Times New Roman"/>
          <w:color w:val="222222"/>
        </w:rPr>
        <w:t>(19), 116-126.</w:t>
      </w:r>
    </w:p>
    <w:p w14:paraId="16A87F67" w14:textId="4452380B" w:rsidR="00F815DB" w:rsidRPr="005C1C8C" w:rsidRDefault="00F815DB" w:rsidP="009B774B">
      <w:pPr>
        <w:pStyle w:val="Heading1"/>
        <w:numPr>
          <w:ilvl w:val="0"/>
          <w:numId w:val="1"/>
        </w:numPr>
        <w:spacing w:line="480" w:lineRule="auto"/>
        <w:rPr>
          <w:rFonts w:cs="Times New Roman"/>
          <w:szCs w:val="24"/>
        </w:rPr>
      </w:pPr>
      <w:r w:rsidRPr="005C1C8C">
        <w:rPr>
          <w:rFonts w:cs="Times New Roman"/>
          <w:szCs w:val="24"/>
        </w:rPr>
        <w:lastRenderedPageBreak/>
        <w:t>MÉTODO</w:t>
      </w:r>
    </w:p>
    <w:p w14:paraId="7CD61180" w14:textId="235BA020" w:rsidR="004537E9" w:rsidRPr="005C1C8C" w:rsidRDefault="004537E9" w:rsidP="009B774B">
      <w:pPr>
        <w:pStyle w:val="Heading2"/>
        <w:numPr>
          <w:ilvl w:val="1"/>
          <w:numId w:val="1"/>
        </w:numPr>
        <w:rPr>
          <w:rFonts w:cs="Times New Roman"/>
          <w:szCs w:val="24"/>
        </w:rPr>
      </w:pPr>
      <w:r w:rsidRPr="005C1C8C">
        <w:rPr>
          <w:rFonts w:cs="Times New Roman"/>
          <w:szCs w:val="24"/>
        </w:rPr>
        <w:t>ENFOQUE METODOLÓGICO</w:t>
      </w:r>
    </w:p>
    <w:p w14:paraId="1C9A49EF" w14:textId="2EEAFF58" w:rsidR="00DD5B4C" w:rsidRPr="005C1C8C" w:rsidRDefault="00DD5B4C"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El presente proyecto se desarrolló bajo un enfoque de investigación aplicada, orientado a la implementación y evaluación de un sistema distribuido basado en microservicios. Se adoptó una metodología experimental, en la cual se diseñaron, construyeron y probaron microservicios independientes con capacidades específicas de procesamiento y persistencia de datos. El modelo de arquitectura de microservicios fue seleccionado debido a su idoneidad para promover el escalamiento, la resiliencia y la mantenibilidad de aplicaciones modernas (Newman, 2015). Asimismo, se empleó un enfoque iterativo e incremental, permitiendo validar cada componente de manera aislada antes de su integración completa.</w:t>
      </w:r>
    </w:p>
    <w:p w14:paraId="66130D1F" w14:textId="77777777" w:rsidR="00DD5B4C" w:rsidRPr="005C1C8C" w:rsidRDefault="00DD5B4C"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Este enfoque metodológico facilitó la captura de información a través de pruebas funcionales y de conectividad, además del procesamiento y análisis de los resultados obtenidos en cada fase del desarrollo.</w:t>
      </w:r>
    </w:p>
    <w:p w14:paraId="7EB0F354" w14:textId="5C4570AD" w:rsidR="00E82D16" w:rsidRPr="005C1C8C" w:rsidRDefault="00E82D16" w:rsidP="009B774B">
      <w:pPr>
        <w:pStyle w:val="Heading2"/>
        <w:numPr>
          <w:ilvl w:val="1"/>
          <w:numId w:val="1"/>
        </w:numPr>
        <w:rPr>
          <w:rFonts w:cs="Times New Roman"/>
          <w:szCs w:val="24"/>
        </w:rPr>
      </w:pPr>
      <w:r w:rsidRPr="005C1C8C">
        <w:rPr>
          <w:rFonts w:cs="Times New Roman"/>
          <w:szCs w:val="24"/>
        </w:rPr>
        <w:t>DISEÑO METODOLÓGICO</w:t>
      </w:r>
    </w:p>
    <w:p w14:paraId="27781161" w14:textId="77777777" w:rsidR="00A104AD" w:rsidRPr="005C1C8C" w:rsidRDefault="00E82D16"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La metodología empleada consistió en el diseño de una arquitectura de microservicios conformada por tres componentes principales:</w:t>
      </w:r>
    </w:p>
    <w:p w14:paraId="30EA2437" w14:textId="77777777" w:rsidR="00855FE6" w:rsidRPr="005C1C8C" w:rsidRDefault="00E82D16" w:rsidP="009B774B">
      <w:pPr>
        <w:pStyle w:val="ListParagraph"/>
        <w:numPr>
          <w:ilvl w:val="0"/>
          <w:numId w:val="4"/>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b/>
          <w:bCs/>
          <w:color w:val="auto"/>
          <w:kern w:val="2"/>
          <w:sz w:val="24"/>
          <w14:ligatures w14:val="standardContextual"/>
        </w:rPr>
        <w:t>Discovery-Microservice</w:t>
      </w:r>
      <w:r w:rsidRPr="005C1C8C">
        <w:rPr>
          <w:rFonts w:ascii="Times New Roman" w:eastAsia="Aptos" w:hAnsi="Times New Roman" w:cs="Times New Roman"/>
          <w:color w:val="auto"/>
          <w:kern w:val="2"/>
          <w:sz w:val="24"/>
          <w14:ligatures w14:val="standardContextual"/>
        </w:rPr>
        <w:t>, encargado de actuar como servidor de descubrimiento mediante la tecnología Eureka Server.</w:t>
      </w:r>
    </w:p>
    <w:p w14:paraId="7E8F4CE2" w14:textId="77777777" w:rsidR="00855FE6" w:rsidRPr="005C1C8C" w:rsidRDefault="00E82D16" w:rsidP="009B774B">
      <w:pPr>
        <w:pStyle w:val="ListParagraph"/>
        <w:numPr>
          <w:ilvl w:val="0"/>
          <w:numId w:val="4"/>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b/>
          <w:bCs/>
          <w:color w:val="auto"/>
          <w:kern w:val="2"/>
          <w:sz w:val="24"/>
          <w14:ligatures w14:val="standardContextual"/>
        </w:rPr>
        <w:lastRenderedPageBreak/>
        <w:t>Product-Microservice</w:t>
      </w:r>
      <w:r w:rsidRPr="005C1C8C">
        <w:rPr>
          <w:rFonts w:ascii="Times New Roman" w:eastAsia="Aptos" w:hAnsi="Times New Roman" w:cs="Times New Roman"/>
          <w:color w:val="auto"/>
          <w:kern w:val="2"/>
          <w:sz w:val="24"/>
          <w14:ligatures w14:val="standardContextual"/>
        </w:rPr>
        <w:t>, orientado a la gestión de productos y persistencia en una base de datos NoSQL (MongoDB).</w:t>
      </w:r>
    </w:p>
    <w:p w14:paraId="7881E434" w14:textId="23703461" w:rsidR="00E82D16" w:rsidRPr="005C1C8C" w:rsidRDefault="00E82D16" w:rsidP="009B774B">
      <w:pPr>
        <w:pStyle w:val="ListParagraph"/>
        <w:numPr>
          <w:ilvl w:val="0"/>
          <w:numId w:val="4"/>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b/>
          <w:bCs/>
          <w:color w:val="auto"/>
          <w:kern w:val="2"/>
          <w:sz w:val="24"/>
          <w14:ligatures w14:val="standardContextual"/>
        </w:rPr>
        <w:t>Booking-Microservice,</w:t>
      </w:r>
      <w:r w:rsidRPr="005C1C8C">
        <w:rPr>
          <w:rFonts w:ascii="Times New Roman" w:eastAsia="Aptos" w:hAnsi="Times New Roman" w:cs="Times New Roman"/>
          <w:color w:val="auto"/>
          <w:kern w:val="2"/>
          <w:sz w:val="24"/>
          <w14:ligatures w14:val="standardContextual"/>
        </w:rPr>
        <w:t xml:space="preserve"> enfocado en la gestión de reservas y persistencia en una base de datos relacional (MySQL).</w:t>
      </w:r>
    </w:p>
    <w:p w14:paraId="2386B621" w14:textId="29468462" w:rsidR="00E82D16" w:rsidRPr="005C1C8C" w:rsidRDefault="00E82D16"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El desarrollo de los microservicios se realizó de manera modular, asegurando que cada uno cumpliera funciones específicas y se pudiera probar de forma independiente. La comunicación entre los servicios se gestionó a través de Eureka Server, que permitió registrar y descubrir dinámicamente las instancias desplegadas.</w:t>
      </w:r>
    </w:p>
    <w:p w14:paraId="7D2B7347" w14:textId="77777777" w:rsidR="005C0512" w:rsidRPr="005C1C8C" w:rsidRDefault="00E82D16"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El proceso metodológico contempló las siguientes fases:</w:t>
      </w:r>
    </w:p>
    <w:p w14:paraId="52F8A883" w14:textId="77777777" w:rsidR="005C0512" w:rsidRPr="005C1C8C" w:rsidRDefault="00E82D16" w:rsidP="009B774B">
      <w:pPr>
        <w:pStyle w:val="ListParagraph"/>
        <w:numPr>
          <w:ilvl w:val="0"/>
          <w:numId w:val="5"/>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Preparación del entorno de trabajo mediante la instalación de herramientas de desarrollo y bases de datos.</w:t>
      </w:r>
    </w:p>
    <w:p w14:paraId="7399426A" w14:textId="77777777" w:rsidR="005C0512" w:rsidRPr="005C1C8C" w:rsidRDefault="00E82D16" w:rsidP="009B774B">
      <w:pPr>
        <w:pStyle w:val="ListParagraph"/>
        <w:numPr>
          <w:ilvl w:val="0"/>
          <w:numId w:val="5"/>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Construcción del Discovery Server utilizando Spring Boot y Netflix Eureka.</w:t>
      </w:r>
    </w:p>
    <w:p w14:paraId="114AF6A7" w14:textId="77777777" w:rsidR="005C0512" w:rsidRPr="005C1C8C" w:rsidRDefault="00E82D16" w:rsidP="009B774B">
      <w:pPr>
        <w:pStyle w:val="ListParagraph"/>
        <w:numPr>
          <w:ilvl w:val="0"/>
          <w:numId w:val="5"/>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Desarrollo individual de los microservicios Product y Booking, con sus respectivas configuraciones de conexión a bases de datos.</w:t>
      </w:r>
    </w:p>
    <w:p w14:paraId="44A3E886" w14:textId="77777777" w:rsidR="005C0512" w:rsidRPr="005C1C8C" w:rsidRDefault="00E82D16" w:rsidP="009B774B">
      <w:pPr>
        <w:pStyle w:val="ListParagraph"/>
        <w:numPr>
          <w:ilvl w:val="0"/>
          <w:numId w:val="5"/>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Pruebas funcionales de cada servicio mediante la herramienta Postman, validando la exposición de los endpoints REST.</w:t>
      </w:r>
    </w:p>
    <w:p w14:paraId="2A7D65F7" w14:textId="36CB89A2" w:rsidR="00E82D16" w:rsidRPr="005C1C8C" w:rsidRDefault="00E82D16" w:rsidP="009B774B">
      <w:pPr>
        <w:pStyle w:val="ListParagraph"/>
        <w:numPr>
          <w:ilvl w:val="0"/>
          <w:numId w:val="5"/>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lastRenderedPageBreak/>
        <w:t>Integración de los microservicios en el ecosistema de Eureka Server y ejecución de pruebas de descubrimiento y conectividad.</w:t>
      </w:r>
    </w:p>
    <w:p w14:paraId="0190BBB3" w14:textId="7FDB0E5C" w:rsidR="00E82D16" w:rsidRPr="005C1C8C" w:rsidRDefault="00E82D16"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Cada fase del procedimiento fue documentada y validada a través de experimentos controlados, garantizando la funcionalidad esperada de los componentes y la correcta interacción entre ellos.</w:t>
      </w:r>
    </w:p>
    <w:p w14:paraId="0EEE579E" w14:textId="7E7AD6C6" w:rsidR="00946147" w:rsidRPr="005C1C8C" w:rsidRDefault="00946147" w:rsidP="009B774B">
      <w:pPr>
        <w:pStyle w:val="Heading2"/>
        <w:numPr>
          <w:ilvl w:val="1"/>
          <w:numId w:val="1"/>
        </w:numPr>
        <w:rPr>
          <w:rFonts w:cs="Times New Roman"/>
          <w:szCs w:val="24"/>
        </w:rPr>
      </w:pPr>
      <w:r w:rsidRPr="005C1C8C">
        <w:rPr>
          <w:rFonts w:cs="Times New Roman"/>
          <w:szCs w:val="24"/>
        </w:rPr>
        <w:t>HERRAMIENTAS Y TECNOLOGÍAS UTILIZADAS</w:t>
      </w:r>
    </w:p>
    <w:p w14:paraId="74967220" w14:textId="77777777" w:rsidR="00F535E8" w:rsidRPr="005C1C8C" w:rsidRDefault="00F535E8"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El proyecto se apoyó en una serie de herramientas y tecnologías específicas que permitieron su implementación eficiente:</w:t>
      </w:r>
    </w:p>
    <w:p w14:paraId="4AA51EAD" w14:textId="77777777" w:rsidR="00F535E8" w:rsidRPr="005C1C8C" w:rsidRDefault="00F535E8" w:rsidP="009B774B">
      <w:pPr>
        <w:numPr>
          <w:ilvl w:val="0"/>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Entorno de desarrollo</w:t>
      </w:r>
      <w:r w:rsidRPr="005C1C8C">
        <w:rPr>
          <w:rFonts w:eastAsia="Aptos" w:cs="Times New Roman"/>
          <w:color w:val="auto"/>
          <w:kern w:val="2"/>
          <w14:ligatures w14:val="standardContextual"/>
        </w:rPr>
        <w:t>: Visual Studio Code, elegido por su ligereza y amplia compatibilidad con el ecosistema de Spring Boot.</w:t>
      </w:r>
    </w:p>
    <w:p w14:paraId="3B969FCD" w14:textId="77777777" w:rsidR="00F535E8" w:rsidRPr="005C1C8C" w:rsidRDefault="00F535E8" w:rsidP="009B774B">
      <w:pPr>
        <w:numPr>
          <w:ilvl w:val="0"/>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Frameworks</w:t>
      </w:r>
      <w:r w:rsidRPr="005C1C8C">
        <w:rPr>
          <w:rFonts w:eastAsia="Aptos" w:cs="Times New Roman"/>
          <w:color w:val="auto"/>
          <w:kern w:val="2"/>
          <w14:ligatures w14:val="standardContextual"/>
        </w:rPr>
        <w:t>:</w:t>
      </w:r>
    </w:p>
    <w:p w14:paraId="1C7D43DB" w14:textId="77777777" w:rsidR="00F535E8" w:rsidRPr="005C1C8C" w:rsidRDefault="00F535E8" w:rsidP="009B774B">
      <w:pPr>
        <w:numPr>
          <w:ilvl w:val="1"/>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Spring Boot</w:t>
      </w:r>
      <w:r w:rsidRPr="005C1C8C">
        <w:rPr>
          <w:rFonts w:eastAsia="Aptos" w:cs="Times New Roman"/>
          <w:color w:val="auto"/>
          <w:kern w:val="2"/>
          <w14:ligatures w14:val="standardContextual"/>
        </w:rPr>
        <w:t>: Framework principal para la construcción de aplicaciones Java basadas en microservicios.</w:t>
      </w:r>
    </w:p>
    <w:p w14:paraId="0CA0EDDF" w14:textId="77777777" w:rsidR="00F535E8" w:rsidRPr="005C1C8C" w:rsidRDefault="00F535E8" w:rsidP="009B774B">
      <w:pPr>
        <w:numPr>
          <w:ilvl w:val="1"/>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Spring Cloud Netflix Eureka</w:t>
      </w:r>
      <w:r w:rsidRPr="005C1C8C">
        <w:rPr>
          <w:rFonts w:eastAsia="Aptos" w:cs="Times New Roman"/>
          <w:color w:val="auto"/>
          <w:kern w:val="2"/>
          <w14:ligatures w14:val="standardContextual"/>
        </w:rPr>
        <w:t>: Solución de descubrimiento de servicios para la integración dinámica de microservicios.</w:t>
      </w:r>
    </w:p>
    <w:p w14:paraId="14D2382A" w14:textId="77777777" w:rsidR="00F535E8" w:rsidRPr="005C1C8C" w:rsidRDefault="00F535E8" w:rsidP="009B774B">
      <w:pPr>
        <w:numPr>
          <w:ilvl w:val="0"/>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Bases de datos</w:t>
      </w:r>
      <w:r w:rsidRPr="005C1C8C">
        <w:rPr>
          <w:rFonts w:eastAsia="Aptos" w:cs="Times New Roman"/>
          <w:color w:val="auto"/>
          <w:kern w:val="2"/>
          <w14:ligatures w14:val="standardContextual"/>
        </w:rPr>
        <w:t>:</w:t>
      </w:r>
    </w:p>
    <w:p w14:paraId="5FC166EB" w14:textId="77777777" w:rsidR="00F535E8" w:rsidRPr="005C1C8C" w:rsidRDefault="00F535E8" w:rsidP="009B774B">
      <w:pPr>
        <w:numPr>
          <w:ilvl w:val="1"/>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lastRenderedPageBreak/>
        <w:t>MongoDB</w:t>
      </w:r>
      <w:r w:rsidRPr="005C1C8C">
        <w:rPr>
          <w:rFonts w:eastAsia="Aptos" w:cs="Times New Roman"/>
          <w:color w:val="auto"/>
          <w:kern w:val="2"/>
          <w14:ligatures w14:val="standardContextual"/>
        </w:rPr>
        <w:t>: Base de datos NoSQL utilizada para la persistencia de datos del microservicio de productos.</w:t>
      </w:r>
    </w:p>
    <w:p w14:paraId="19962009" w14:textId="77777777" w:rsidR="00F535E8" w:rsidRPr="005C1C8C" w:rsidRDefault="00F535E8" w:rsidP="009B774B">
      <w:pPr>
        <w:numPr>
          <w:ilvl w:val="1"/>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MySQL</w:t>
      </w:r>
      <w:r w:rsidRPr="005C1C8C">
        <w:rPr>
          <w:rFonts w:eastAsia="Aptos" w:cs="Times New Roman"/>
          <w:color w:val="auto"/>
          <w:kern w:val="2"/>
          <w14:ligatures w14:val="standardContextual"/>
        </w:rPr>
        <w:t>: Sistema de gestión de bases de datos relacional utilizado en el microservicio de reservas.</w:t>
      </w:r>
    </w:p>
    <w:p w14:paraId="2F57CADE" w14:textId="77777777" w:rsidR="00F535E8" w:rsidRPr="005C1C8C" w:rsidRDefault="00F535E8" w:rsidP="009B774B">
      <w:pPr>
        <w:numPr>
          <w:ilvl w:val="0"/>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Cliente de APIs</w:t>
      </w:r>
      <w:r w:rsidRPr="005C1C8C">
        <w:rPr>
          <w:rFonts w:eastAsia="Aptos" w:cs="Times New Roman"/>
          <w:color w:val="auto"/>
          <w:kern w:val="2"/>
          <w14:ligatures w14:val="standardContextual"/>
        </w:rPr>
        <w:t>: Postman, empleado para realizar pruebas de consumo de servicios RESTful y validar el comportamiento de los endpoints.</w:t>
      </w:r>
    </w:p>
    <w:p w14:paraId="560E7912" w14:textId="77777777" w:rsidR="00F535E8" w:rsidRPr="005C1C8C" w:rsidRDefault="00F535E8" w:rsidP="009B774B">
      <w:pPr>
        <w:numPr>
          <w:ilvl w:val="0"/>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Manejo de dependencias</w:t>
      </w:r>
      <w:r w:rsidRPr="005C1C8C">
        <w:rPr>
          <w:rFonts w:eastAsia="Aptos" w:cs="Times New Roman"/>
          <w:color w:val="auto"/>
          <w:kern w:val="2"/>
          <w14:ligatures w14:val="standardContextual"/>
        </w:rPr>
        <w:t>: Maven, utilizado para la gestión automática de librerías y construcción de los proyectos Spring Boot.</w:t>
      </w:r>
    </w:p>
    <w:p w14:paraId="044779E4" w14:textId="77777777" w:rsidR="00F535E8" w:rsidRPr="005C1C8C" w:rsidRDefault="00F535E8" w:rsidP="009B774B">
      <w:pPr>
        <w:numPr>
          <w:ilvl w:val="0"/>
          <w:numId w:val="6"/>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Control de versiones</w:t>
      </w:r>
      <w:r w:rsidRPr="005C1C8C">
        <w:rPr>
          <w:rFonts w:eastAsia="Aptos" w:cs="Times New Roman"/>
          <w:color w:val="auto"/>
          <w:kern w:val="2"/>
          <w14:ligatures w14:val="standardContextual"/>
        </w:rPr>
        <w:t>: Git (opcional, si se usó), para el control y seguimiento de cambios en el código fuente.</w:t>
      </w:r>
    </w:p>
    <w:p w14:paraId="451BC4D8" w14:textId="77777777" w:rsidR="00F535E8" w:rsidRPr="005C1C8C" w:rsidRDefault="00F535E8" w:rsidP="002C241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Estas herramientas se seleccionaron considerando criterios de compatibilidad, robustez y facilidad de integración en proyectos basados en arquitecturas de microservicios.</w:t>
      </w:r>
    </w:p>
    <w:p w14:paraId="5691DD9C" w14:textId="77777777" w:rsidR="005C1C8C" w:rsidRPr="005C1C8C" w:rsidRDefault="005C1C8C" w:rsidP="002C241D">
      <w:pPr>
        <w:spacing w:after="160" w:line="480" w:lineRule="auto"/>
        <w:ind w:firstLine="720"/>
        <w:contextualSpacing w:val="0"/>
        <w:jc w:val="left"/>
        <w:rPr>
          <w:rFonts w:eastAsia="Aptos" w:cs="Times New Roman"/>
          <w:color w:val="auto"/>
          <w:kern w:val="2"/>
          <w14:ligatures w14:val="standardContextual"/>
        </w:rPr>
      </w:pPr>
    </w:p>
    <w:p w14:paraId="678E9C7A" w14:textId="77777777" w:rsidR="005C1C8C" w:rsidRPr="005C1C8C" w:rsidRDefault="005C1C8C" w:rsidP="002C241D">
      <w:pPr>
        <w:spacing w:after="160" w:line="480" w:lineRule="auto"/>
        <w:ind w:firstLine="720"/>
        <w:contextualSpacing w:val="0"/>
        <w:jc w:val="left"/>
        <w:rPr>
          <w:rFonts w:eastAsia="Aptos" w:cs="Times New Roman"/>
          <w:color w:val="auto"/>
          <w:kern w:val="2"/>
          <w14:ligatures w14:val="standardContextual"/>
        </w:rPr>
      </w:pPr>
    </w:p>
    <w:p w14:paraId="7B6BC112" w14:textId="67917435" w:rsidR="00412D19" w:rsidRPr="005C1C8C" w:rsidRDefault="00CD6EDC" w:rsidP="009B774B">
      <w:pPr>
        <w:pStyle w:val="Heading2"/>
        <w:numPr>
          <w:ilvl w:val="1"/>
          <w:numId w:val="1"/>
        </w:numPr>
        <w:rPr>
          <w:rFonts w:cs="Times New Roman"/>
          <w:szCs w:val="24"/>
        </w:rPr>
      </w:pPr>
      <w:r w:rsidRPr="005C1C8C">
        <w:rPr>
          <w:rFonts w:cs="Times New Roman"/>
          <w:szCs w:val="24"/>
        </w:rPr>
        <w:lastRenderedPageBreak/>
        <w:t>DISEÑO DE LA ARQUITECTURA DE LA APLICACIÓN</w:t>
      </w:r>
    </w:p>
    <w:p w14:paraId="0E683BC7" w14:textId="77777777" w:rsidR="005C1C8C" w:rsidRPr="005C1C8C" w:rsidRDefault="00CD6EDC" w:rsidP="005C1C8C">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La arquitectura de la aplicación propuesta está basada en el patrón de microservicios, un enfoque moderno de desarrollo de software que permite dividir un sistema grande en servicios independientes que se comunican entre sí. Cada microservicio es responsable de una función de negocio específica y tiene su propia lógica, base de datos y mecanismos de comunicación. Esto facilita la escalabilidad, el despliegue independiente y el mantenimiento del sistema</w:t>
      </w:r>
      <w:r w:rsidR="005C1C8C" w:rsidRPr="005C1C8C">
        <w:rPr>
          <w:rFonts w:eastAsia="Aptos" w:cs="Times New Roman"/>
          <w:color w:val="auto"/>
          <w:kern w:val="2"/>
          <w14:ligatures w14:val="standardContextual"/>
        </w:rPr>
        <w:t>.</w:t>
      </w:r>
    </w:p>
    <w:p w14:paraId="6E645D56" w14:textId="0945C93B" w:rsidR="00CF4992" w:rsidRPr="005C1C8C" w:rsidRDefault="00CF4992" w:rsidP="009B774B">
      <w:pPr>
        <w:pStyle w:val="Heading3"/>
        <w:numPr>
          <w:ilvl w:val="2"/>
          <w:numId w:val="1"/>
        </w:numPr>
        <w:rPr>
          <w:rFonts w:cs="Times New Roman"/>
        </w:rPr>
      </w:pPr>
      <w:r w:rsidRPr="005C1C8C">
        <w:rPr>
          <w:rFonts w:cs="Times New Roman"/>
        </w:rPr>
        <w:t>DESCRIPCIÓN GENERAL DE LA ARQUITECTURA</w:t>
      </w:r>
    </w:p>
    <w:p w14:paraId="2083C51F" w14:textId="77777777" w:rsidR="005C1C8C" w:rsidRPr="005C1C8C" w:rsidRDefault="005C1C8C" w:rsidP="005C1C8C">
      <w:pPr>
        <w:rPr>
          <w:rFonts w:cs="Times New Roman"/>
        </w:rPr>
      </w:pPr>
    </w:p>
    <w:p w14:paraId="2CEE4F7B" w14:textId="3CDAF31D" w:rsidR="005C1C8C" w:rsidRPr="005C1C8C" w:rsidRDefault="005C1C8C" w:rsidP="005C1C8C">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La aplicación está compuesta por los siguientes microservicios principales:</w:t>
      </w:r>
    </w:p>
    <w:p w14:paraId="4D6BE3B2" w14:textId="77777777" w:rsidR="005C1C8C" w:rsidRPr="005C1C8C" w:rsidRDefault="005C1C8C" w:rsidP="009B774B">
      <w:pPr>
        <w:numPr>
          <w:ilvl w:val="0"/>
          <w:numId w:val="15"/>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Discovery-Service</w:t>
      </w:r>
      <w:r w:rsidRPr="005C1C8C">
        <w:rPr>
          <w:rFonts w:eastAsia="Aptos" w:cs="Times New Roman"/>
          <w:color w:val="auto"/>
          <w:kern w:val="2"/>
          <w14:ligatures w14:val="standardContextual"/>
        </w:rPr>
        <w:t>: Servicio de registro y descubrimiento basado en Eureka Server. Permite que todos los microservicios se registren y se descubran dinámicamente entre sí.</w:t>
      </w:r>
    </w:p>
    <w:p w14:paraId="3F0AFE7A" w14:textId="77777777" w:rsidR="005C1C8C" w:rsidRPr="005C1C8C" w:rsidRDefault="005C1C8C" w:rsidP="009B774B">
      <w:pPr>
        <w:numPr>
          <w:ilvl w:val="0"/>
          <w:numId w:val="15"/>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Product-Microservice</w:t>
      </w:r>
      <w:r w:rsidRPr="005C1C8C">
        <w:rPr>
          <w:rFonts w:eastAsia="Aptos" w:cs="Times New Roman"/>
          <w:color w:val="auto"/>
          <w:kern w:val="2"/>
          <w14:ligatures w14:val="standardContextual"/>
        </w:rPr>
        <w:t>: Encargado de la gestión de productos. Utiliza MongoDB como sistema de almacenamiento de datos NoSQL.</w:t>
      </w:r>
    </w:p>
    <w:p w14:paraId="23D16DDB" w14:textId="77777777" w:rsidR="005C1C8C" w:rsidRPr="005C1C8C" w:rsidRDefault="005C1C8C" w:rsidP="009B774B">
      <w:pPr>
        <w:numPr>
          <w:ilvl w:val="0"/>
          <w:numId w:val="15"/>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Booking-Microservice</w:t>
      </w:r>
      <w:r w:rsidRPr="005C1C8C">
        <w:rPr>
          <w:rFonts w:eastAsia="Aptos" w:cs="Times New Roman"/>
          <w:color w:val="auto"/>
          <w:kern w:val="2"/>
          <w14:ligatures w14:val="standardContextual"/>
        </w:rPr>
        <w:t>: Administra las reservas de productos realizadas por los usuarios. Utiliza MySQL como base de datos relacional.</w:t>
      </w:r>
    </w:p>
    <w:p w14:paraId="347034BD" w14:textId="77777777" w:rsidR="005C1C8C" w:rsidRPr="005C1C8C" w:rsidRDefault="005C1C8C" w:rsidP="009B774B">
      <w:pPr>
        <w:numPr>
          <w:ilvl w:val="0"/>
          <w:numId w:val="15"/>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Payment-Microservice</w:t>
      </w:r>
      <w:r w:rsidRPr="005C1C8C">
        <w:rPr>
          <w:rFonts w:eastAsia="Aptos" w:cs="Times New Roman"/>
          <w:color w:val="auto"/>
          <w:kern w:val="2"/>
          <w14:ligatures w14:val="standardContextual"/>
        </w:rPr>
        <w:t>: Gestiona los pagos de las reservas, conectándose a un servicio externo de procesamiento de pagos.</w:t>
      </w:r>
    </w:p>
    <w:p w14:paraId="4FA409C1" w14:textId="77777777" w:rsidR="005C1C8C" w:rsidRPr="005C1C8C" w:rsidRDefault="005C1C8C" w:rsidP="005C1C8C">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lastRenderedPageBreak/>
        <w:t>Cada microservicio expone su funcionalidad a través de APIs REST y se comunica mediante peticiones HTTP.</w:t>
      </w:r>
    </w:p>
    <w:p w14:paraId="071F6E2A" w14:textId="1D25E596" w:rsidR="005C1C8C" w:rsidRDefault="00EC1DA6" w:rsidP="009B774B">
      <w:pPr>
        <w:pStyle w:val="Heading3"/>
        <w:numPr>
          <w:ilvl w:val="2"/>
          <w:numId w:val="1"/>
        </w:numPr>
      </w:pPr>
      <w:r>
        <w:t>DESCRIPCIÓN DEL DIAGRAMA DE LA ARQUITECTURA</w:t>
      </w:r>
    </w:p>
    <w:p w14:paraId="2799E532" w14:textId="77777777" w:rsidR="00EC1DA6" w:rsidRPr="00EC1DA6" w:rsidRDefault="00EC1DA6" w:rsidP="00EC1DA6"/>
    <w:p w14:paraId="40D2C4BF" w14:textId="22AAE092" w:rsidR="004260C7" w:rsidRPr="004260C7" w:rsidRDefault="004260C7" w:rsidP="004260C7">
      <w:pPr>
        <w:spacing w:after="160" w:line="480" w:lineRule="auto"/>
        <w:ind w:firstLine="720"/>
        <w:contextualSpacing w:val="0"/>
        <w:jc w:val="left"/>
        <w:rPr>
          <w:rFonts w:eastAsia="Aptos" w:cs="Times New Roman"/>
          <w:color w:val="auto"/>
          <w:kern w:val="2"/>
          <w14:ligatures w14:val="standardContextual"/>
        </w:rPr>
      </w:pPr>
      <w:r w:rsidRPr="004260C7">
        <w:rPr>
          <w:rFonts w:eastAsia="Aptos" w:cs="Times New Roman"/>
          <w:color w:val="auto"/>
          <w:kern w:val="2"/>
          <w14:ligatures w14:val="standardContextual"/>
        </w:rPr>
        <w:t>El diagrama de arquitectura de la aplicación se estructura de la siguiente manera:</w:t>
      </w:r>
    </w:p>
    <w:p w14:paraId="26A03377" w14:textId="77777777" w:rsidR="004260C7" w:rsidRPr="004260C7" w:rsidRDefault="004260C7" w:rsidP="009B774B">
      <w:pPr>
        <w:pStyle w:val="ListParagraph"/>
        <w:numPr>
          <w:ilvl w:val="0"/>
          <w:numId w:val="16"/>
        </w:numPr>
        <w:spacing w:after="160" w:line="480" w:lineRule="auto"/>
        <w:contextualSpacing w:val="0"/>
        <w:jc w:val="left"/>
        <w:rPr>
          <w:rFonts w:ascii="Times New Roman" w:eastAsia="Aptos" w:hAnsi="Times New Roman" w:cs="Times New Roman"/>
          <w:color w:val="auto"/>
          <w:kern w:val="2"/>
          <w:sz w:val="24"/>
          <w14:ligatures w14:val="standardContextual"/>
        </w:rPr>
      </w:pPr>
      <w:r w:rsidRPr="004260C7">
        <w:rPr>
          <w:rFonts w:ascii="Times New Roman" w:eastAsia="Aptos" w:hAnsi="Times New Roman" w:cs="Times New Roman"/>
          <w:b/>
          <w:bCs/>
          <w:color w:val="auto"/>
          <w:kern w:val="2"/>
          <w:sz w:val="24"/>
          <w14:ligatures w14:val="standardContextual"/>
        </w:rPr>
        <w:t>Discovery-Service</w:t>
      </w:r>
      <w:r w:rsidRPr="004260C7">
        <w:rPr>
          <w:rFonts w:ascii="Times New Roman" w:eastAsia="Aptos" w:hAnsi="Times New Roman" w:cs="Times New Roman"/>
          <w:color w:val="auto"/>
          <w:kern w:val="2"/>
          <w:sz w:val="24"/>
          <w14:ligatures w14:val="standardContextual"/>
        </w:rPr>
        <w:t xml:space="preserve"> actúa como el centro de registro donde todos los demás microservicios se registran y descubren entre sí.</w:t>
      </w:r>
    </w:p>
    <w:p w14:paraId="413174B3" w14:textId="77777777" w:rsidR="004260C7" w:rsidRPr="004260C7" w:rsidRDefault="004260C7" w:rsidP="009B774B">
      <w:pPr>
        <w:pStyle w:val="ListParagraph"/>
        <w:numPr>
          <w:ilvl w:val="0"/>
          <w:numId w:val="16"/>
        </w:numPr>
        <w:spacing w:after="160" w:line="480" w:lineRule="auto"/>
        <w:contextualSpacing w:val="0"/>
        <w:jc w:val="left"/>
        <w:rPr>
          <w:rFonts w:ascii="Times New Roman" w:eastAsia="Aptos" w:hAnsi="Times New Roman" w:cs="Times New Roman"/>
          <w:color w:val="auto"/>
          <w:kern w:val="2"/>
          <w:sz w:val="24"/>
          <w14:ligatures w14:val="standardContextual"/>
        </w:rPr>
      </w:pPr>
      <w:r w:rsidRPr="004260C7">
        <w:rPr>
          <w:rFonts w:ascii="Times New Roman" w:eastAsia="Aptos" w:hAnsi="Times New Roman" w:cs="Times New Roman"/>
          <w:b/>
          <w:bCs/>
          <w:color w:val="auto"/>
          <w:kern w:val="2"/>
          <w:sz w:val="24"/>
          <w14:ligatures w14:val="standardContextual"/>
        </w:rPr>
        <w:t>Product-Microservice</w:t>
      </w:r>
      <w:r w:rsidRPr="004260C7">
        <w:rPr>
          <w:rFonts w:ascii="Times New Roman" w:eastAsia="Aptos" w:hAnsi="Times New Roman" w:cs="Times New Roman"/>
          <w:color w:val="auto"/>
          <w:kern w:val="2"/>
          <w:sz w:val="24"/>
          <w14:ligatures w14:val="standardContextual"/>
        </w:rPr>
        <w:t xml:space="preserve"> se encarga de las operaciones CRUD sobre productos. Cada producto está almacenado en MongoDB, permitiendo una gestión flexible y eficiente de los datos.</w:t>
      </w:r>
    </w:p>
    <w:p w14:paraId="3DEB799F" w14:textId="77777777" w:rsidR="004260C7" w:rsidRPr="004260C7" w:rsidRDefault="004260C7" w:rsidP="009B774B">
      <w:pPr>
        <w:pStyle w:val="ListParagraph"/>
        <w:numPr>
          <w:ilvl w:val="0"/>
          <w:numId w:val="16"/>
        </w:numPr>
        <w:spacing w:after="160" w:line="480" w:lineRule="auto"/>
        <w:contextualSpacing w:val="0"/>
        <w:jc w:val="left"/>
        <w:rPr>
          <w:rFonts w:ascii="Times New Roman" w:eastAsia="Aptos" w:hAnsi="Times New Roman" w:cs="Times New Roman"/>
          <w:color w:val="auto"/>
          <w:kern w:val="2"/>
          <w:sz w:val="24"/>
          <w14:ligatures w14:val="standardContextual"/>
        </w:rPr>
      </w:pPr>
      <w:r w:rsidRPr="004260C7">
        <w:rPr>
          <w:rFonts w:ascii="Times New Roman" w:eastAsia="Aptos" w:hAnsi="Times New Roman" w:cs="Times New Roman"/>
          <w:b/>
          <w:bCs/>
          <w:color w:val="auto"/>
          <w:kern w:val="2"/>
          <w:sz w:val="24"/>
          <w14:ligatures w14:val="standardContextual"/>
        </w:rPr>
        <w:t>Booking-Microservice</w:t>
      </w:r>
      <w:r w:rsidRPr="004260C7">
        <w:rPr>
          <w:rFonts w:ascii="Times New Roman" w:eastAsia="Aptos" w:hAnsi="Times New Roman" w:cs="Times New Roman"/>
          <w:color w:val="auto"/>
          <w:kern w:val="2"/>
          <w:sz w:val="24"/>
          <w14:ligatures w14:val="standardContextual"/>
        </w:rPr>
        <w:t xml:space="preserve"> permite a los usuarios realizar reservas de productos. Antes de confirmar una reserva, este servicio consulta el Product-Microservice para validar la disponibilidad de los productos.</w:t>
      </w:r>
    </w:p>
    <w:p w14:paraId="62EBA6F1" w14:textId="77777777" w:rsidR="004260C7" w:rsidRPr="004260C7" w:rsidRDefault="004260C7" w:rsidP="009B774B">
      <w:pPr>
        <w:pStyle w:val="ListParagraph"/>
        <w:numPr>
          <w:ilvl w:val="0"/>
          <w:numId w:val="16"/>
        </w:numPr>
        <w:spacing w:after="160" w:line="480" w:lineRule="auto"/>
        <w:contextualSpacing w:val="0"/>
        <w:jc w:val="left"/>
        <w:rPr>
          <w:rFonts w:ascii="Times New Roman" w:eastAsia="Aptos" w:hAnsi="Times New Roman" w:cs="Times New Roman"/>
          <w:color w:val="auto"/>
          <w:kern w:val="2"/>
          <w:sz w:val="24"/>
          <w14:ligatures w14:val="standardContextual"/>
        </w:rPr>
      </w:pPr>
      <w:r w:rsidRPr="004260C7">
        <w:rPr>
          <w:rFonts w:ascii="Times New Roman" w:eastAsia="Aptos" w:hAnsi="Times New Roman" w:cs="Times New Roman"/>
          <w:color w:val="auto"/>
          <w:kern w:val="2"/>
          <w:sz w:val="24"/>
          <w14:ligatures w14:val="standardContextual"/>
        </w:rPr>
        <w:t xml:space="preserve">Posteriormente, el </w:t>
      </w:r>
      <w:r w:rsidRPr="004260C7">
        <w:rPr>
          <w:rFonts w:ascii="Times New Roman" w:eastAsia="Aptos" w:hAnsi="Times New Roman" w:cs="Times New Roman"/>
          <w:b/>
          <w:bCs/>
          <w:color w:val="auto"/>
          <w:kern w:val="2"/>
          <w:sz w:val="24"/>
          <w14:ligatures w14:val="standardContextual"/>
        </w:rPr>
        <w:t>Booking-Microservice</w:t>
      </w:r>
      <w:r w:rsidRPr="004260C7">
        <w:rPr>
          <w:rFonts w:ascii="Times New Roman" w:eastAsia="Aptos" w:hAnsi="Times New Roman" w:cs="Times New Roman"/>
          <w:color w:val="auto"/>
          <w:kern w:val="2"/>
          <w:sz w:val="24"/>
          <w14:ligatures w14:val="standardContextual"/>
        </w:rPr>
        <w:t xml:space="preserve"> se comunica con el Payment-Microservice para iniciar el proceso de pago.</w:t>
      </w:r>
    </w:p>
    <w:p w14:paraId="3A357A63" w14:textId="0D1111FC" w:rsidR="004260C7" w:rsidRPr="004260C7" w:rsidRDefault="004260C7" w:rsidP="009B774B">
      <w:pPr>
        <w:pStyle w:val="ListParagraph"/>
        <w:numPr>
          <w:ilvl w:val="0"/>
          <w:numId w:val="16"/>
        </w:numPr>
        <w:spacing w:after="160" w:line="480" w:lineRule="auto"/>
        <w:contextualSpacing w:val="0"/>
        <w:jc w:val="left"/>
        <w:rPr>
          <w:rFonts w:ascii="Times New Roman" w:eastAsia="Aptos" w:hAnsi="Times New Roman" w:cs="Times New Roman"/>
          <w:color w:val="auto"/>
          <w:kern w:val="2"/>
          <w:sz w:val="24"/>
          <w14:ligatures w14:val="standardContextual"/>
        </w:rPr>
      </w:pPr>
      <w:r w:rsidRPr="004260C7">
        <w:rPr>
          <w:rFonts w:ascii="Times New Roman" w:eastAsia="Aptos" w:hAnsi="Times New Roman" w:cs="Times New Roman"/>
          <w:b/>
          <w:bCs/>
          <w:color w:val="auto"/>
          <w:kern w:val="2"/>
          <w:sz w:val="24"/>
          <w14:ligatures w14:val="standardContextual"/>
        </w:rPr>
        <w:t>Payment-Microservice</w:t>
      </w:r>
      <w:r w:rsidRPr="004260C7">
        <w:rPr>
          <w:rFonts w:ascii="Times New Roman" w:eastAsia="Aptos" w:hAnsi="Times New Roman" w:cs="Times New Roman"/>
          <w:color w:val="auto"/>
          <w:kern w:val="2"/>
          <w:sz w:val="24"/>
          <w14:ligatures w14:val="standardContextual"/>
        </w:rPr>
        <w:t xml:space="preserve"> se conecta a una API externa de pagos, gestionando el procesamiento de las transacciones.</w:t>
      </w:r>
    </w:p>
    <w:p w14:paraId="68B65E14" w14:textId="43A52021" w:rsidR="00EC1DA6" w:rsidRDefault="004260C7" w:rsidP="00F95564">
      <w:pPr>
        <w:spacing w:after="160" w:line="480" w:lineRule="auto"/>
        <w:ind w:firstLine="708"/>
        <w:contextualSpacing w:val="0"/>
        <w:jc w:val="left"/>
        <w:rPr>
          <w:rFonts w:eastAsia="Aptos" w:cs="Times New Roman"/>
          <w:color w:val="auto"/>
          <w:kern w:val="2"/>
          <w14:ligatures w14:val="standardContextual"/>
        </w:rPr>
      </w:pPr>
      <w:r w:rsidRPr="004260C7">
        <w:rPr>
          <w:rFonts w:eastAsia="Aptos" w:cs="Times New Roman"/>
          <w:color w:val="auto"/>
          <w:kern w:val="2"/>
          <w14:ligatures w14:val="standardContextual"/>
        </w:rPr>
        <w:lastRenderedPageBreak/>
        <w:t>La comunicación entre los microservicios es directa utilizando HTTP y está mediada por el Discovery-Service, el cual facilita la ubicación de instancias de servicios activos.</w:t>
      </w:r>
    </w:p>
    <w:p w14:paraId="0F9D0565" w14:textId="6BFFDABD" w:rsidR="00AF01E0" w:rsidRDefault="00560564" w:rsidP="009B774B">
      <w:pPr>
        <w:pStyle w:val="Heading3"/>
        <w:numPr>
          <w:ilvl w:val="2"/>
          <w:numId w:val="1"/>
        </w:numPr>
      </w:pPr>
      <w:r>
        <w:t>VENTAJAS DE LA ARQUITECTURA PROPUESTA</w:t>
      </w:r>
    </w:p>
    <w:p w14:paraId="11A2F248" w14:textId="77777777" w:rsidR="00AF01E0" w:rsidRPr="00AF01E0" w:rsidRDefault="00AF01E0" w:rsidP="00AF01E0"/>
    <w:p w14:paraId="31A2AFBD" w14:textId="4756F1B3" w:rsidR="003E0BAB" w:rsidRPr="003E0BAB" w:rsidRDefault="003E0BAB" w:rsidP="003E0BAB">
      <w:pPr>
        <w:spacing w:after="160" w:line="480" w:lineRule="auto"/>
        <w:ind w:firstLine="708"/>
        <w:contextualSpacing w:val="0"/>
        <w:jc w:val="left"/>
        <w:rPr>
          <w:rFonts w:eastAsia="Aptos"/>
          <w:color w:val="auto"/>
          <w:kern w:val="2"/>
          <w14:ligatures w14:val="standardContextual"/>
        </w:rPr>
      </w:pPr>
      <w:r w:rsidRPr="003E0BAB">
        <w:rPr>
          <w:rFonts w:eastAsia="Aptos"/>
          <w:color w:val="auto"/>
          <w:kern w:val="2"/>
          <w14:ligatures w14:val="standardContextual"/>
        </w:rPr>
        <w:t>Entre las principales ventajas de esta arquitectura se encuentran:</w:t>
      </w:r>
    </w:p>
    <w:p w14:paraId="493CC3B2" w14:textId="77777777" w:rsidR="003E0BAB" w:rsidRPr="003E0BAB" w:rsidRDefault="003E0BAB" w:rsidP="009B774B">
      <w:pPr>
        <w:numPr>
          <w:ilvl w:val="0"/>
          <w:numId w:val="17"/>
        </w:numPr>
        <w:spacing w:after="160" w:line="480" w:lineRule="auto"/>
        <w:contextualSpacing w:val="0"/>
        <w:jc w:val="left"/>
        <w:rPr>
          <w:rFonts w:eastAsia="Aptos" w:cs="Times New Roman"/>
          <w:color w:val="auto"/>
          <w:kern w:val="2"/>
          <w14:ligatures w14:val="standardContextual"/>
        </w:rPr>
      </w:pPr>
      <w:r w:rsidRPr="003E0BAB">
        <w:rPr>
          <w:rFonts w:eastAsia="Aptos" w:cs="Times New Roman"/>
          <w:b/>
          <w:bCs/>
          <w:color w:val="auto"/>
          <w:kern w:val="2"/>
          <w14:ligatures w14:val="standardContextual"/>
        </w:rPr>
        <w:t>Escalabilidad independiente</w:t>
      </w:r>
      <w:r w:rsidRPr="003E0BAB">
        <w:rPr>
          <w:rFonts w:eastAsia="Aptos" w:cs="Times New Roman"/>
          <w:color w:val="auto"/>
          <w:kern w:val="2"/>
          <w14:ligatures w14:val="standardContextual"/>
        </w:rPr>
        <w:t>: Cada microservicio puede escalarse de manera autónoma según la demanda.</w:t>
      </w:r>
    </w:p>
    <w:p w14:paraId="3B2C5BEE" w14:textId="77777777" w:rsidR="003E0BAB" w:rsidRPr="003E0BAB" w:rsidRDefault="003E0BAB" w:rsidP="009B774B">
      <w:pPr>
        <w:numPr>
          <w:ilvl w:val="0"/>
          <w:numId w:val="17"/>
        </w:numPr>
        <w:spacing w:after="160" w:line="480" w:lineRule="auto"/>
        <w:contextualSpacing w:val="0"/>
        <w:jc w:val="left"/>
        <w:rPr>
          <w:rFonts w:eastAsia="Aptos" w:cs="Times New Roman"/>
          <w:color w:val="auto"/>
          <w:kern w:val="2"/>
          <w14:ligatures w14:val="standardContextual"/>
        </w:rPr>
      </w:pPr>
      <w:r w:rsidRPr="003E0BAB">
        <w:rPr>
          <w:rFonts w:eastAsia="Aptos" w:cs="Times New Roman"/>
          <w:b/>
          <w:bCs/>
          <w:color w:val="auto"/>
          <w:kern w:val="2"/>
          <w14:ligatures w14:val="standardContextual"/>
        </w:rPr>
        <w:t>Facilidad de mantenimiento</w:t>
      </w:r>
      <w:r w:rsidRPr="003E0BAB">
        <w:rPr>
          <w:rFonts w:eastAsia="Aptos" w:cs="Times New Roman"/>
          <w:color w:val="auto"/>
          <w:kern w:val="2"/>
          <w14:ligatures w14:val="standardContextual"/>
        </w:rPr>
        <w:t>: Las actualizaciones y cambios pueden aplicarse a un solo microservicio sin afectar a los demás.</w:t>
      </w:r>
    </w:p>
    <w:p w14:paraId="2FCF9241" w14:textId="77777777" w:rsidR="003E0BAB" w:rsidRPr="003E0BAB" w:rsidRDefault="003E0BAB" w:rsidP="009B774B">
      <w:pPr>
        <w:numPr>
          <w:ilvl w:val="0"/>
          <w:numId w:val="17"/>
        </w:numPr>
        <w:spacing w:after="160" w:line="480" w:lineRule="auto"/>
        <w:contextualSpacing w:val="0"/>
        <w:jc w:val="left"/>
        <w:rPr>
          <w:rFonts w:eastAsia="Aptos" w:cs="Times New Roman"/>
          <w:color w:val="auto"/>
          <w:kern w:val="2"/>
          <w14:ligatures w14:val="standardContextual"/>
        </w:rPr>
      </w:pPr>
      <w:r w:rsidRPr="003E0BAB">
        <w:rPr>
          <w:rFonts w:eastAsia="Aptos" w:cs="Times New Roman"/>
          <w:b/>
          <w:bCs/>
          <w:color w:val="auto"/>
          <w:kern w:val="2"/>
          <w14:ligatures w14:val="standardContextual"/>
        </w:rPr>
        <w:t>Tolerancia a fallos</w:t>
      </w:r>
      <w:r w:rsidRPr="003E0BAB">
        <w:rPr>
          <w:rFonts w:eastAsia="Aptos" w:cs="Times New Roman"/>
          <w:color w:val="auto"/>
          <w:kern w:val="2"/>
          <w14:ligatures w14:val="standardContextual"/>
        </w:rPr>
        <w:t>: Un error en un microservicio no necesariamente impacta en el funcionamiento de todo el sistema.</w:t>
      </w:r>
    </w:p>
    <w:p w14:paraId="79A0F50B" w14:textId="09079A1D" w:rsidR="005844B8" w:rsidRDefault="003E0BAB" w:rsidP="009B774B">
      <w:pPr>
        <w:numPr>
          <w:ilvl w:val="0"/>
          <w:numId w:val="17"/>
        </w:numPr>
        <w:spacing w:after="160" w:line="480" w:lineRule="auto"/>
        <w:contextualSpacing w:val="0"/>
        <w:jc w:val="left"/>
        <w:rPr>
          <w:rFonts w:eastAsia="Aptos" w:cs="Times New Roman"/>
          <w:color w:val="auto"/>
          <w:kern w:val="2"/>
          <w14:ligatures w14:val="standardContextual"/>
        </w:rPr>
      </w:pPr>
      <w:r w:rsidRPr="003E0BAB">
        <w:rPr>
          <w:rFonts w:eastAsia="Aptos" w:cs="Times New Roman"/>
          <w:b/>
          <w:bCs/>
          <w:color w:val="auto"/>
          <w:kern w:val="2"/>
          <w14:ligatures w14:val="standardContextual"/>
        </w:rPr>
        <w:t>Diversidad de tecnologías</w:t>
      </w:r>
      <w:r w:rsidRPr="003E0BAB">
        <w:rPr>
          <w:rFonts w:eastAsia="Aptos" w:cs="Times New Roman"/>
          <w:color w:val="auto"/>
          <w:kern w:val="2"/>
          <w14:ligatures w14:val="standardContextual"/>
        </w:rPr>
        <w:t>: Es posible usar diferentes bases de datos y tecnologías según las necesidades específicas de cada servicio.</w:t>
      </w:r>
    </w:p>
    <w:p w14:paraId="4FD8E578" w14:textId="4FE508F3" w:rsidR="00ED6BDC" w:rsidRDefault="005844B8" w:rsidP="00ED6BDC">
      <w:pPr>
        <w:pStyle w:val="Heading3"/>
        <w:numPr>
          <w:ilvl w:val="2"/>
          <w:numId w:val="1"/>
        </w:numPr>
        <w:spacing w:line="480" w:lineRule="auto"/>
      </w:pPr>
      <w:r>
        <w:t>REPRESENTACIÓN GRÁFICA DE LA ARQUITECTURA</w:t>
      </w:r>
    </w:p>
    <w:p w14:paraId="37B011F6" w14:textId="77777777" w:rsidR="00ED6BDC" w:rsidRDefault="00ED6BDC" w:rsidP="00ED6BDC"/>
    <w:p w14:paraId="402FECE9" w14:textId="77777777" w:rsidR="00ED6BDC" w:rsidRPr="00ED6BDC" w:rsidRDefault="00ED6BDC" w:rsidP="00ED6BDC"/>
    <w:p w14:paraId="7D98A86D" w14:textId="045CA048" w:rsidR="007261CA" w:rsidRDefault="007261CA" w:rsidP="00ED6BDC">
      <w:pPr>
        <w:pStyle w:val="Heading3"/>
        <w:numPr>
          <w:ilvl w:val="2"/>
          <w:numId w:val="1"/>
        </w:numPr>
        <w:spacing w:line="480" w:lineRule="auto"/>
      </w:pPr>
      <w:r>
        <w:lastRenderedPageBreak/>
        <w:t>DIAGRAMAS DE SECUENCIA</w:t>
      </w:r>
    </w:p>
    <w:p w14:paraId="7DC4DFC8" w14:textId="042A26FD" w:rsidR="00BB2A8E" w:rsidRDefault="00D425F1" w:rsidP="00D425F1">
      <w:pPr>
        <w:spacing w:after="160" w:line="480" w:lineRule="auto"/>
        <w:ind w:firstLine="360"/>
        <w:contextualSpacing w:val="0"/>
        <w:jc w:val="left"/>
        <w:rPr>
          <w:rFonts w:eastAsia="Aptos" w:cs="Times New Roman"/>
          <w:color w:val="auto"/>
          <w:kern w:val="2"/>
          <w14:ligatures w14:val="standardContextual"/>
        </w:rPr>
      </w:pPr>
      <w:r w:rsidRPr="00BB2A8E">
        <w:rPr>
          <w:rFonts w:eastAsia="Aptos" w:cs="Times New Roman"/>
          <w:color w:val="auto"/>
          <w:kern w:val="2"/>
          <w14:ligatures w14:val="standardContextual"/>
        </w:rPr>
        <w:drawing>
          <wp:anchor distT="0" distB="0" distL="114300" distR="114300" simplePos="0" relativeHeight="251665410" behindDoc="0" locked="0" layoutInCell="1" allowOverlap="1" wp14:anchorId="709181A4" wp14:editId="2818B0CB">
            <wp:simplePos x="0" y="0"/>
            <wp:positionH relativeFrom="page">
              <wp:align>center</wp:align>
            </wp:positionH>
            <wp:positionV relativeFrom="margin">
              <wp:posOffset>2159635</wp:posOffset>
            </wp:positionV>
            <wp:extent cx="5972175" cy="3516630"/>
            <wp:effectExtent l="0" t="0" r="9525" b="7620"/>
            <wp:wrapSquare wrapText="bothSides"/>
            <wp:docPr id="521569042"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69042" name="Picture 1" descr="A diagram of a projec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72175" cy="3516630"/>
                    </a:xfrm>
                    <a:prstGeom prst="rect">
                      <a:avLst/>
                    </a:prstGeom>
                  </pic:spPr>
                </pic:pic>
              </a:graphicData>
            </a:graphic>
          </wp:anchor>
        </w:drawing>
      </w:r>
      <w:r>
        <w:rPr>
          <w:noProof/>
        </w:rPr>
        <mc:AlternateContent>
          <mc:Choice Requires="wps">
            <w:drawing>
              <wp:anchor distT="0" distB="0" distL="114300" distR="114300" simplePos="0" relativeHeight="251667458" behindDoc="0" locked="0" layoutInCell="1" allowOverlap="1" wp14:anchorId="3C141A36" wp14:editId="780443C6">
                <wp:simplePos x="0" y="0"/>
                <wp:positionH relativeFrom="margin">
                  <wp:posOffset>188595</wp:posOffset>
                </wp:positionH>
                <wp:positionV relativeFrom="paragraph">
                  <wp:posOffset>1236980</wp:posOffset>
                </wp:positionV>
                <wp:extent cx="5972175" cy="716280"/>
                <wp:effectExtent l="0" t="0" r="9525" b="7620"/>
                <wp:wrapSquare wrapText="bothSides"/>
                <wp:docPr id="1794224848" name="Text Box 1"/>
                <wp:cNvGraphicFramePr/>
                <a:graphic xmlns:a="http://schemas.openxmlformats.org/drawingml/2006/main">
                  <a:graphicData uri="http://schemas.microsoft.com/office/word/2010/wordprocessingShape">
                    <wps:wsp>
                      <wps:cNvSpPr txBox="1"/>
                      <wps:spPr>
                        <a:xfrm>
                          <a:off x="0" y="0"/>
                          <a:ext cx="5972175" cy="716280"/>
                        </a:xfrm>
                        <a:prstGeom prst="rect">
                          <a:avLst/>
                        </a:prstGeom>
                        <a:solidFill>
                          <a:prstClr val="white"/>
                        </a:solidFill>
                        <a:ln>
                          <a:noFill/>
                        </a:ln>
                      </wps:spPr>
                      <wps:txbx>
                        <w:txbxContent>
                          <w:p w14:paraId="52754B5D" w14:textId="6F393643" w:rsidR="00D425F1" w:rsidRPr="00AF1647" w:rsidRDefault="00D425F1" w:rsidP="00D425F1">
                            <w:pPr>
                              <w:pStyle w:val="Caption"/>
                              <w:rPr>
                                <w:rFonts w:eastAsia="Aptos"/>
                              </w:rPr>
                            </w:pPr>
                            <w:r w:rsidRPr="00BB4A9C">
                              <w:rPr>
                                <w:b/>
                                <w:bCs/>
                                <w:i w:val="0"/>
                                <w:iCs w:val="0"/>
                              </w:rPr>
                              <w:t xml:space="preserve">Figura </w:t>
                            </w:r>
                            <w:r w:rsidRPr="00BB4A9C">
                              <w:rPr>
                                <w:b/>
                                <w:bCs/>
                                <w:i w:val="0"/>
                                <w:iCs w:val="0"/>
                              </w:rPr>
                              <w:fldChar w:fldCharType="begin"/>
                            </w:r>
                            <w:r w:rsidRPr="00BB4A9C">
                              <w:rPr>
                                <w:b/>
                                <w:bCs/>
                                <w:i w:val="0"/>
                                <w:iCs w:val="0"/>
                              </w:rPr>
                              <w:instrText xml:space="preserve"> SEQ Figura \* ARABIC </w:instrText>
                            </w:r>
                            <w:r w:rsidRPr="00BB4A9C">
                              <w:rPr>
                                <w:b/>
                                <w:bCs/>
                                <w:i w:val="0"/>
                                <w:iCs w:val="0"/>
                              </w:rPr>
                              <w:fldChar w:fldCharType="separate"/>
                            </w:r>
                            <w:r w:rsidR="00D50480">
                              <w:rPr>
                                <w:b/>
                                <w:bCs/>
                                <w:i w:val="0"/>
                                <w:iCs w:val="0"/>
                                <w:noProof/>
                              </w:rPr>
                              <w:t>1</w:t>
                            </w:r>
                            <w:r w:rsidRPr="00BB4A9C">
                              <w:rPr>
                                <w:b/>
                                <w:bCs/>
                                <w:i w:val="0"/>
                                <w:iCs w:val="0"/>
                              </w:rPr>
                              <w:fldChar w:fldCharType="end"/>
                            </w:r>
                            <w:r>
                              <w:br/>
                              <w:t>Diagrama de secuencia de Booking Microservice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141A36" id="_x0000_t202" coordsize="21600,21600" o:spt="202" path="m,l,21600r21600,l21600,xe">
                <v:stroke joinstyle="miter"/>
                <v:path gradientshapeok="t" o:connecttype="rect"/>
              </v:shapetype>
              <v:shape id="Text Box 1" o:spid="_x0000_s1026" type="#_x0000_t202" style="position:absolute;left:0;text-align:left;margin-left:14.85pt;margin-top:97.4pt;width:470.25pt;height:56.4pt;z-index:2516674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" stroked="f">
                <v:textbox inset="0,0,0,0">
                  <w:txbxContent>
                    <w:p w14:paraId="52754B5D" w14:textId="6F393643" w:rsidR="00D425F1" w:rsidRPr="00AF1647" w:rsidRDefault="00D425F1" w:rsidP="00D425F1">
                      <w:pPr>
                        <w:pStyle w:val="Caption"/>
                        <w:rPr>
                          <w:rFonts w:eastAsia="Aptos"/>
                        </w:rPr>
                      </w:pPr>
                      <w:r w:rsidRPr="00BB4A9C">
                        <w:rPr>
                          <w:b/>
                          <w:bCs/>
                          <w:i w:val="0"/>
                          <w:iCs w:val="0"/>
                        </w:rPr>
                        <w:t xml:space="preserve">Figura </w:t>
                      </w:r>
                      <w:r w:rsidRPr="00BB4A9C">
                        <w:rPr>
                          <w:b/>
                          <w:bCs/>
                          <w:i w:val="0"/>
                          <w:iCs w:val="0"/>
                        </w:rPr>
                        <w:fldChar w:fldCharType="begin"/>
                      </w:r>
                      <w:r w:rsidRPr="00BB4A9C">
                        <w:rPr>
                          <w:b/>
                          <w:bCs/>
                          <w:i w:val="0"/>
                          <w:iCs w:val="0"/>
                        </w:rPr>
                        <w:instrText xml:space="preserve"> SEQ Figura \* ARABIC </w:instrText>
                      </w:r>
                      <w:r w:rsidRPr="00BB4A9C">
                        <w:rPr>
                          <w:b/>
                          <w:bCs/>
                          <w:i w:val="0"/>
                          <w:iCs w:val="0"/>
                        </w:rPr>
                        <w:fldChar w:fldCharType="separate"/>
                      </w:r>
                      <w:r w:rsidR="00D50480">
                        <w:rPr>
                          <w:b/>
                          <w:bCs/>
                          <w:i w:val="0"/>
                          <w:iCs w:val="0"/>
                          <w:noProof/>
                        </w:rPr>
                        <w:t>1</w:t>
                      </w:r>
                      <w:r w:rsidRPr="00BB4A9C">
                        <w:rPr>
                          <w:b/>
                          <w:bCs/>
                          <w:i w:val="0"/>
                          <w:iCs w:val="0"/>
                        </w:rPr>
                        <w:fldChar w:fldCharType="end"/>
                      </w:r>
                      <w:r>
                        <w:br/>
                        <w:t>Diagrama de secuencia de Booking Microservice</w:t>
                      </w:r>
                    </w:p>
                  </w:txbxContent>
                </v:textbox>
                <w10:wrap type="square" anchorx="margin"/>
              </v:shape>
            </w:pict>
          </mc:Fallback>
        </mc:AlternateContent>
      </w:r>
      <w:r w:rsidR="00BB4A9C">
        <w:rPr>
          <w:rFonts w:eastAsia="Aptos" w:cs="Times New Roman"/>
          <w:color w:val="auto"/>
          <w:kern w:val="2"/>
          <w14:ligatures w14:val="standardContextual"/>
        </w:rPr>
        <w:t xml:space="preserve">La Figura 1 </w:t>
      </w:r>
      <w:r w:rsidRPr="00D425F1">
        <w:rPr>
          <w:rFonts w:eastAsia="Aptos" w:cs="Times New Roman"/>
          <w:color w:val="auto"/>
          <w:kern w:val="2"/>
          <w14:ligatures w14:val="standardContextual"/>
        </w:rPr>
        <w:t>muestra el flujo de interacción entre el cliente, el API Gateway y el microservicio de reservas (Booking), el cual gestiona operaciones CRUD sobre las reservas, conectándose con una base de datos MySQL.</w:t>
      </w:r>
      <w:r>
        <w:rPr>
          <w:rFonts w:eastAsia="Aptos" w:cs="Times New Roman"/>
          <w:color w:val="auto"/>
          <w:kern w:val="2"/>
          <w14:ligatures w14:val="standardContextual"/>
        </w:rPr>
        <w:t xml:space="preserve"> El diagrama completo se encuentra en este enlace:</w:t>
      </w:r>
      <w:r w:rsidR="00BB4A9C">
        <w:rPr>
          <w:rFonts w:eastAsia="Aptos" w:cs="Times New Roman"/>
          <w:color w:val="auto"/>
          <w:kern w:val="2"/>
          <w14:ligatures w14:val="standardContextual"/>
        </w:rPr>
        <w:t xml:space="preserve"> </w:t>
      </w:r>
    </w:p>
    <w:p w14:paraId="52E6F0E3" w14:textId="1FEC54B8" w:rsidR="00D425F1" w:rsidRDefault="00D425F1" w:rsidP="00860E23">
      <w:pPr>
        <w:spacing w:after="160" w:line="480" w:lineRule="auto"/>
        <w:ind w:left="708"/>
        <w:contextualSpacing w:val="0"/>
        <w:jc w:val="left"/>
        <w:rPr>
          <w:rFonts w:eastAsia="Aptos" w:cs="Times New Roman"/>
          <w:color w:val="auto"/>
          <w:kern w:val="2"/>
          <w14:ligatures w14:val="standardContextual"/>
        </w:rPr>
      </w:pPr>
      <w:r w:rsidRPr="00D425F1">
        <w:rPr>
          <w:rFonts w:eastAsia="Aptos" w:cs="Times New Roman"/>
          <w:i/>
          <w:iCs/>
          <w:color w:val="auto"/>
          <w:kern w:val="2"/>
          <w14:ligatures w14:val="standardContextual"/>
        </w:rPr>
        <w:t>Nota</w:t>
      </w:r>
      <w:r>
        <w:rPr>
          <w:rFonts w:eastAsia="Aptos" w:cs="Times New Roman"/>
          <w:color w:val="auto"/>
          <w:kern w:val="2"/>
          <w14:ligatures w14:val="standardContextual"/>
        </w:rPr>
        <w:t xml:space="preserve">. </w:t>
      </w:r>
      <w:r w:rsidR="00860E23">
        <w:rPr>
          <w:rFonts w:eastAsia="Aptos" w:cs="Times New Roman"/>
          <w:color w:val="auto"/>
          <w:kern w:val="2"/>
          <w14:ligatures w14:val="standardContextual"/>
        </w:rPr>
        <w:t>Diagrama de Secuencia de Booking Microservice. E</w:t>
      </w:r>
      <w:r>
        <w:rPr>
          <w:rFonts w:eastAsia="Aptos" w:cs="Times New Roman"/>
          <w:color w:val="auto"/>
          <w:kern w:val="2"/>
          <w14:ligatures w14:val="standardContextual"/>
        </w:rPr>
        <w:t>laborado por los autores del documento</w:t>
      </w:r>
      <w:r w:rsidR="00860E23">
        <w:rPr>
          <w:rFonts w:eastAsia="Aptos" w:cs="Times New Roman"/>
          <w:color w:val="auto"/>
          <w:kern w:val="2"/>
          <w14:ligatures w14:val="standardContextual"/>
        </w:rPr>
        <w:t>.</w:t>
      </w:r>
    </w:p>
    <w:p w14:paraId="5082DEB1" w14:textId="44F24015" w:rsidR="00BB2A8E" w:rsidRDefault="00860E23" w:rsidP="00BB4A9C">
      <w:pPr>
        <w:spacing w:after="160" w:line="480" w:lineRule="auto"/>
        <w:ind w:firstLine="708"/>
        <w:contextualSpacing w:val="0"/>
        <w:jc w:val="left"/>
        <w:rPr>
          <w:rFonts w:eastAsia="Aptos" w:cs="Times New Roman"/>
          <w:color w:val="auto"/>
          <w:kern w:val="2"/>
          <w14:ligatures w14:val="standardContextual"/>
        </w:rPr>
      </w:pPr>
      <w:r>
        <w:rPr>
          <w:noProof/>
        </w:rPr>
        <w:lastRenderedPageBreak/>
        <mc:AlternateContent>
          <mc:Choice Requires="wps">
            <w:drawing>
              <wp:anchor distT="0" distB="0" distL="114300" distR="114300" simplePos="0" relativeHeight="251670530" behindDoc="0" locked="0" layoutInCell="1" allowOverlap="1" wp14:anchorId="47994A13" wp14:editId="4B3F8051">
                <wp:simplePos x="0" y="0"/>
                <wp:positionH relativeFrom="column">
                  <wp:posOffset>459105</wp:posOffset>
                </wp:positionH>
                <wp:positionV relativeFrom="paragraph">
                  <wp:posOffset>1054100</wp:posOffset>
                </wp:positionV>
                <wp:extent cx="4381500" cy="685800"/>
                <wp:effectExtent l="0" t="0" r="0" b="0"/>
                <wp:wrapSquare wrapText="bothSides"/>
                <wp:docPr id="1813234364" name="Text Box 1"/>
                <wp:cNvGraphicFramePr/>
                <a:graphic xmlns:a="http://schemas.openxmlformats.org/drawingml/2006/main">
                  <a:graphicData uri="http://schemas.microsoft.com/office/word/2010/wordprocessingShape">
                    <wps:wsp>
                      <wps:cNvSpPr txBox="1"/>
                      <wps:spPr>
                        <a:xfrm>
                          <a:off x="0" y="0"/>
                          <a:ext cx="4381500" cy="685800"/>
                        </a:xfrm>
                        <a:prstGeom prst="rect">
                          <a:avLst/>
                        </a:prstGeom>
                        <a:solidFill>
                          <a:prstClr val="white"/>
                        </a:solidFill>
                        <a:ln>
                          <a:noFill/>
                        </a:ln>
                      </wps:spPr>
                      <wps:txbx>
                        <w:txbxContent>
                          <w:p w14:paraId="27DC0595" w14:textId="624B1889" w:rsidR="00860E23" w:rsidRPr="00052873" w:rsidRDefault="00860E23" w:rsidP="00860E23">
                            <w:pPr>
                              <w:pStyle w:val="Caption"/>
                              <w:rPr>
                                <w:rFonts w:eastAsia="Aptos"/>
                              </w:rPr>
                            </w:pPr>
                            <w:r w:rsidRPr="00860E23">
                              <w:rPr>
                                <w:b/>
                                <w:bCs/>
                                <w:i w:val="0"/>
                                <w:iCs w:val="0"/>
                              </w:rPr>
                              <w:t xml:space="preserve">Figura </w:t>
                            </w:r>
                            <w:r w:rsidRPr="00860E23">
                              <w:rPr>
                                <w:b/>
                                <w:bCs/>
                                <w:i w:val="0"/>
                                <w:iCs w:val="0"/>
                              </w:rPr>
                              <w:fldChar w:fldCharType="begin"/>
                            </w:r>
                            <w:r w:rsidRPr="00860E23">
                              <w:rPr>
                                <w:b/>
                                <w:bCs/>
                                <w:i w:val="0"/>
                                <w:iCs w:val="0"/>
                              </w:rPr>
                              <w:instrText xml:space="preserve"> SEQ Figura \* ARABIC </w:instrText>
                            </w:r>
                            <w:r w:rsidRPr="00860E23">
                              <w:rPr>
                                <w:b/>
                                <w:bCs/>
                                <w:i w:val="0"/>
                                <w:iCs w:val="0"/>
                              </w:rPr>
                              <w:fldChar w:fldCharType="separate"/>
                            </w:r>
                            <w:r w:rsidR="00D50480">
                              <w:rPr>
                                <w:b/>
                                <w:bCs/>
                                <w:i w:val="0"/>
                                <w:iCs w:val="0"/>
                                <w:noProof/>
                              </w:rPr>
                              <w:t>2</w:t>
                            </w:r>
                            <w:r w:rsidRPr="00860E23">
                              <w:rPr>
                                <w:b/>
                                <w:bCs/>
                                <w:i w:val="0"/>
                                <w:iCs w:val="0"/>
                              </w:rPr>
                              <w:fldChar w:fldCharType="end"/>
                            </w:r>
                            <w:r>
                              <w:br/>
                              <w:t>Diagrama de Secuencia de Product Microservice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94A13" id="_x0000_s1027" type="#_x0000_t202" style="position:absolute;left:0;text-align:left;margin-left:36.15pt;margin-top:83pt;width:345pt;height:54pt;z-index:251670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" stroked="f">
                <v:textbox inset="0,0,0,0">
                  <w:txbxContent>
                    <w:p w14:paraId="27DC0595" w14:textId="624B1889" w:rsidR="00860E23" w:rsidRPr="00052873" w:rsidRDefault="00860E23" w:rsidP="00860E23">
                      <w:pPr>
                        <w:pStyle w:val="Caption"/>
                        <w:rPr>
                          <w:rFonts w:eastAsia="Aptos"/>
                        </w:rPr>
                      </w:pPr>
                      <w:r w:rsidRPr="00860E23">
                        <w:rPr>
                          <w:b/>
                          <w:bCs/>
                          <w:i w:val="0"/>
                          <w:iCs w:val="0"/>
                        </w:rPr>
                        <w:t xml:space="preserve">Figura </w:t>
                      </w:r>
                      <w:r w:rsidRPr="00860E23">
                        <w:rPr>
                          <w:b/>
                          <w:bCs/>
                          <w:i w:val="0"/>
                          <w:iCs w:val="0"/>
                        </w:rPr>
                        <w:fldChar w:fldCharType="begin"/>
                      </w:r>
                      <w:r w:rsidRPr="00860E23">
                        <w:rPr>
                          <w:b/>
                          <w:bCs/>
                          <w:i w:val="0"/>
                          <w:iCs w:val="0"/>
                        </w:rPr>
                        <w:instrText xml:space="preserve"> SEQ Figura \* ARABIC </w:instrText>
                      </w:r>
                      <w:r w:rsidRPr="00860E23">
                        <w:rPr>
                          <w:b/>
                          <w:bCs/>
                          <w:i w:val="0"/>
                          <w:iCs w:val="0"/>
                        </w:rPr>
                        <w:fldChar w:fldCharType="separate"/>
                      </w:r>
                      <w:r w:rsidR="00D50480">
                        <w:rPr>
                          <w:b/>
                          <w:bCs/>
                          <w:i w:val="0"/>
                          <w:iCs w:val="0"/>
                          <w:noProof/>
                        </w:rPr>
                        <w:t>2</w:t>
                      </w:r>
                      <w:r w:rsidRPr="00860E23">
                        <w:rPr>
                          <w:b/>
                          <w:bCs/>
                          <w:i w:val="0"/>
                          <w:iCs w:val="0"/>
                        </w:rPr>
                        <w:fldChar w:fldCharType="end"/>
                      </w:r>
                      <w:r>
                        <w:br/>
                        <w:t>Diagrama de Secuencia de Product Microservice</w:t>
                      </w:r>
                    </w:p>
                  </w:txbxContent>
                </v:textbox>
                <w10:wrap type="square"/>
              </v:shape>
            </w:pict>
          </mc:Fallback>
        </mc:AlternateContent>
      </w:r>
      <w:r w:rsidR="00BB4A9C" w:rsidRPr="00BB4A9C">
        <w:rPr>
          <w:rFonts w:eastAsia="Aptos" w:cs="Times New Roman"/>
          <w:color w:val="auto"/>
          <w:kern w:val="2"/>
          <w14:ligatures w14:val="standardContextual"/>
        </w:rPr>
        <w:t>El siguiente diagrama ilustra las operaciones CRUD del microservicio de productos, que se comunica con una base de datos MongoDB a través del API Gateway, permitiendo la gestión de los productos disponibles en el sistema.</w:t>
      </w:r>
    </w:p>
    <w:p w14:paraId="5BCE0A91" w14:textId="1F44A715" w:rsidR="00BB4A9C" w:rsidRDefault="00BB4A9C" w:rsidP="00BB4A9C">
      <w:pPr>
        <w:spacing w:after="160" w:line="480" w:lineRule="auto"/>
        <w:ind w:firstLine="708"/>
        <w:contextualSpacing w:val="0"/>
        <w:jc w:val="left"/>
        <w:rPr>
          <w:rFonts w:eastAsia="Aptos" w:cs="Times New Roman"/>
          <w:color w:val="auto"/>
          <w:kern w:val="2"/>
          <w14:ligatures w14:val="standardContextual"/>
        </w:rPr>
      </w:pPr>
    </w:p>
    <w:p w14:paraId="45D9552D" w14:textId="49E08244" w:rsidR="00BB2A8E" w:rsidRDefault="00860E23" w:rsidP="00ED6BDC">
      <w:pPr>
        <w:spacing w:after="160" w:line="480" w:lineRule="auto"/>
        <w:contextualSpacing w:val="0"/>
        <w:jc w:val="left"/>
        <w:rPr>
          <w:rFonts w:eastAsia="Aptos" w:cs="Times New Roman"/>
          <w:color w:val="auto"/>
          <w:kern w:val="2"/>
          <w14:ligatures w14:val="standardContextual"/>
        </w:rPr>
      </w:pPr>
      <w:r w:rsidRPr="00860E23">
        <w:rPr>
          <w:rFonts w:eastAsia="Aptos" w:cs="Times New Roman"/>
          <w:color w:val="auto"/>
          <w:kern w:val="2"/>
          <w14:ligatures w14:val="standardContextual"/>
        </w:rPr>
        <w:drawing>
          <wp:anchor distT="0" distB="0" distL="114300" distR="114300" simplePos="0" relativeHeight="251668482" behindDoc="0" locked="0" layoutInCell="1" allowOverlap="1" wp14:anchorId="0B48094A" wp14:editId="4557DD5E">
            <wp:simplePos x="0" y="0"/>
            <wp:positionH relativeFrom="margin">
              <wp:align>right</wp:align>
            </wp:positionH>
            <wp:positionV relativeFrom="margin">
              <wp:posOffset>1845310</wp:posOffset>
            </wp:positionV>
            <wp:extent cx="5972175" cy="3543300"/>
            <wp:effectExtent l="0" t="0" r="9525" b="0"/>
            <wp:wrapSquare wrapText="bothSides"/>
            <wp:docPr id="566012954" name="Picture 1" descr="A diagram with different colore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2954" name="Picture 1" descr="A diagram with different colored label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3543300"/>
                    </a:xfrm>
                    <a:prstGeom prst="rect">
                      <a:avLst/>
                    </a:prstGeom>
                  </pic:spPr>
                </pic:pic>
              </a:graphicData>
            </a:graphic>
          </wp:anchor>
        </w:drawing>
      </w:r>
    </w:p>
    <w:p w14:paraId="2C767D85" w14:textId="4E488A27" w:rsidR="00860E23" w:rsidRDefault="00860E23" w:rsidP="00860E23">
      <w:pPr>
        <w:spacing w:after="160" w:line="480" w:lineRule="auto"/>
        <w:ind w:left="708"/>
        <w:contextualSpacing w:val="0"/>
        <w:jc w:val="left"/>
        <w:rPr>
          <w:rFonts w:eastAsia="Aptos" w:cs="Times New Roman"/>
          <w:color w:val="auto"/>
          <w:kern w:val="2"/>
          <w14:ligatures w14:val="standardContextual"/>
        </w:rPr>
      </w:pPr>
      <w:r w:rsidRPr="00D425F1">
        <w:rPr>
          <w:rFonts w:eastAsia="Aptos" w:cs="Times New Roman"/>
          <w:i/>
          <w:iCs/>
          <w:color w:val="auto"/>
          <w:kern w:val="2"/>
          <w14:ligatures w14:val="standardContextual"/>
        </w:rPr>
        <w:t>Nota</w:t>
      </w:r>
      <w:r>
        <w:rPr>
          <w:rFonts w:eastAsia="Aptos" w:cs="Times New Roman"/>
          <w:color w:val="auto"/>
          <w:kern w:val="2"/>
          <w14:ligatures w14:val="standardContextual"/>
        </w:rPr>
        <w:t xml:space="preserve">. Diagrama de Secuencia de </w:t>
      </w:r>
      <w:r>
        <w:rPr>
          <w:rFonts w:eastAsia="Aptos" w:cs="Times New Roman"/>
          <w:color w:val="auto"/>
          <w:kern w:val="2"/>
          <w14:ligatures w14:val="standardContextual"/>
        </w:rPr>
        <w:t>Product</w:t>
      </w:r>
      <w:r>
        <w:rPr>
          <w:rFonts w:eastAsia="Aptos" w:cs="Times New Roman"/>
          <w:color w:val="auto"/>
          <w:kern w:val="2"/>
          <w14:ligatures w14:val="standardContextual"/>
        </w:rPr>
        <w:t xml:space="preserve"> Microservice. Elaborado por los autores del documento.</w:t>
      </w:r>
    </w:p>
    <w:p w14:paraId="0E07B08E" w14:textId="5AEDA1DE" w:rsidR="00BB2A8E" w:rsidRDefault="00146F50" w:rsidP="00146F50">
      <w:pPr>
        <w:spacing w:after="160" w:line="480" w:lineRule="auto"/>
        <w:ind w:firstLine="708"/>
        <w:contextualSpacing w:val="0"/>
        <w:jc w:val="left"/>
        <w:rPr>
          <w:rFonts w:eastAsia="Aptos" w:cs="Times New Roman"/>
          <w:color w:val="auto"/>
          <w:kern w:val="2"/>
          <w14:ligatures w14:val="standardContextual"/>
        </w:rPr>
      </w:pPr>
      <w:r>
        <w:rPr>
          <w:noProof/>
        </w:rPr>
        <w:lastRenderedPageBreak/>
        <mc:AlternateContent>
          <mc:Choice Requires="wps">
            <w:drawing>
              <wp:anchor distT="0" distB="0" distL="114300" distR="114300" simplePos="0" relativeHeight="251673602" behindDoc="0" locked="0" layoutInCell="1" allowOverlap="1" wp14:anchorId="08C60E05" wp14:editId="69AF2E32">
                <wp:simplePos x="0" y="0"/>
                <wp:positionH relativeFrom="column">
                  <wp:posOffset>489585</wp:posOffset>
                </wp:positionH>
                <wp:positionV relativeFrom="paragraph">
                  <wp:posOffset>1023620</wp:posOffset>
                </wp:positionV>
                <wp:extent cx="3444240" cy="693420"/>
                <wp:effectExtent l="0" t="0" r="3810" b="0"/>
                <wp:wrapSquare wrapText="bothSides"/>
                <wp:docPr id="494111113" name="Text Box 1"/>
                <wp:cNvGraphicFramePr/>
                <a:graphic xmlns:a="http://schemas.openxmlformats.org/drawingml/2006/main">
                  <a:graphicData uri="http://schemas.microsoft.com/office/word/2010/wordprocessingShape">
                    <wps:wsp>
                      <wps:cNvSpPr txBox="1"/>
                      <wps:spPr>
                        <a:xfrm>
                          <a:off x="0" y="0"/>
                          <a:ext cx="3444240" cy="693420"/>
                        </a:xfrm>
                        <a:prstGeom prst="rect">
                          <a:avLst/>
                        </a:prstGeom>
                        <a:solidFill>
                          <a:prstClr val="white"/>
                        </a:solidFill>
                        <a:ln>
                          <a:noFill/>
                        </a:ln>
                      </wps:spPr>
                      <wps:txbx>
                        <w:txbxContent>
                          <w:p w14:paraId="14BD0277" w14:textId="30CD93A6" w:rsidR="00146F50" w:rsidRPr="006C7679" w:rsidRDefault="00146F50" w:rsidP="00146F50">
                            <w:pPr>
                              <w:pStyle w:val="Caption"/>
                              <w:rPr>
                                <w:rFonts w:eastAsia="Aptos"/>
                              </w:rPr>
                            </w:pPr>
                            <w:r w:rsidRPr="00146F50">
                              <w:rPr>
                                <w:b/>
                                <w:bCs/>
                                <w:i w:val="0"/>
                                <w:iCs w:val="0"/>
                              </w:rPr>
                              <w:t xml:space="preserve">Figura </w:t>
                            </w:r>
                            <w:r w:rsidRPr="00146F50">
                              <w:rPr>
                                <w:b/>
                                <w:bCs/>
                                <w:i w:val="0"/>
                                <w:iCs w:val="0"/>
                              </w:rPr>
                              <w:fldChar w:fldCharType="begin"/>
                            </w:r>
                            <w:r w:rsidRPr="00146F50">
                              <w:rPr>
                                <w:b/>
                                <w:bCs/>
                                <w:i w:val="0"/>
                                <w:iCs w:val="0"/>
                              </w:rPr>
                              <w:instrText xml:space="preserve"> SEQ Figura \* ARABIC </w:instrText>
                            </w:r>
                            <w:r w:rsidRPr="00146F50">
                              <w:rPr>
                                <w:b/>
                                <w:bCs/>
                                <w:i w:val="0"/>
                                <w:iCs w:val="0"/>
                              </w:rPr>
                              <w:fldChar w:fldCharType="separate"/>
                            </w:r>
                            <w:r w:rsidR="00D50480">
                              <w:rPr>
                                <w:b/>
                                <w:bCs/>
                                <w:i w:val="0"/>
                                <w:iCs w:val="0"/>
                                <w:noProof/>
                              </w:rPr>
                              <w:t>3</w:t>
                            </w:r>
                            <w:r w:rsidRPr="00146F50">
                              <w:rPr>
                                <w:b/>
                                <w:bCs/>
                                <w:i w:val="0"/>
                                <w:iCs w:val="0"/>
                              </w:rPr>
                              <w:fldChar w:fldCharType="end"/>
                            </w:r>
                            <w:r>
                              <w:br/>
                              <w:t xml:space="preserve">Diagrama de Secuencia de </w:t>
                            </w:r>
                            <w:proofErr w:type="spellStart"/>
                            <w:r>
                              <w:t>Payment</w:t>
                            </w:r>
                            <w:proofErr w:type="spellEnd"/>
                            <w:r>
                              <w:t xml:space="preserve"> Microservice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60E05" id="_x0000_s1028" type="#_x0000_t202" style="position:absolute;left:0;text-align:left;margin-left:38.55pt;margin-top:80.6pt;width:271.2pt;height:54.6pt;z-index:2516736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" stroked="f">
                <v:textbox inset="0,0,0,0">
                  <w:txbxContent>
                    <w:p w14:paraId="14BD0277" w14:textId="30CD93A6" w:rsidR="00146F50" w:rsidRPr="006C7679" w:rsidRDefault="00146F50" w:rsidP="00146F50">
                      <w:pPr>
                        <w:pStyle w:val="Caption"/>
                        <w:rPr>
                          <w:rFonts w:eastAsia="Aptos"/>
                        </w:rPr>
                      </w:pPr>
                      <w:r w:rsidRPr="00146F50">
                        <w:rPr>
                          <w:b/>
                          <w:bCs/>
                          <w:i w:val="0"/>
                          <w:iCs w:val="0"/>
                        </w:rPr>
                        <w:t xml:space="preserve">Figura </w:t>
                      </w:r>
                      <w:r w:rsidRPr="00146F50">
                        <w:rPr>
                          <w:b/>
                          <w:bCs/>
                          <w:i w:val="0"/>
                          <w:iCs w:val="0"/>
                        </w:rPr>
                        <w:fldChar w:fldCharType="begin"/>
                      </w:r>
                      <w:r w:rsidRPr="00146F50">
                        <w:rPr>
                          <w:b/>
                          <w:bCs/>
                          <w:i w:val="0"/>
                          <w:iCs w:val="0"/>
                        </w:rPr>
                        <w:instrText xml:space="preserve"> SEQ Figura \* ARABIC </w:instrText>
                      </w:r>
                      <w:r w:rsidRPr="00146F50">
                        <w:rPr>
                          <w:b/>
                          <w:bCs/>
                          <w:i w:val="0"/>
                          <w:iCs w:val="0"/>
                        </w:rPr>
                        <w:fldChar w:fldCharType="separate"/>
                      </w:r>
                      <w:r w:rsidR="00D50480">
                        <w:rPr>
                          <w:b/>
                          <w:bCs/>
                          <w:i w:val="0"/>
                          <w:iCs w:val="0"/>
                          <w:noProof/>
                        </w:rPr>
                        <w:t>3</w:t>
                      </w:r>
                      <w:r w:rsidRPr="00146F50">
                        <w:rPr>
                          <w:b/>
                          <w:bCs/>
                          <w:i w:val="0"/>
                          <w:iCs w:val="0"/>
                        </w:rPr>
                        <w:fldChar w:fldCharType="end"/>
                      </w:r>
                      <w:r>
                        <w:br/>
                        <w:t xml:space="preserve">Diagrama de Secuencia de </w:t>
                      </w:r>
                      <w:proofErr w:type="spellStart"/>
                      <w:r>
                        <w:t>Payment</w:t>
                      </w:r>
                      <w:proofErr w:type="spellEnd"/>
                      <w:r>
                        <w:t xml:space="preserve"> Microservice</w:t>
                      </w:r>
                    </w:p>
                  </w:txbxContent>
                </v:textbox>
                <w10:wrap type="square"/>
              </v:shape>
            </w:pict>
          </mc:Fallback>
        </mc:AlternateContent>
      </w:r>
      <w:r w:rsidRPr="00146F50">
        <w:rPr>
          <w:rFonts w:eastAsia="Aptos" w:cs="Times New Roman"/>
          <w:color w:val="auto"/>
          <w:kern w:val="2"/>
          <w14:ligatures w14:val="standardContextual"/>
        </w:rPr>
        <w:t>Este diagrama describe cómo el microservicio de pagos se conecta con una API externa para realizar las operaciones CRUD relacionadas con los pagos, mostrando la interacción entre el cliente, el sistema y servicios externos.</w:t>
      </w:r>
    </w:p>
    <w:p w14:paraId="0C0B109B" w14:textId="126892CC" w:rsidR="00146F50" w:rsidRDefault="00146F50" w:rsidP="00146F50">
      <w:pPr>
        <w:spacing w:after="160" w:line="480" w:lineRule="auto"/>
        <w:ind w:firstLine="708"/>
        <w:contextualSpacing w:val="0"/>
        <w:jc w:val="left"/>
        <w:rPr>
          <w:rFonts w:eastAsia="Aptos" w:cs="Times New Roman"/>
          <w:color w:val="auto"/>
          <w:kern w:val="2"/>
          <w14:ligatures w14:val="standardContextual"/>
        </w:rPr>
      </w:pPr>
    </w:p>
    <w:p w14:paraId="51AF6198" w14:textId="31545994" w:rsidR="00146F50" w:rsidRDefault="00146F50" w:rsidP="00146F50">
      <w:pPr>
        <w:spacing w:after="160" w:line="480" w:lineRule="auto"/>
        <w:ind w:left="708"/>
        <w:contextualSpacing w:val="0"/>
        <w:jc w:val="left"/>
        <w:rPr>
          <w:rFonts w:eastAsia="Aptos" w:cs="Times New Roman"/>
          <w:color w:val="auto"/>
          <w:kern w:val="2"/>
          <w14:ligatures w14:val="standardContextual"/>
        </w:rPr>
      </w:pPr>
      <w:r w:rsidRPr="00D425F1">
        <w:rPr>
          <w:rFonts w:eastAsia="Aptos" w:cs="Times New Roman"/>
          <w:i/>
          <w:iCs/>
          <w:color w:val="auto"/>
          <w:kern w:val="2"/>
          <w14:ligatures w14:val="standardContextual"/>
        </w:rPr>
        <w:t>Nota</w:t>
      </w:r>
      <w:r>
        <w:rPr>
          <w:rFonts w:eastAsia="Aptos" w:cs="Times New Roman"/>
          <w:color w:val="auto"/>
          <w:kern w:val="2"/>
          <w14:ligatures w14:val="standardContextual"/>
        </w:rPr>
        <w:t xml:space="preserve">. Diagrama de Secuencia de </w:t>
      </w:r>
      <w:proofErr w:type="spellStart"/>
      <w:r>
        <w:rPr>
          <w:rFonts w:eastAsia="Aptos" w:cs="Times New Roman"/>
          <w:color w:val="auto"/>
          <w:kern w:val="2"/>
          <w14:ligatures w14:val="standardContextual"/>
        </w:rPr>
        <w:t>Payment</w:t>
      </w:r>
      <w:proofErr w:type="spellEnd"/>
      <w:r>
        <w:rPr>
          <w:rFonts w:eastAsia="Aptos" w:cs="Times New Roman"/>
          <w:color w:val="auto"/>
          <w:kern w:val="2"/>
          <w14:ligatures w14:val="standardContextual"/>
        </w:rPr>
        <w:t xml:space="preserve"> Microservice. Elaborado por los autores del documento.</w:t>
      </w:r>
    </w:p>
    <w:p w14:paraId="682D3A2B" w14:textId="2B8923E8" w:rsidR="00D02726" w:rsidRPr="00146F50" w:rsidRDefault="00146F50" w:rsidP="00146F50">
      <w:pPr>
        <w:spacing w:after="160" w:line="480" w:lineRule="auto"/>
        <w:ind w:firstLine="708"/>
        <w:contextualSpacing w:val="0"/>
        <w:jc w:val="left"/>
        <w:rPr>
          <w:rFonts w:eastAsia="Aptos" w:cs="Times New Roman"/>
          <w:color w:val="auto"/>
          <w:kern w:val="2"/>
          <w14:ligatures w14:val="standardContextual"/>
        </w:rPr>
      </w:pPr>
      <w:r w:rsidRPr="00146F50">
        <w:rPr>
          <w:rFonts w:eastAsia="Aptos" w:cs="Times New Roman"/>
          <w:color w:val="auto"/>
          <w:kern w:val="2"/>
          <w14:ligatures w14:val="standardContextual"/>
        </w:rPr>
        <w:drawing>
          <wp:anchor distT="0" distB="0" distL="114300" distR="114300" simplePos="0" relativeHeight="251671554" behindDoc="0" locked="0" layoutInCell="1" allowOverlap="1" wp14:anchorId="18B1B49A" wp14:editId="67BC48CE">
            <wp:simplePos x="0" y="0"/>
            <wp:positionH relativeFrom="page">
              <wp:align>center</wp:align>
            </wp:positionH>
            <wp:positionV relativeFrom="margin">
              <wp:posOffset>1776730</wp:posOffset>
            </wp:positionV>
            <wp:extent cx="5972175" cy="3223895"/>
            <wp:effectExtent l="0" t="0" r="9525" b="0"/>
            <wp:wrapSquare wrapText="bothSides"/>
            <wp:docPr id="49910672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6728" name="Picture 1" descr="A diagram of a company&#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23895"/>
                    </a:xfrm>
                    <a:prstGeom prst="rect">
                      <a:avLst/>
                    </a:prstGeom>
                  </pic:spPr>
                </pic:pic>
              </a:graphicData>
            </a:graphic>
          </wp:anchor>
        </w:drawing>
      </w:r>
    </w:p>
    <w:p w14:paraId="1989AB86" w14:textId="02648FE7" w:rsidR="005844B8" w:rsidRDefault="000A42FC" w:rsidP="009B774B">
      <w:pPr>
        <w:pStyle w:val="Heading3"/>
        <w:numPr>
          <w:ilvl w:val="2"/>
          <w:numId w:val="1"/>
        </w:numPr>
        <w:spacing w:line="480" w:lineRule="auto"/>
      </w:pPr>
      <w:r>
        <w:lastRenderedPageBreak/>
        <w:t>DIAGRAMA DE CLASES UML</w:t>
      </w:r>
    </w:p>
    <w:p w14:paraId="5DD4B4A1" w14:textId="4C940608" w:rsidR="00CA6647" w:rsidRPr="004260C7" w:rsidRDefault="00CA6647" w:rsidP="00CA6647">
      <w:pPr>
        <w:spacing w:after="160" w:line="480" w:lineRule="auto"/>
        <w:ind w:firstLine="720"/>
        <w:contextualSpacing w:val="0"/>
        <w:jc w:val="left"/>
        <w:rPr>
          <w:rFonts w:eastAsia="Aptos" w:cs="Times New Roman"/>
          <w:color w:val="auto"/>
          <w:kern w:val="2"/>
          <w14:ligatures w14:val="standardContextual"/>
        </w:rPr>
      </w:pPr>
      <w:r w:rsidRPr="004260C7">
        <w:rPr>
          <w:rFonts w:eastAsia="Aptos" w:cs="Times New Roman"/>
          <w:color w:val="auto"/>
          <w:kern w:val="2"/>
          <w14:ligatures w14:val="standardContextual"/>
        </w:rPr>
        <w:t xml:space="preserve">El </w:t>
      </w:r>
      <w:r>
        <w:rPr>
          <w:rFonts w:eastAsia="Aptos" w:cs="Times New Roman"/>
          <w:color w:val="auto"/>
          <w:kern w:val="2"/>
          <w14:ligatures w14:val="standardContextual"/>
        </w:rPr>
        <w:t>Diagrama de Clases de la aplicación e</w:t>
      </w:r>
      <w:r w:rsidR="00973C26">
        <w:rPr>
          <w:rFonts w:eastAsia="Aptos" w:cs="Times New Roman"/>
          <w:color w:val="auto"/>
          <w:kern w:val="2"/>
          <w14:ligatures w14:val="standardContextual"/>
        </w:rPr>
        <w:t xml:space="preserve">stá representado en la Figura </w:t>
      </w:r>
      <w:r w:rsidR="007C3149">
        <w:rPr>
          <w:rFonts w:eastAsia="Aptos" w:cs="Times New Roman"/>
          <w:color w:val="auto"/>
          <w:kern w:val="2"/>
          <w14:ligatures w14:val="standardContextual"/>
        </w:rPr>
        <w:t>2</w:t>
      </w:r>
      <w:r w:rsidR="00973C26">
        <w:rPr>
          <w:rFonts w:eastAsia="Aptos" w:cs="Times New Roman"/>
          <w:color w:val="auto"/>
          <w:kern w:val="2"/>
          <w14:ligatures w14:val="standardContextual"/>
        </w:rPr>
        <w:t>, la cual se presenta a continuación:</w:t>
      </w:r>
    </w:p>
    <w:p w14:paraId="2CE29E82" w14:textId="3A934978" w:rsidR="001754EA" w:rsidRPr="001754EA" w:rsidRDefault="00456A10" w:rsidP="001754EA">
      <w:r>
        <w:rPr>
          <w:noProof/>
        </w:rPr>
        <mc:AlternateContent>
          <mc:Choice Requires="wps">
            <w:drawing>
              <wp:anchor distT="0" distB="0" distL="114300" distR="114300" simplePos="0" relativeHeight="251664386" behindDoc="0" locked="0" layoutInCell="1" allowOverlap="1" wp14:anchorId="69B696F6" wp14:editId="3B63DB64">
                <wp:simplePos x="0" y="0"/>
                <wp:positionH relativeFrom="column">
                  <wp:posOffset>474345</wp:posOffset>
                </wp:positionH>
                <wp:positionV relativeFrom="paragraph">
                  <wp:posOffset>0</wp:posOffset>
                </wp:positionV>
                <wp:extent cx="3482340" cy="647700"/>
                <wp:effectExtent l="0" t="0" r="3810" b="0"/>
                <wp:wrapSquare wrapText="bothSides"/>
                <wp:docPr id="607605606" name="Text Box 1"/>
                <wp:cNvGraphicFramePr/>
                <a:graphic xmlns:a="http://schemas.openxmlformats.org/drawingml/2006/main">
                  <a:graphicData uri="http://schemas.microsoft.com/office/word/2010/wordprocessingShape">
                    <wps:wsp>
                      <wps:cNvSpPr txBox="1"/>
                      <wps:spPr>
                        <a:xfrm>
                          <a:off x="0" y="0"/>
                          <a:ext cx="3482340" cy="647700"/>
                        </a:xfrm>
                        <a:prstGeom prst="rect">
                          <a:avLst/>
                        </a:prstGeom>
                        <a:solidFill>
                          <a:prstClr val="white"/>
                        </a:solidFill>
                        <a:ln>
                          <a:noFill/>
                        </a:ln>
                      </wps:spPr>
                      <wps:txbx>
                        <w:txbxContent>
                          <w:p w14:paraId="3B1FB842" w14:textId="4269D39E" w:rsidR="005D32A6" w:rsidRPr="003F33E0" w:rsidRDefault="005D32A6" w:rsidP="005D32A6">
                            <w:pPr>
                              <w:pStyle w:val="Caption"/>
                              <w:rPr>
                                <w:rFonts w:eastAsia="Aptos"/>
                              </w:rPr>
                            </w:pPr>
                            <w:r w:rsidRPr="005D32A6">
                              <w:rPr>
                                <w:b/>
                                <w:bCs/>
                                <w:i w:val="0"/>
                                <w:iCs w:val="0"/>
                              </w:rPr>
                              <w:t xml:space="preserve">Figura </w:t>
                            </w:r>
                            <w:r w:rsidR="007C3149">
                              <w:rPr>
                                <w:b/>
                                <w:bCs/>
                                <w:i w:val="0"/>
                                <w:iCs w:val="0"/>
                              </w:rPr>
                              <w:t>2</w:t>
                            </w:r>
                            <w:r>
                              <w:br/>
                              <w:t>Diagrama de clases UML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696F6" id="_x0000_s1029" type="#_x0000_t202" style="position:absolute;left:0;text-align:left;margin-left:37.35pt;margin-top:0;width:274.2pt;height:51pt;z-index:251664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" stroked="f">
                <v:textbox inset="0,0,0,0">
                  <w:txbxContent>
                    <w:p w14:paraId="3B1FB842" w14:textId="4269D39E" w:rsidR="005D32A6" w:rsidRPr="003F33E0" w:rsidRDefault="005D32A6" w:rsidP="005D32A6">
                      <w:pPr>
                        <w:pStyle w:val="Caption"/>
                        <w:rPr>
                          <w:rFonts w:eastAsia="Aptos"/>
                        </w:rPr>
                      </w:pPr>
                      <w:r w:rsidRPr="005D32A6">
                        <w:rPr>
                          <w:b/>
                          <w:bCs/>
                          <w:i w:val="0"/>
                          <w:iCs w:val="0"/>
                        </w:rPr>
                        <w:t xml:space="preserve">Figura </w:t>
                      </w:r>
                      <w:r w:rsidR="007C3149">
                        <w:rPr>
                          <w:b/>
                          <w:bCs/>
                          <w:i w:val="0"/>
                          <w:iCs w:val="0"/>
                        </w:rPr>
                        <w:t>2</w:t>
                      </w:r>
                      <w:r>
                        <w:br/>
                        <w:t>Diagrama de clases UML de la aplicación</w:t>
                      </w:r>
                    </w:p>
                  </w:txbxContent>
                </v:textbox>
                <w10:wrap type="square"/>
              </v:shape>
            </w:pict>
          </mc:Fallback>
        </mc:AlternateContent>
      </w:r>
    </w:p>
    <w:p w14:paraId="147067C2" w14:textId="2715F376" w:rsidR="00EC1DA6" w:rsidRDefault="00146F50" w:rsidP="00146F50">
      <w:pPr>
        <w:spacing w:after="160" w:line="480" w:lineRule="auto"/>
        <w:ind w:firstLine="708"/>
        <w:contextualSpacing w:val="0"/>
        <w:jc w:val="left"/>
        <w:rPr>
          <w:rFonts w:eastAsia="Aptos" w:cs="Times New Roman"/>
          <w:color w:val="auto"/>
          <w:kern w:val="2"/>
          <w14:ligatures w14:val="standardContextual"/>
        </w:rPr>
      </w:pPr>
      <w:r w:rsidRPr="005D32A6">
        <w:rPr>
          <w:rFonts w:eastAsia="Aptos" w:cs="Times New Roman"/>
          <w:noProof/>
          <w:color w:val="auto"/>
          <w:kern w:val="2"/>
          <w14:ligatures w14:val="standardContextual"/>
        </w:rPr>
        <w:drawing>
          <wp:anchor distT="0" distB="0" distL="114300" distR="114300" simplePos="0" relativeHeight="251662338" behindDoc="0" locked="0" layoutInCell="1" allowOverlap="1" wp14:anchorId="16B19883" wp14:editId="1011E8C1">
            <wp:simplePos x="0" y="0"/>
            <wp:positionH relativeFrom="margin">
              <wp:align>center</wp:align>
            </wp:positionH>
            <wp:positionV relativeFrom="page">
              <wp:posOffset>4391025</wp:posOffset>
            </wp:positionV>
            <wp:extent cx="6595135" cy="3253740"/>
            <wp:effectExtent l="0" t="0" r="0" b="3810"/>
            <wp:wrapSquare wrapText="bothSides"/>
            <wp:docPr id="76187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7040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5135" cy="3253740"/>
                    </a:xfrm>
                    <a:prstGeom prst="rect">
                      <a:avLst/>
                    </a:prstGeom>
                  </pic:spPr>
                </pic:pic>
              </a:graphicData>
            </a:graphic>
            <wp14:sizeRelH relativeFrom="margin">
              <wp14:pctWidth>0</wp14:pctWidth>
            </wp14:sizeRelH>
            <wp14:sizeRelV relativeFrom="margin">
              <wp14:pctHeight>0</wp14:pctHeight>
            </wp14:sizeRelV>
          </wp:anchor>
        </w:drawing>
      </w:r>
    </w:p>
    <w:p w14:paraId="3011DE52" w14:textId="3E65AF83" w:rsidR="00456A10" w:rsidRPr="005C1C8C" w:rsidRDefault="00456A10" w:rsidP="00456A10">
      <w:pPr>
        <w:spacing w:after="160" w:line="480" w:lineRule="auto"/>
        <w:ind w:left="708" w:firstLine="12"/>
        <w:contextualSpacing w:val="0"/>
        <w:jc w:val="left"/>
        <w:rPr>
          <w:rFonts w:eastAsia="Aptos" w:cs="Times New Roman"/>
          <w:color w:val="auto"/>
          <w:kern w:val="2"/>
          <w14:ligatures w14:val="standardContextual"/>
        </w:rPr>
      </w:pPr>
      <w:r w:rsidRPr="00456A10">
        <w:rPr>
          <w:rFonts w:eastAsia="Aptos" w:cs="Times New Roman"/>
          <w:i/>
          <w:iCs/>
          <w:color w:val="auto"/>
          <w:kern w:val="2"/>
          <w14:ligatures w14:val="standardContextual"/>
        </w:rPr>
        <w:t>Nota</w:t>
      </w:r>
      <w:r>
        <w:rPr>
          <w:rFonts w:eastAsia="Aptos" w:cs="Times New Roman"/>
          <w:color w:val="auto"/>
          <w:kern w:val="2"/>
          <w14:ligatures w14:val="standardContextual"/>
        </w:rPr>
        <w:t>. El Diagrama de Clases de la aplicación presenta el diseño de la arquitectura de la aplicación. Diagrama elaborado por los autores del documento.</w:t>
      </w:r>
    </w:p>
    <w:p w14:paraId="5C70E7E3" w14:textId="77777777" w:rsidR="00A42692" w:rsidRDefault="00C246E8" w:rsidP="00C246E8">
      <w:pPr>
        <w:spacing w:after="160" w:line="480" w:lineRule="auto"/>
        <w:contextualSpacing w:val="0"/>
        <w:jc w:val="left"/>
        <w:rPr>
          <w:rFonts w:eastAsia="Aptos" w:cs="Times New Roman"/>
          <w:color w:val="auto"/>
          <w:kern w:val="2"/>
          <w14:ligatures w14:val="standardContextual"/>
        </w:rPr>
      </w:pPr>
      <w:r>
        <w:rPr>
          <w:rFonts w:eastAsia="Aptos" w:cs="Times New Roman"/>
          <w:color w:val="auto"/>
          <w:kern w:val="2"/>
          <w14:ligatures w14:val="standardContextual"/>
        </w:rPr>
        <w:tab/>
      </w:r>
    </w:p>
    <w:p w14:paraId="4D3EDE7C" w14:textId="15653C05" w:rsidR="00412D19" w:rsidRPr="00146F50" w:rsidRDefault="00C246E8" w:rsidP="00146F50">
      <w:pPr>
        <w:spacing w:after="160" w:line="480" w:lineRule="auto"/>
        <w:ind w:firstLine="708"/>
        <w:contextualSpacing w:val="0"/>
        <w:jc w:val="left"/>
        <w:rPr>
          <w:rFonts w:eastAsia="Aptos" w:cs="Times New Roman"/>
          <w:color w:val="auto"/>
          <w:kern w:val="2"/>
          <w14:ligatures w14:val="standardContextual"/>
        </w:rPr>
      </w:pPr>
      <w:r>
        <w:rPr>
          <w:rFonts w:eastAsia="Aptos" w:cs="Times New Roman"/>
          <w:color w:val="auto"/>
          <w:kern w:val="2"/>
          <w14:ligatures w14:val="standardContextual"/>
        </w:rPr>
        <w:lastRenderedPageBreak/>
        <w:t>El diagrama se encuentra ubicado en el repositorio de GitHub, en la siguiente ruta:</w:t>
      </w:r>
      <w:r w:rsidR="00A42692">
        <w:rPr>
          <w:rFonts w:eastAsia="Aptos" w:cs="Times New Roman"/>
          <w:color w:val="auto"/>
          <w:kern w:val="2"/>
          <w14:ligatures w14:val="standardContextual"/>
        </w:rPr>
        <w:t xml:space="preserve"> </w:t>
      </w:r>
      <w:hyperlink r:id="rId18" w:history="1">
        <w:r w:rsidR="00A42692" w:rsidRPr="0030597D">
          <w:rPr>
            <w:rStyle w:val="Hyperlink"/>
            <w:rFonts w:eastAsia="Aptos" w:cs="Times New Roman"/>
            <w:kern w:val="2"/>
            <w14:ligatures w14:val="standardContextual"/>
          </w:rPr>
          <w:t>https://github.com/chartorresgg/microservices-architecture/tree/main/doc</w:t>
        </w:r>
      </w:hyperlink>
    </w:p>
    <w:p w14:paraId="32A17A42" w14:textId="0894A1A8" w:rsidR="00555B7A" w:rsidRPr="005C1C8C" w:rsidRDefault="00555B7A" w:rsidP="009B774B">
      <w:pPr>
        <w:pStyle w:val="Heading2"/>
        <w:numPr>
          <w:ilvl w:val="1"/>
          <w:numId w:val="1"/>
        </w:numPr>
        <w:rPr>
          <w:rFonts w:cs="Times New Roman"/>
          <w:szCs w:val="24"/>
        </w:rPr>
      </w:pPr>
      <w:r w:rsidRPr="005C1C8C">
        <w:rPr>
          <w:rFonts w:cs="Times New Roman"/>
          <w:szCs w:val="24"/>
        </w:rPr>
        <w:t>PRODECIMIENTO DE DESARROLLO</w:t>
      </w:r>
    </w:p>
    <w:p w14:paraId="46016379" w14:textId="7E584B94" w:rsidR="00C6592C" w:rsidRPr="00EC7EE9" w:rsidRDefault="00C6592C" w:rsidP="00EC7EE9">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El procedimiento seguido para el desarrollo del proyecto se estructuró en fases secuenciales, asegurando la correcta implementación y validación de cada componente:</w:t>
      </w:r>
    </w:p>
    <w:p w14:paraId="55175588" w14:textId="228A0B32" w:rsidR="00555B7A" w:rsidRPr="005C1C8C" w:rsidRDefault="00555B7A" w:rsidP="009B774B">
      <w:pPr>
        <w:pStyle w:val="Heading3"/>
        <w:numPr>
          <w:ilvl w:val="2"/>
          <w:numId w:val="1"/>
        </w:numPr>
        <w:spacing w:line="480" w:lineRule="auto"/>
        <w:rPr>
          <w:rFonts w:cs="Times New Roman"/>
        </w:rPr>
      </w:pPr>
      <w:r w:rsidRPr="005C1C8C">
        <w:rPr>
          <w:rFonts w:cs="Times New Roman"/>
        </w:rPr>
        <w:t>Configuración del Entorno de Trabajo</w:t>
      </w:r>
    </w:p>
    <w:p w14:paraId="56A61B71" w14:textId="79918219" w:rsidR="00164E45" w:rsidRPr="005C1C8C" w:rsidRDefault="00164E45" w:rsidP="00164E45">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Para iniciar el proceso de desarrollo, se procedió con la instalación y configuración de las herramientas necesarias. Se utilizó Visual Studio Code como entorno de desarrollo integrado (IDE), debido a su compatibilidad con proyectos de Spring Boot y su flexibilidad para gestionar múltiples microservicios. Asimismo, se instalaron extensiones específicas para facilitar la gestión de proyectos Maven y la ejecución de servicios Java. Posteriormente, se configuraron las conexiones a las bases de datos MySQL y MongoDB, destinadas al almacenamiento persistente de la información.</w:t>
      </w:r>
    </w:p>
    <w:p w14:paraId="646EA12D" w14:textId="6708E542" w:rsidR="00C6592C" w:rsidRPr="005C1C8C" w:rsidRDefault="00164E45" w:rsidP="00164E45">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 xml:space="preserve">La primera etapa del desarrollo consistió en la creación de un servidor de descubrimiento de servicios utilizando Spring Cloud Netflix Eureka, nombrado </w:t>
      </w:r>
      <w:r w:rsidRPr="005C1C8C">
        <w:rPr>
          <w:rFonts w:eastAsia="Aptos" w:cs="Times New Roman"/>
          <w:b/>
          <w:bCs/>
          <w:color w:val="auto"/>
          <w:kern w:val="2"/>
          <w14:ligatures w14:val="standardContextual"/>
        </w:rPr>
        <w:t>Discovery-Microservice</w:t>
      </w:r>
      <w:r w:rsidRPr="005C1C8C">
        <w:rPr>
          <w:rFonts w:eastAsia="Aptos" w:cs="Times New Roman"/>
          <w:color w:val="auto"/>
          <w:kern w:val="2"/>
          <w14:ligatures w14:val="standardContextual"/>
        </w:rPr>
        <w:t>. Este microservicio fue configurado para actuar como un registro centralizado donde los demás microservicios pudieran inscribirse y descubrirse entre sí de manera dinámica.</w:t>
      </w:r>
    </w:p>
    <w:p w14:paraId="30C99827" w14:textId="5D594337" w:rsidR="00555B7A" w:rsidRPr="005C1C8C" w:rsidRDefault="00555B7A" w:rsidP="009B774B">
      <w:pPr>
        <w:pStyle w:val="Heading3"/>
        <w:numPr>
          <w:ilvl w:val="2"/>
          <w:numId w:val="1"/>
        </w:numPr>
        <w:spacing w:line="480" w:lineRule="auto"/>
        <w:rPr>
          <w:rFonts w:cs="Times New Roman"/>
        </w:rPr>
      </w:pPr>
      <w:r w:rsidRPr="005C1C8C">
        <w:rPr>
          <w:rFonts w:cs="Times New Roman"/>
        </w:rPr>
        <w:lastRenderedPageBreak/>
        <w:t>Desarrollo de Microservicios</w:t>
      </w:r>
    </w:p>
    <w:p w14:paraId="47AC28ED" w14:textId="50C77912" w:rsidR="00935165" w:rsidRPr="005C1C8C" w:rsidRDefault="00935165" w:rsidP="00021A64">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Posterior a la configuración del Discovery Server, se procedió con el diseño y construcción de los microservicios principales.</w:t>
      </w:r>
    </w:p>
    <w:p w14:paraId="5F4450E1" w14:textId="64FF5124" w:rsidR="00935165" w:rsidRPr="005C1C8C" w:rsidRDefault="00935165" w:rsidP="00935165">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Primero, se desarrolló el Product-Microservice, orientado a la gestión de productos. Este servicio fue implementado utilizando Spring Boot y configurado para interactuar con una base de datos NoSQL, específicamente MongoDB, debido a su eficiencia en el manejo de documentos flexibles.</w:t>
      </w:r>
    </w:p>
    <w:p w14:paraId="50E77532" w14:textId="36BAC177" w:rsidR="00935165" w:rsidRPr="005C1C8C" w:rsidRDefault="00935165" w:rsidP="00935165">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Luego, se implementó el Booking-Microservice, encargado de la gestión de reservas. En este caso, se optó por utilizar MySQL como sistema de gestión de bases de datos relacional, dada su robustez para garantizar integridad referencial en las operaciones de reserva.</w:t>
      </w:r>
    </w:p>
    <w:p w14:paraId="2781CE3D" w14:textId="6DB37644" w:rsidR="00C6592C" w:rsidRPr="005C1C8C" w:rsidRDefault="00935165" w:rsidP="00935165">
      <w:pPr>
        <w:spacing w:after="160" w:line="480" w:lineRule="auto"/>
        <w:ind w:firstLine="720"/>
        <w:contextualSpacing w:val="0"/>
        <w:jc w:val="left"/>
        <w:rPr>
          <w:rFonts w:cs="Times New Roman"/>
        </w:rPr>
      </w:pPr>
      <w:r w:rsidRPr="005C1C8C">
        <w:rPr>
          <w:rFonts w:eastAsia="Aptos" w:cs="Times New Roman"/>
          <w:color w:val="auto"/>
          <w:kern w:val="2"/>
          <w14:ligatures w14:val="standardContextual"/>
        </w:rPr>
        <w:t>Ambos microservicios fueron diseñados siguiendo principios de arquitectura RESTful, permitiendo la exposición de sus operaciones a través de APIs claras y estructuradas.</w:t>
      </w:r>
    </w:p>
    <w:p w14:paraId="066AAA8D" w14:textId="510E814B" w:rsidR="002C241D" w:rsidRPr="005C1C8C" w:rsidRDefault="002C241D" w:rsidP="009B774B">
      <w:pPr>
        <w:pStyle w:val="Heading3"/>
        <w:numPr>
          <w:ilvl w:val="2"/>
          <w:numId w:val="1"/>
        </w:numPr>
        <w:spacing w:line="480" w:lineRule="auto"/>
        <w:rPr>
          <w:rFonts w:cs="Times New Roman"/>
        </w:rPr>
      </w:pPr>
      <w:r w:rsidRPr="005C1C8C">
        <w:rPr>
          <w:rFonts w:cs="Times New Roman"/>
        </w:rPr>
        <w:t>Integración y Comunicación entre Microservicios</w:t>
      </w:r>
    </w:p>
    <w:p w14:paraId="58FB17E8" w14:textId="057642C2" w:rsidR="0097570B" w:rsidRPr="005C1C8C" w:rsidRDefault="0097570B" w:rsidP="0097570B">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La siguiente fase consistió en la integración de los microservicios dentro del ecosistema Eureka. Tanto el Product-Microservice como el Booking-Microservice se registraron exitosamente en el Discovery Server, posibilitando la comunicación entre servicios mediante descubrimiento dinámico.</w:t>
      </w:r>
    </w:p>
    <w:p w14:paraId="12CBB99E" w14:textId="57E42EAB" w:rsidR="00C6592C" w:rsidRPr="00021A64" w:rsidRDefault="0097570B" w:rsidP="00021A64">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lastRenderedPageBreak/>
        <w:t xml:space="preserve">Para facilitar esta comunicación, se implementó el uso de </w:t>
      </w:r>
      <w:r w:rsidRPr="005C1C8C">
        <w:rPr>
          <w:rFonts w:eastAsia="Aptos" w:cs="Times New Roman"/>
          <w:b/>
          <w:bCs/>
          <w:color w:val="auto"/>
          <w:kern w:val="2"/>
          <w14:ligatures w14:val="standardContextual"/>
        </w:rPr>
        <w:t>Feign Client</w:t>
      </w:r>
      <w:r w:rsidRPr="005C1C8C">
        <w:rPr>
          <w:rFonts w:eastAsia="Aptos" w:cs="Times New Roman"/>
          <w:color w:val="auto"/>
          <w:kern w:val="2"/>
          <w14:ligatures w14:val="standardContextual"/>
        </w:rPr>
        <w:t>, una herramienta que permite simplificar las llamadas HTTP entre microservicios declarando las interfaces de cliente.</w:t>
      </w:r>
    </w:p>
    <w:p w14:paraId="18F7BC0D" w14:textId="570F770A" w:rsidR="002C241D" w:rsidRPr="005C1C8C" w:rsidRDefault="002C241D" w:rsidP="009B774B">
      <w:pPr>
        <w:pStyle w:val="Heading3"/>
        <w:numPr>
          <w:ilvl w:val="2"/>
          <w:numId w:val="1"/>
        </w:numPr>
        <w:spacing w:line="480" w:lineRule="auto"/>
        <w:rPr>
          <w:rFonts w:cs="Times New Roman"/>
        </w:rPr>
      </w:pPr>
      <w:r w:rsidRPr="005C1C8C">
        <w:rPr>
          <w:rFonts w:cs="Times New Roman"/>
        </w:rPr>
        <w:t>Persistencia de Datos</w:t>
      </w:r>
    </w:p>
    <w:p w14:paraId="701AD4A6" w14:textId="2B0DCF57" w:rsidR="0097570B" w:rsidRPr="005C1C8C" w:rsidRDefault="0097570B" w:rsidP="0097570B">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Cada microservicio fue configurado para interactuar de manera independiente con su respectiva base de datos.</w:t>
      </w:r>
    </w:p>
    <w:p w14:paraId="505CCB2E" w14:textId="77777777" w:rsidR="0097570B" w:rsidRPr="005C1C8C" w:rsidRDefault="0097570B" w:rsidP="009B774B">
      <w:pPr>
        <w:numPr>
          <w:ilvl w:val="0"/>
          <w:numId w:val="7"/>
        </w:numPr>
        <w:spacing w:after="160" w:line="480" w:lineRule="auto"/>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 xml:space="preserve">El </w:t>
      </w:r>
      <w:r w:rsidRPr="005C1C8C">
        <w:rPr>
          <w:rFonts w:eastAsia="Aptos" w:cs="Times New Roman"/>
          <w:b/>
          <w:bCs/>
          <w:color w:val="auto"/>
          <w:kern w:val="2"/>
          <w14:ligatures w14:val="standardContextual"/>
        </w:rPr>
        <w:t>Product-Microservice</w:t>
      </w:r>
      <w:r w:rsidRPr="005C1C8C">
        <w:rPr>
          <w:rFonts w:eastAsia="Aptos" w:cs="Times New Roman"/>
          <w:color w:val="auto"/>
          <w:kern w:val="2"/>
          <w14:ligatures w14:val="standardContextual"/>
        </w:rPr>
        <w:t xml:space="preserve"> se conectó a MongoDB, donde se definieron colecciones para almacenar la información de los productos.</w:t>
      </w:r>
    </w:p>
    <w:p w14:paraId="12EB8CB0" w14:textId="77777777" w:rsidR="0097570B" w:rsidRPr="005C1C8C" w:rsidRDefault="0097570B" w:rsidP="009B774B">
      <w:pPr>
        <w:numPr>
          <w:ilvl w:val="0"/>
          <w:numId w:val="7"/>
        </w:numPr>
        <w:spacing w:after="160" w:line="480" w:lineRule="auto"/>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 xml:space="preserve">El </w:t>
      </w:r>
      <w:r w:rsidRPr="005C1C8C">
        <w:rPr>
          <w:rFonts w:eastAsia="Aptos" w:cs="Times New Roman"/>
          <w:b/>
          <w:bCs/>
          <w:color w:val="auto"/>
          <w:kern w:val="2"/>
          <w14:ligatures w14:val="standardContextual"/>
        </w:rPr>
        <w:t>Booking-Microservice</w:t>
      </w:r>
      <w:r w:rsidRPr="005C1C8C">
        <w:rPr>
          <w:rFonts w:eastAsia="Aptos" w:cs="Times New Roman"/>
          <w:color w:val="auto"/>
          <w:kern w:val="2"/>
          <w14:ligatures w14:val="standardContextual"/>
        </w:rPr>
        <w:t xml:space="preserve"> se integró con MySQL, mediante la creación de esquemas y tablas específicas para el almacenamiento de las reservas.</w:t>
      </w:r>
    </w:p>
    <w:p w14:paraId="0BFEC573" w14:textId="584EE08E" w:rsidR="00C6592C" w:rsidRPr="005C1C8C" w:rsidRDefault="0097570B" w:rsidP="0097570B">
      <w:pPr>
        <w:spacing w:after="160" w:line="480" w:lineRule="auto"/>
        <w:ind w:firstLine="720"/>
        <w:contextualSpacing w:val="0"/>
        <w:jc w:val="left"/>
        <w:rPr>
          <w:rFonts w:cs="Times New Roman"/>
        </w:rPr>
      </w:pPr>
      <w:r w:rsidRPr="005C1C8C">
        <w:rPr>
          <w:rFonts w:eastAsia="Aptos" w:cs="Times New Roman"/>
          <w:color w:val="auto"/>
          <w:kern w:val="2"/>
          <w14:ligatures w14:val="standardContextual"/>
        </w:rPr>
        <w:t xml:space="preserve">Las configuraciones de persistencia se establecieron a través de archivos </w:t>
      </w:r>
      <w:r w:rsidRPr="005C1C8C">
        <w:rPr>
          <w:rFonts w:eastAsia="Aptos" w:cs="Times New Roman"/>
          <w:i/>
          <w:iCs/>
          <w:color w:val="auto"/>
          <w:kern w:val="2"/>
          <w14:ligatures w14:val="standardContextual"/>
        </w:rPr>
        <w:t>application.properties</w:t>
      </w:r>
      <w:r w:rsidRPr="005C1C8C">
        <w:rPr>
          <w:rFonts w:eastAsia="Aptos" w:cs="Times New Roman"/>
          <w:color w:val="auto"/>
          <w:kern w:val="2"/>
          <w14:ligatures w14:val="standardContextual"/>
        </w:rPr>
        <w:t>, incluyendo credenciales, direcciones de conexión y parámetros de inicialización de base de datos.</w:t>
      </w:r>
    </w:p>
    <w:p w14:paraId="093416D8" w14:textId="6273DA3D" w:rsidR="002C241D" w:rsidRPr="005C1C8C" w:rsidRDefault="002C241D" w:rsidP="009B774B">
      <w:pPr>
        <w:pStyle w:val="Heading3"/>
        <w:numPr>
          <w:ilvl w:val="2"/>
          <w:numId w:val="1"/>
        </w:numPr>
        <w:spacing w:line="480" w:lineRule="auto"/>
        <w:rPr>
          <w:rFonts w:cs="Times New Roman"/>
        </w:rPr>
      </w:pPr>
      <w:r w:rsidRPr="005C1C8C">
        <w:rPr>
          <w:rFonts w:cs="Times New Roman"/>
        </w:rPr>
        <w:t>Exposición de APIs y Pruebas</w:t>
      </w:r>
    </w:p>
    <w:p w14:paraId="17D20F70" w14:textId="22161AD6" w:rsidR="00C6592C" w:rsidRPr="005C1C8C" w:rsidRDefault="0097570B" w:rsidP="00C6592C">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 xml:space="preserve">Finalmente, se diseñaron y desarrollaron los endpoints REST para ambos microservicios, permitiendo operaciones de creación, consulta, actualización y eliminación de registros (CRUD). </w:t>
      </w:r>
      <w:r w:rsidRPr="005C1C8C">
        <w:rPr>
          <w:rFonts w:eastAsia="Aptos" w:cs="Times New Roman"/>
          <w:color w:val="auto"/>
          <w:kern w:val="2"/>
          <w14:ligatures w14:val="standardContextual"/>
        </w:rPr>
        <w:lastRenderedPageBreak/>
        <w:t xml:space="preserve">Para validar su funcionamiento, se realizaron pruebas funcionales utilizando </w:t>
      </w:r>
      <w:r w:rsidRPr="005C1C8C">
        <w:rPr>
          <w:rFonts w:eastAsia="Aptos" w:cs="Times New Roman"/>
          <w:b/>
          <w:bCs/>
          <w:color w:val="auto"/>
          <w:kern w:val="2"/>
          <w14:ligatures w14:val="standardContextual"/>
        </w:rPr>
        <w:t>Postman</w:t>
      </w:r>
      <w:r w:rsidRPr="005C1C8C">
        <w:rPr>
          <w:rFonts w:eastAsia="Aptos" w:cs="Times New Roman"/>
          <w:color w:val="auto"/>
          <w:kern w:val="2"/>
          <w14:ligatures w14:val="standardContextual"/>
        </w:rPr>
        <w:t>, donde se verificó la correcta respuesta de los servicios ante distintas solicitudes HTTP.</w:t>
      </w:r>
    </w:p>
    <w:p w14:paraId="17A84DCC" w14:textId="70588259" w:rsidR="008E32AF" w:rsidRPr="005C1C8C" w:rsidRDefault="008E32AF" w:rsidP="009B774B">
      <w:pPr>
        <w:pStyle w:val="Heading2"/>
        <w:numPr>
          <w:ilvl w:val="1"/>
          <w:numId w:val="1"/>
        </w:numPr>
        <w:rPr>
          <w:rFonts w:cs="Times New Roman"/>
          <w:szCs w:val="24"/>
        </w:rPr>
      </w:pPr>
      <w:r w:rsidRPr="005C1C8C">
        <w:rPr>
          <w:rFonts w:cs="Times New Roman"/>
          <w:szCs w:val="24"/>
        </w:rPr>
        <w:t>DESCRIPCIÓN DE PRUEBAS Y VALIDACIONES</w:t>
      </w:r>
    </w:p>
    <w:p w14:paraId="029BB808" w14:textId="2667FEF5" w:rsidR="00DC325F" w:rsidRPr="005C1C8C" w:rsidRDefault="00DC325F" w:rsidP="009B774B">
      <w:pPr>
        <w:pStyle w:val="Heading3"/>
        <w:numPr>
          <w:ilvl w:val="2"/>
          <w:numId w:val="1"/>
        </w:numPr>
        <w:spacing w:line="480" w:lineRule="auto"/>
        <w:rPr>
          <w:rFonts w:cs="Times New Roman"/>
        </w:rPr>
      </w:pPr>
      <w:r w:rsidRPr="005C1C8C">
        <w:rPr>
          <w:rFonts w:cs="Times New Roman"/>
        </w:rPr>
        <w:t>Pruebas de Conectividad entre Servicios</w:t>
      </w:r>
    </w:p>
    <w:p w14:paraId="646047F6" w14:textId="0B966764" w:rsidR="00D50480" w:rsidRPr="00D50480" w:rsidRDefault="00F206BE" w:rsidP="00D50480">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Se llevaron a cabo pruebas de conectividad para verificar que los microservicios pudieran registrarse y descubrirse adecuadamente a través de Eureka Server. Se comprobó que, una vez iniciados, los servicios se listaran en el panel de control de Eureka y pudieran ser localizados mediante sus nombres de servicio.</w:t>
      </w:r>
    </w:p>
    <w:p w14:paraId="6ED5A9A0" w14:textId="0CE82A51" w:rsidR="00DC325F" w:rsidRPr="005C1C8C" w:rsidRDefault="00DC325F" w:rsidP="009B774B">
      <w:pPr>
        <w:pStyle w:val="Heading3"/>
        <w:numPr>
          <w:ilvl w:val="2"/>
          <w:numId w:val="1"/>
        </w:numPr>
        <w:spacing w:line="480" w:lineRule="auto"/>
        <w:rPr>
          <w:rFonts w:cs="Times New Roman"/>
        </w:rPr>
      </w:pPr>
      <w:r w:rsidRPr="005C1C8C">
        <w:rPr>
          <w:rFonts w:cs="Times New Roman"/>
        </w:rPr>
        <w:t>Pruebas de Persistencia de Datos</w:t>
      </w:r>
    </w:p>
    <w:p w14:paraId="02B7226C" w14:textId="133141DD" w:rsidR="00DC325F" w:rsidRPr="005C1C8C" w:rsidRDefault="00F206BE" w:rsidP="00DC325F">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Cada microservicio fue sometido a pruebas de persistencia, enviando solicitudes a través de Postman para almacenar datos en sus respectivas bases de datos. Posteriormente, se realizaron consultas directas a MongoDB y MySQL para validar que los datos hubieran sido almacenados de manera correcta y consistente.</w:t>
      </w:r>
    </w:p>
    <w:p w14:paraId="6779CE8B" w14:textId="46F49710" w:rsidR="00DC325F" w:rsidRPr="005C1C8C" w:rsidRDefault="00DC325F" w:rsidP="009B774B">
      <w:pPr>
        <w:pStyle w:val="Heading3"/>
        <w:numPr>
          <w:ilvl w:val="2"/>
          <w:numId w:val="1"/>
        </w:numPr>
        <w:spacing w:line="480" w:lineRule="auto"/>
        <w:rPr>
          <w:rFonts w:cs="Times New Roman"/>
        </w:rPr>
      </w:pPr>
      <w:r w:rsidRPr="005C1C8C">
        <w:rPr>
          <w:rFonts w:cs="Times New Roman"/>
        </w:rPr>
        <w:t>Pruebas de Funcionamiento de APIs REST</w:t>
      </w:r>
    </w:p>
    <w:p w14:paraId="4E9571FD" w14:textId="1202F9B6" w:rsidR="00DC325F" w:rsidRPr="00D50480" w:rsidRDefault="00F206BE" w:rsidP="00D50480">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 xml:space="preserve">Se diseñó una batería de pruebas funcionales en Postman, evaluando operaciones CRUD (Create, Read, Update, Delete) para ambos microservicios. Cada prueba incluyó la validación de </w:t>
      </w:r>
      <w:r w:rsidRPr="005C1C8C">
        <w:rPr>
          <w:rFonts w:eastAsia="Aptos" w:cs="Times New Roman"/>
          <w:color w:val="auto"/>
          <w:kern w:val="2"/>
          <w14:ligatures w14:val="standardContextual"/>
        </w:rPr>
        <w:lastRenderedPageBreak/>
        <w:t>los códigos de respuesta HTTP, el tiempo de respuesta y la consistencia de los datos devueltos en formato JSON.</w:t>
      </w:r>
    </w:p>
    <w:p w14:paraId="4B1FFB83" w14:textId="30542A17" w:rsidR="00DC325F" w:rsidRPr="005C1C8C" w:rsidRDefault="00DC325F" w:rsidP="009B774B">
      <w:pPr>
        <w:pStyle w:val="Heading3"/>
        <w:numPr>
          <w:ilvl w:val="2"/>
          <w:numId w:val="1"/>
        </w:numPr>
        <w:spacing w:line="480" w:lineRule="auto"/>
        <w:rPr>
          <w:rFonts w:cs="Times New Roman"/>
        </w:rPr>
      </w:pPr>
      <w:r w:rsidRPr="005C1C8C">
        <w:rPr>
          <w:rFonts w:cs="Times New Roman"/>
        </w:rPr>
        <w:t>Pruebas de Registro en Discovery Server</w:t>
      </w:r>
    </w:p>
    <w:p w14:paraId="487E4875" w14:textId="0732D677" w:rsidR="00F206BE" w:rsidRDefault="00D50480" w:rsidP="00F206BE">
      <w:pPr>
        <w:spacing w:after="160" w:line="480" w:lineRule="auto"/>
        <w:ind w:firstLine="720"/>
        <w:contextualSpacing w:val="0"/>
        <w:jc w:val="left"/>
        <w:rPr>
          <w:rFonts w:eastAsia="Aptos" w:cs="Times New Roman"/>
          <w:color w:val="auto"/>
          <w:kern w:val="2"/>
          <w14:ligatures w14:val="standardContextual"/>
        </w:rPr>
      </w:pPr>
      <w:r w:rsidRPr="00D50480">
        <w:rPr>
          <w:rFonts w:cs="Times New Roman"/>
        </w:rPr>
        <w:drawing>
          <wp:anchor distT="0" distB="0" distL="114300" distR="114300" simplePos="0" relativeHeight="251675650" behindDoc="0" locked="0" layoutInCell="1" allowOverlap="1" wp14:anchorId="08392752" wp14:editId="56D2F9DD">
            <wp:simplePos x="0" y="0"/>
            <wp:positionH relativeFrom="margin">
              <wp:align>center</wp:align>
            </wp:positionH>
            <wp:positionV relativeFrom="margin">
              <wp:posOffset>3268345</wp:posOffset>
            </wp:positionV>
            <wp:extent cx="5354955" cy="2463800"/>
            <wp:effectExtent l="0" t="0" r="0" b="0"/>
            <wp:wrapSquare wrapText="bothSides"/>
            <wp:docPr id="77568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89035"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4955" cy="2463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8" behindDoc="0" locked="0" layoutInCell="1" allowOverlap="1" wp14:anchorId="182EBD11" wp14:editId="3FDD34B7">
                <wp:simplePos x="0" y="0"/>
                <wp:positionH relativeFrom="margin">
                  <wp:align>center</wp:align>
                </wp:positionH>
                <wp:positionV relativeFrom="paragraph">
                  <wp:posOffset>1442085</wp:posOffset>
                </wp:positionV>
                <wp:extent cx="5354955" cy="563880"/>
                <wp:effectExtent l="0" t="0" r="0" b="7620"/>
                <wp:wrapSquare wrapText="bothSides"/>
                <wp:docPr id="266885325" name="Text Box 1"/>
                <wp:cNvGraphicFramePr/>
                <a:graphic xmlns:a="http://schemas.openxmlformats.org/drawingml/2006/main">
                  <a:graphicData uri="http://schemas.microsoft.com/office/word/2010/wordprocessingShape">
                    <wps:wsp>
                      <wps:cNvSpPr txBox="1"/>
                      <wps:spPr>
                        <a:xfrm>
                          <a:off x="0" y="0"/>
                          <a:ext cx="5354955" cy="563880"/>
                        </a:xfrm>
                        <a:prstGeom prst="rect">
                          <a:avLst/>
                        </a:prstGeom>
                        <a:solidFill>
                          <a:prstClr val="white"/>
                        </a:solidFill>
                        <a:ln>
                          <a:noFill/>
                        </a:ln>
                      </wps:spPr>
                      <wps:txbx>
                        <w:txbxContent>
                          <w:p w14:paraId="35AC0FF2" w14:textId="5020F77F" w:rsidR="00D50480" w:rsidRPr="0019248B" w:rsidRDefault="00D50480" w:rsidP="00D50480">
                            <w:pPr>
                              <w:pStyle w:val="Caption"/>
                              <w:rPr>
                                <w:color w:val="262626" w:themeColor="text1" w:themeTint="D9"/>
                              </w:rPr>
                            </w:pPr>
                            <w:r w:rsidRPr="00D50480">
                              <w:rPr>
                                <w:b/>
                                <w:bCs/>
                                <w:i w:val="0"/>
                                <w:iCs w:val="0"/>
                              </w:rPr>
                              <w:t xml:space="preserve">Figura </w:t>
                            </w:r>
                            <w:r w:rsidRPr="00D50480">
                              <w:rPr>
                                <w:b/>
                                <w:bCs/>
                                <w:i w:val="0"/>
                                <w:iCs w:val="0"/>
                              </w:rPr>
                              <w:fldChar w:fldCharType="begin"/>
                            </w:r>
                            <w:r w:rsidRPr="00D50480">
                              <w:rPr>
                                <w:b/>
                                <w:bCs/>
                                <w:i w:val="0"/>
                                <w:iCs w:val="0"/>
                              </w:rPr>
                              <w:instrText xml:space="preserve"> SEQ Figura \* ARABIC </w:instrText>
                            </w:r>
                            <w:r w:rsidRPr="00D50480">
                              <w:rPr>
                                <w:b/>
                                <w:bCs/>
                                <w:i w:val="0"/>
                                <w:iCs w:val="0"/>
                              </w:rPr>
                              <w:fldChar w:fldCharType="separate"/>
                            </w:r>
                            <w:r w:rsidRPr="00D50480">
                              <w:rPr>
                                <w:b/>
                                <w:bCs/>
                                <w:i w:val="0"/>
                                <w:iCs w:val="0"/>
                                <w:noProof/>
                              </w:rPr>
                              <w:t>4</w:t>
                            </w:r>
                            <w:r w:rsidRPr="00D50480">
                              <w:rPr>
                                <w:b/>
                                <w:bCs/>
                                <w:i w:val="0"/>
                                <w:iCs w:val="0"/>
                              </w:rPr>
                              <w:fldChar w:fldCharType="end"/>
                            </w:r>
                            <w:r>
                              <w:br/>
                              <w:t>Despliegue de Eureka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EBD11" id="_x0000_s1030" type="#_x0000_t202" style="position:absolute;left:0;text-align:left;margin-left:0;margin-top:113.55pt;width:421.65pt;height:44.4pt;z-index:25167769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wrHwIAAEIEAAAOAAAAZHJzL2Uyb0RvYy54bWysU02P2jAQvVfqf7B8L4HdsqI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" stroked="f">
                <v:textbox inset="0,0,0,0">
                  <w:txbxContent>
                    <w:p w14:paraId="35AC0FF2" w14:textId="5020F77F" w:rsidR="00D50480" w:rsidRPr="0019248B" w:rsidRDefault="00D50480" w:rsidP="00D50480">
                      <w:pPr>
                        <w:pStyle w:val="Caption"/>
                        <w:rPr>
                          <w:color w:val="262626" w:themeColor="text1" w:themeTint="D9"/>
                        </w:rPr>
                      </w:pPr>
                      <w:r w:rsidRPr="00D50480">
                        <w:rPr>
                          <w:b/>
                          <w:bCs/>
                          <w:i w:val="0"/>
                          <w:iCs w:val="0"/>
                        </w:rPr>
                        <w:t xml:space="preserve">Figura </w:t>
                      </w:r>
                      <w:r w:rsidRPr="00D50480">
                        <w:rPr>
                          <w:b/>
                          <w:bCs/>
                          <w:i w:val="0"/>
                          <w:iCs w:val="0"/>
                        </w:rPr>
                        <w:fldChar w:fldCharType="begin"/>
                      </w:r>
                      <w:r w:rsidRPr="00D50480">
                        <w:rPr>
                          <w:b/>
                          <w:bCs/>
                          <w:i w:val="0"/>
                          <w:iCs w:val="0"/>
                        </w:rPr>
                        <w:instrText xml:space="preserve"> SEQ Figura \* ARABIC </w:instrText>
                      </w:r>
                      <w:r w:rsidRPr="00D50480">
                        <w:rPr>
                          <w:b/>
                          <w:bCs/>
                          <w:i w:val="0"/>
                          <w:iCs w:val="0"/>
                        </w:rPr>
                        <w:fldChar w:fldCharType="separate"/>
                      </w:r>
                      <w:r w:rsidRPr="00D50480">
                        <w:rPr>
                          <w:b/>
                          <w:bCs/>
                          <w:i w:val="0"/>
                          <w:iCs w:val="0"/>
                          <w:noProof/>
                        </w:rPr>
                        <w:t>4</w:t>
                      </w:r>
                      <w:r w:rsidRPr="00D50480">
                        <w:rPr>
                          <w:b/>
                          <w:bCs/>
                          <w:i w:val="0"/>
                          <w:iCs w:val="0"/>
                        </w:rPr>
                        <w:fldChar w:fldCharType="end"/>
                      </w:r>
                      <w:r>
                        <w:br/>
                        <w:t>Despliegue de Eureka Server</w:t>
                      </w:r>
                    </w:p>
                  </w:txbxContent>
                </v:textbox>
                <w10:wrap type="square" anchorx="margin"/>
              </v:shape>
            </w:pict>
          </mc:Fallback>
        </mc:AlternateContent>
      </w:r>
      <w:r w:rsidR="00F206BE" w:rsidRPr="005C1C8C">
        <w:rPr>
          <w:rFonts w:eastAsia="Aptos" w:cs="Times New Roman"/>
          <w:color w:val="auto"/>
          <w:kern w:val="2"/>
          <w14:ligatures w14:val="standardContextual"/>
        </w:rPr>
        <w:t>Finalmente, se realizaron pruebas de disponibilidad, registrando múltiples instancias de los microservicios en Eureka para comprobar el manejo de escalabilidad y la tolerancia ante la caída de servicios. Se validó que, en caso de interrupción de un servicio, el Discovery Server actualizara el estado correspondiente en su panel de monitoreo.</w:t>
      </w:r>
    </w:p>
    <w:p w14:paraId="0A145C82" w14:textId="41161510" w:rsidR="00D50480" w:rsidRPr="005C1C8C" w:rsidRDefault="00D50480" w:rsidP="00F206BE">
      <w:pPr>
        <w:spacing w:after="160" w:line="480" w:lineRule="auto"/>
        <w:ind w:firstLine="720"/>
        <w:contextualSpacing w:val="0"/>
        <w:jc w:val="left"/>
        <w:rPr>
          <w:rFonts w:eastAsia="Aptos" w:cs="Times New Roman"/>
          <w:color w:val="auto"/>
          <w:kern w:val="2"/>
          <w14:ligatures w14:val="standardContextual"/>
        </w:rPr>
      </w:pPr>
    </w:p>
    <w:p w14:paraId="2B983683" w14:textId="4885D991" w:rsidR="00D31F77" w:rsidRPr="005C1C8C" w:rsidRDefault="00D31F77" w:rsidP="009B774B">
      <w:pPr>
        <w:pStyle w:val="Heading2"/>
        <w:numPr>
          <w:ilvl w:val="1"/>
          <w:numId w:val="1"/>
        </w:numPr>
        <w:rPr>
          <w:rFonts w:cs="Times New Roman"/>
          <w:szCs w:val="24"/>
        </w:rPr>
      </w:pPr>
      <w:r w:rsidRPr="005C1C8C">
        <w:rPr>
          <w:rFonts w:cs="Times New Roman"/>
          <w:szCs w:val="24"/>
        </w:rPr>
        <w:lastRenderedPageBreak/>
        <w:t>CRONOGRAMA DE IMPLEMENTACIÓN</w:t>
      </w:r>
    </w:p>
    <w:p w14:paraId="24CCA522" w14:textId="60D79839" w:rsidR="004158DC" w:rsidRPr="005C1C8C" w:rsidRDefault="004158DC" w:rsidP="004158DC">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La implementación del proyecto se organizó en fases claramente delimitadas para asegurar el cumplimiento de los objetivos planteados en los tiempos establecidos. A continuación, se describe el cronograma de actividades:</w:t>
      </w:r>
    </w:p>
    <w:p w14:paraId="5EB2082B" w14:textId="6F8E0FFA" w:rsidR="00D31F77" w:rsidRPr="005C1C8C" w:rsidRDefault="00D31F77" w:rsidP="009B774B">
      <w:pPr>
        <w:pStyle w:val="Heading3"/>
        <w:numPr>
          <w:ilvl w:val="2"/>
          <w:numId w:val="1"/>
        </w:numPr>
        <w:spacing w:line="480" w:lineRule="auto"/>
        <w:rPr>
          <w:rFonts w:cs="Times New Roman"/>
        </w:rPr>
      </w:pPr>
      <w:r w:rsidRPr="005C1C8C">
        <w:rPr>
          <w:rFonts w:cs="Times New Roman"/>
        </w:rPr>
        <w:t>FASE 1: CONFIGURACIÓN DEL ENTORNO (SEMANA 1)</w:t>
      </w:r>
    </w:p>
    <w:p w14:paraId="21114209" w14:textId="77777777" w:rsidR="00C9760B" w:rsidRPr="005C1C8C" w:rsidRDefault="00C9760B" w:rsidP="00C9760B">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Durante esta fase, se procedió a:</w:t>
      </w:r>
    </w:p>
    <w:p w14:paraId="0C9B80C1" w14:textId="77777777" w:rsidR="00C9760B" w:rsidRPr="005C1C8C" w:rsidRDefault="00C9760B" w:rsidP="009B774B">
      <w:pPr>
        <w:pStyle w:val="ListParagraph"/>
        <w:numPr>
          <w:ilvl w:val="0"/>
          <w:numId w:val="8"/>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Instalar y configurar Visual Studio Code.</w:t>
      </w:r>
    </w:p>
    <w:p w14:paraId="1AA95A6A" w14:textId="77777777" w:rsidR="00C9760B" w:rsidRPr="005C1C8C" w:rsidRDefault="00C9760B" w:rsidP="009B774B">
      <w:pPr>
        <w:pStyle w:val="ListParagraph"/>
        <w:numPr>
          <w:ilvl w:val="0"/>
          <w:numId w:val="8"/>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Integrar extensiones necesarias para proyectos de Spring Boot y Maven.</w:t>
      </w:r>
    </w:p>
    <w:p w14:paraId="5247A4BF" w14:textId="77777777" w:rsidR="00C9760B" w:rsidRPr="005C1C8C" w:rsidRDefault="00C9760B" w:rsidP="009B774B">
      <w:pPr>
        <w:pStyle w:val="ListParagraph"/>
        <w:numPr>
          <w:ilvl w:val="0"/>
          <w:numId w:val="8"/>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Configurar las conexiones iniciales a bases de datos MySQL y MongoDB.</w:t>
      </w:r>
    </w:p>
    <w:p w14:paraId="279C698C" w14:textId="6F37FF3C" w:rsidR="00C9760B" w:rsidRPr="005C1C8C" w:rsidRDefault="00C9760B" w:rsidP="009B774B">
      <w:pPr>
        <w:pStyle w:val="ListParagraph"/>
        <w:numPr>
          <w:ilvl w:val="0"/>
          <w:numId w:val="8"/>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Instalar y configurar Eureka Server.</w:t>
      </w:r>
    </w:p>
    <w:p w14:paraId="7F3D9B75" w14:textId="565BDD88" w:rsidR="005A6E8A" w:rsidRPr="005C1C8C" w:rsidRDefault="00C9760B" w:rsidP="004E7DE2">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Esta etapa fue fundamental para establecer el ambiente de trabajo adecuado para el desarrollo de los microservicios.</w:t>
      </w:r>
    </w:p>
    <w:p w14:paraId="02EA3F61" w14:textId="69C7F90A" w:rsidR="00D31F77" w:rsidRPr="005C1C8C" w:rsidRDefault="00D31F77" w:rsidP="009B774B">
      <w:pPr>
        <w:pStyle w:val="Heading3"/>
        <w:numPr>
          <w:ilvl w:val="2"/>
          <w:numId w:val="1"/>
        </w:numPr>
        <w:spacing w:line="480" w:lineRule="auto"/>
        <w:rPr>
          <w:rFonts w:cs="Times New Roman"/>
        </w:rPr>
      </w:pPr>
      <w:r w:rsidRPr="005C1C8C">
        <w:rPr>
          <w:rFonts w:cs="Times New Roman"/>
        </w:rPr>
        <w:t>FASE 2: DESARROLLO DEL DISCOVERY SERVICE</w:t>
      </w:r>
      <w:r w:rsidR="004E7DE2" w:rsidRPr="005C1C8C">
        <w:rPr>
          <w:rFonts w:cs="Times New Roman"/>
        </w:rPr>
        <w:t xml:space="preserve"> (SEMANA 1)</w:t>
      </w:r>
    </w:p>
    <w:p w14:paraId="4D0D5C79" w14:textId="6663B376" w:rsidR="004E7DE2" w:rsidRPr="005C1C8C" w:rsidRDefault="004E7DE2" w:rsidP="004E7DE2">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 xml:space="preserve">En paralelo a la configuración del entorno, se construyó el </w:t>
      </w:r>
      <w:r w:rsidRPr="005C1C8C">
        <w:rPr>
          <w:rFonts w:eastAsia="Aptos" w:cs="Times New Roman"/>
          <w:b/>
          <w:bCs/>
          <w:color w:val="auto"/>
          <w:kern w:val="2"/>
          <w14:ligatures w14:val="standardContextual"/>
        </w:rPr>
        <w:t>Discovery-Microservice</w:t>
      </w:r>
      <w:r w:rsidRPr="005C1C8C">
        <w:rPr>
          <w:rFonts w:eastAsia="Aptos" w:cs="Times New Roman"/>
          <w:color w:val="auto"/>
          <w:kern w:val="2"/>
          <w14:ligatures w14:val="standardContextual"/>
        </w:rPr>
        <w:t xml:space="preserve"> utilizando Spring Cloud Netflix Eureka. Durante esta fase:</w:t>
      </w:r>
    </w:p>
    <w:p w14:paraId="3440913F" w14:textId="77777777" w:rsidR="004E7DE2" w:rsidRPr="005C1C8C" w:rsidRDefault="004E7DE2" w:rsidP="009B774B">
      <w:pPr>
        <w:pStyle w:val="ListParagraph"/>
        <w:numPr>
          <w:ilvl w:val="0"/>
          <w:numId w:val="9"/>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Se configuró el proyecto con dependencias necesarias.</w:t>
      </w:r>
    </w:p>
    <w:p w14:paraId="256BFA65" w14:textId="77777777" w:rsidR="004E7DE2" w:rsidRPr="005C1C8C" w:rsidRDefault="004E7DE2" w:rsidP="009B774B">
      <w:pPr>
        <w:pStyle w:val="ListParagraph"/>
        <w:numPr>
          <w:ilvl w:val="0"/>
          <w:numId w:val="9"/>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lastRenderedPageBreak/>
        <w:t xml:space="preserve">Se implementaron las propiedades de servidor de descubrimiento en el archivo </w:t>
      </w:r>
      <w:r w:rsidRPr="005C1C8C">
        <w:rPr>
          <w:rFonts w:ascii="Times New Roman" w:eastAsia="Aptos" w:hAnsi="Times New Roman" w:cs="Times New Roman"/>
          <w:i/>
          <w:iCs/>
          <w:color w:val="auto"/>
          <w:kern w:val="2"/>
          <w:sz w:val="24"/>
          <w14:ligatures w14:val="standardContextual"/>
        </w:rPr>
        <w:t>application.properties</w:t>
      </w:r>
      <w:r w:rsidRPr="005C1C8C">
        <w:rPr>
          <w:rFonts w:ascii="Times New Roman" w:eastAsia="Aptos" w:hAnsi="Times New Roman" w:cs="Times New Roman"/>
          <w:color w:val="auto"/>
          <w:kern w:val="2"/>
          <w:sz w:val="24"/>
          <w14:ligatures w14:val="standardContextual"/>
        </w:rPr>
        <w:t>.</w:t>
      </w:r>
    </w:p>
    <w:p w14:paraId="6FD475F2" w14:textId="55E9190B" w:rsidR="005A6E8A" w:rsidRPr="005C1C8C" w:rsidRDefault="004E7DE2" w:rsidP="009B774B">
      <w:pPr>
        <w:pStyle w:val="ListParagraph"/>
        <w:numPr>
          <w:ilvl w:val="0"/>
          <w:numId w:val="9"/>
        </w:numPr>
        <w:spacing w:after="160" w:line="480" w:lineRule="auto"/>
        <w:contextualSpacing w:val="0"/>
        <w:jc w:val="left"/>
        <w:rPr>
          <w:rFonts w:ascii="Times New Roman" w:hAnsi="Times New Roman" w:cs="Times New Roman"/>
          <w:sz w:val="24"/>
        </w:rPr>
      </w:pPr>
      <w:r w:rsidRPr="005C1C8C">
        <w:rPr>
          <w:rFonts w:ascii="Times New Roman" w:eastAsia="Aptos" w:hAnsi="Times New Roman" w:cs="Times New Roman"/>
          <w:color w:val="auto"/>
          <w:kern w:val="2"/>
          <w:sz w:val="24"/>
          <w14:ligatures w14:val="standardContextual"/>
        </w:rPr>
        <w:t>Se realizaron pruebas iniciales de despliegue para validar la correcta activación del servidor de Eureka.</w:t>
      </w:r>
    </w:p>
    <w:p w14:paraId="2B335FFF" w14:textId="101017B0" w:rsidR="00D31F77" w:rsidRPr="005C1C8C" w:rsidRDefault="00D31F77" w:rsidP="009B774B">
      <w:pPr>
        <w:pStyle w:val="Heading3"/>
        <w:numPr>
          <w:ilvl w:val="2"/>
          <w:numId w:val="1"/>
        </w:numPr>
        <w:spacing w:line="480" w:lineRule="auto"/>
        <w:rPr>
          <w:rFonts w:cs="Times New Roman"/>
        </w:rPr>
      </w:pPr>
      <w:r w:rsidRPr="005C1C8C">
        <w:rPr>
          <w:rFonts w:cs="Times New Roman"/>
        </w:rPr>
        <w:t>FASE 3: DESARROLLO DE PRODUCT Y BOOKING MICROSERVICE (SEMANA 2 Y 3)</w:t>
      </w:r>
    </w:p>
    <w:p w14:paraId="1E3FC047" w14:textId="4A226337" w:rsidR="005F4BBD" w:rsidRPr="005C1C8C" w:rsidRDefault="005F4BBD" w:rsidP="005F4BB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Posteriormente, se desarrollaron los microservicios principales:</w:t>
      </w:r>
    </w:p>
    <w:p w14:paraId="0EC02283" w14:textId="77777777" w:rsidR="005F4BBD" w:rsidRPr="005C1C8C" w:rsidRDefault="005F4BBD" w:rsidP="009B774B">
      <w:pPr>
        <w:numPr>
          <w:ilvl w:val="0"/>
          <w:numId w:val="10"/>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Semana 2:</w:t>
      </w:r>
      <w:r w:rsidRPr="005C1C8C">
        <w:rPr>
          <w:rFonts w:eastAsia="Aptos" w:cs="Times New Roman"/>
          <w:color w:val="auto"/>
          <w:kern w:val="2"/>
          <w14:ligatures w14:val="standardContextual"/>
        </w:rPr>
        <w:t xml:space="preserve"> Desarrollo del </w:t>
      </w:r>
      <w:r w:rsidRPr="005C1C8C">
        <w:rPr>
          <w:rFonts w:eastAsia="Aptos" w:cs="Times New Roman"/>
          <w:b/>
          <w:bCs/>
          <w:color w:val="auto"/>
          <w:kern w:val="2"/>
          <w14:ligatures w14:val="standardContextual"/>
        </w:rPr>
        <w:t>Product-Microservice</w:t>
      </w:r>
      <w:r w:rsidRPr="005C1C8C">
        <w:rPr>
          <w:rFonts w:eastAsia="Aptos" w:cs="Times New Roman"/>
          <w:color w:val="auto"/>
          <w:kern w:val="2"/>
          <w14:ligatures w14:val="standardContextual"/>
        </w:rPr>
        <w:t xml:space="preserve"> basado en MongoDB. Se implementaron las operaciones CRUD y se configuraron las entidades de base de datos.</w:t>
      </w:r>
    </w:p>
    <w:p w14:paraId="7BF8B056" w14:textId="77777777" w:rsidR="005F4BBD" w:rsidRPr="005C1C8C" w:rsidRDefault="005F4BBD" w:rsidP="009B774B">
      <w:pPr>
        <w:numPr>
          <w:ilvl w:val="0"/>
          <w:numId w:val="10"/>
        </w:numPr>
        <w:spacing w:after="160" w:line="480" w:lineRule="auto"/>
        <w:contextualSpacing w:val="0"/>
        <w:jc w:val="left"/>
        <w:rPr>
          <w:rFonts w:eastAsia="Aptos" w:cs="Times New Roman"/>
          <w:color w:val="auto"/>
          <w:kern w:val="2"/>
          <w14:ligatures w14:val="standardContextual"/>
        </w:rPr>
      </w:pPr>
      <w:r w:rsidRPr="005C1C8C">
        <w:rPr>
          <w:rFonts w:eastAsia="Aptos" w:cs="Times New Roman"/>
          <w:b/>
          <w:bCs/>
          <w:color w:val="auto"/>
          <w:kern w:val="2"/>
          <w14:ligatures w14:val="standardContextual"/>
        </w:rPr>
        <w:t>Semana 3:</w:t>
      </w:r>
      <w:r w:rsidRPr="005C1C8C">
        <w:rPr>
          <w:rFonts w:eastAsia="Aptos" w:cs="Times New Roman"/>
          <w:color w:val="auto"/>
          <w:kern w:val="2"/>
          <w14:ligatures w14:val="standardContextual"/>
        </w:rPr>
        <w:t xml:space="preserve"> Desarrollo del </w:t>
      </w:r>
      <w:r w:rsidRPr="005C1C8C">
        <w:rPr>
          <w:rFonts w:eastAsia="Aptos" w:cs="Times New Roman"/>
          <w:b/>
          <w:bCs/>
          <w:color w:val="auto"/>
          <w:kern w:val="2"/>
          <w14:ligatures w14:val="standardContextual"/>
        </w:rPr>
        <w:t>Booking-Microservice</w:t>
      </w:r>
      <w:r w:rsidRPr="005C1C8C">
        <w:rPr>
          <w:rFonts w:eastAsia="Aptos" w:cs="Times New Roman"/>
          <w:color w:val="auto"/>
          <w:kern w:val="2"/>
          <w14:ligatures w14:val="standardContextual"/>
        </w:rPr>
        <w:t xml:space="preserve"> con conexión a MySQL. Se diseñaron las tablas necesarias y se desarrollaron los endpoints correspondientes.</w:t>
      </w:r>
    </w:p>
    <w:p w14:paraId="5F024C64" w14:textId="4C3B573B" w:rsidR="005A6E8A" w:rsidRPr="005C1C8C" w:rsidRDefault="005F4BBD" w:rsidP="005F4BBD">
      <w:pPr>
        <w:spacing w:after="160" w:line="480" w:lineRule="auto"/>
        <w:ind w:firstLine="720"/>
        <w:contextualSpacing w:val="0"/>
        <w:jc w:val="left"/>
        <w:rPr>
          <w:rFonts w:cs="Times New Roman"/>
        </w:rPr>
      </w:pPr>
      <w:r w:rsidRPr="005C1C8C">
        <w:rPr>
          <w:rFonts w:eastAsia="Aptos" w:cs="Times New Roman"/>
          <w:color w:val="auto"/>
          <w:kern w:val="2"/>
          <w14:ligatures w14:val="standardContextual"/>
        </w:rPr>
        <w:t>Ambos microservicios fueron conectados al Discovery Server.</w:t>
      </w:r>
    </w:p>
    <w:p w14:paraId="6F5B4089" w14:textId="79A66460" w:rsidR="00D31F77" w:rsidRPr="005C1C8C" w:rsidRDefault="00D31F77" w:rsidP="009B774B">
      <w:pPr>
        <w:pStyle w:val="Heading3"/>
        <w:numPr>
          <w:ilvl w:val="2"/>
          <w:numId w:val="1"/>
        </w:numPr>
        <w:spacing w:line="480" w:lineRule="auto"/>
        <w:rPr>
          <w:rFonts w:cs="Times New Roman"/>
        </w:rPr>
      </w:pPr>
      <w:r w:rsidRPr="005C1C8C">
        <w:rPr>
          <w:rFonts w:cs="Times New Roman"/>
        </w:rPr>
        <w:t>FASE 4: INTEGRACIÓN Y COMUNICACIÓN ENTRE MICROSERVICIOS (SEMANA 4)</w:t>
      </w:r>
    </w:p>
    <w:p w14:paraId="4590C8C1" w14:textId="77777777" w:rsidR="005F4BBD" w:rsidRPr="005C1C8C" w:rsidRDefault="005F4BBD" w:rsidP="005F4BB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En esta etapa:</w:t>
      </w:r>
    </w:p>
    <w:p w14:paraId="0E6FA5FB" w14:textId="77777777" w:rsidR="005F4BBD" w:rsidRPr="005C1C8C" w:rsidRDefault="005F4BBD" w:rsidP="009B774B">
      <w:pPr>
        <w:pStyle w:val="ListParagraph"/>
        <w:numPr>
          <w:ilvl w:val="0"/>
          <w:numId w:val="11"/>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Se integró el Discovery Client en los microservicios.</w:t>
      </w:r>
    </w:p>
    <w:p w14:paraId="7E2C2DAE" w14:textId="77777777" w:rsidR="005F4BBD" w:rsidRPr="005C1C8C" w:rsidRDefault="005F4BBD" w:rsidP="009B774B">
      <w:pPr>
        <w:pStyle w:val="ListParagraph"/>
        <w:numPr>
          <w:ilvl w:val="0"/>
          <w:numId w:val="11"/>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lastRenderedPageBreak/>
        <w:t>Se implementó Feign Client para facilitar la comunicación entre servicios.</w:t>
      </w:r>
    </w:p>
    <w:p w14:paraId="32886092" w14:textId="5A5DB164" w:rsidR="005A6E8A" w:rsidRPr="005C1C8C" w:rsidRDefault="005F4BBD" w:rsidP="009B774B">
      <w:pPr>
        <w:pStyle w:val="ListParagraph"/>
        <w:numPr>
          <w:ilvl w:val="0"/>
          <w:numId w:val="11"/>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Se realizaron pruebas de descubrimiento y llamadas entre microservicios.</w:t>
      </w:r>
    </w:p>
    <w:p w14:paraId="17976277" w14:textId="34BA3C52" w:rsidR="00D31F77" w:rsidRPr="005C1C8C" w:rsidRDefault="00D31F77" w:rsidP="009B774B">
      <w:pPr>
        <w:pStyle w:val="Heading3"/>
        <w:numPr>
          <w:ilvl w:val="2"/>
          <w:numId w:val="1"/>
        </w:numPr>
        <w:spacing w:line="480" w:lineRule="auto"/>
        <w:rPr>
          <w:rFonts w:cs="Times New Roman"/>
        </w:rPr>
      </w:pPr>
      <w:r w:rsidRPr="005C1C8C">
        <w:rPr>
          <w:rFonts w:cs="Times New Roman"/>
        </w:rPr>
        <w:t>FASE 5: PRUEBAS FUNCIONALES Y VALIDACIONES (SEMANA 5)</w:t>
      </w:r>
    </w:p>
    <w:p w14:paraId="05707711" w14:textId="77777777" w:rsidR="00447F8C" w:rsidRPr="005C1C8C" w:rsidRDefault="00447F8C" w:rsidP="00447F8C">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Durante esta semana, se llevaron a cabo pruebas exhaustivas:</w:t>
      </w:r>
    </w:p>
    <w:p w14:paraId="59C3ECF5" w14:textId="77777777" w:rsidR="00447F8C" w:rsidRPr="005C1C8C" w:rsidRDefault="00447F8C" w:rsidP="009B774B">
      <w:pPr>
        <w:pStyle w:val="ListParagraph"/>
        <w:numPr>
          <w:ilvl w:val="0"/>
          <w:numId w:val="12"/>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Validaciones de conexión a Eureka.</w:t>
      </w:r>
    </w:p>
    <w:p w14:paraId="1E4E37D6" w14:textId="77777777" w:rsidR="00447F8C" w:rsidRPr="005C1C8C" w:rsidRDefault="00447F8C" w:rsidP="009B774B">
      <w:pPr>
        <w:pStyle w:val="ListParagraph"/>
        <w:numPr>
          <w:ilvl w:val="0"/>
          <w:numId w:val="12"/>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Pruebas de persistencia de datos en MongoDB y MySQL.</w:t>
      </w:r>
    </w:p>
    <w:p w14:paraId="06A14C6B" w14:textId="77777777" w:rsidR="00447F8C" w:rsidRPr="005C1C8C" w:rsidRDefault="00447F8C" w:rsidP="009B774B">
      <w:pPr>
        <w:pStyle w:val="ListParagraph"/>
        <w:numPr>
          <w:ilvl w:val="0"/>
          <w:numId w:val="12"/>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Validación del funcionamiento de los endpoints a través de Postman.</w:t>
      </w:r>
    </w:p>
    <w:p w14:paraId="15A71A47" w14:textId="4FEE7CA2" w:rsidR="005A6E8A" w:rsidRPr="005C1C8C" w:rsidRDefault="00447F8C" w:rsidP="009B774B">
      <w:pPr>
        <w:pStyle w:val="ListParagraph"/>
        <w:numPr>
          <w:ilvl w:val="0"/>
          <w:numId w:val="12"/>
        </w:numPr>
        <w:spacing w:after="160" w:line="480" w:lineRule="auto"/>
        <w:contextualSpacing w:val="0"/>
        <w:jc w:val="left"/>
        <w:rPr>
          <w:rFonts w:ascii="Times New Roman" w:eastAsia="Aptos" w:hAnsi="Times New Roman" w:cs="Times New Roman"/>
          <w:color w:val="auto"/>
          <w:kern w:val="2"/>
          <w:sz w:val="24"/>
          <w14:ligatures w14:val="standardContextual"/>
        </w:rPr>
      </w:pPr>
      <w:r w:rsidRPr="005C1C8C">
        <w:rPr>
          <w:rFonts w:ascii="Times New Roman" w:eastAsia="Aptos" w:hAnsi="Times New Roman" w:cs="Times New Roman"/>
          <w:color w:val="auto"/>
          <w:kern w:val="2"/>
          <w:sz w:val="24"/>
          <w14:ligatures w14:val="standardContextual"/>
        </w:rPr>
        <w:t>Verificación del registro y monitoreo de servicios en Eureka.</w:t>
      </w:r>
    </w:p>
    <w:p w14:paraId="7A951E60" w14:textId="49111F16" w:rsidR="00D31F77" w:rsidRPr="005C1C8C" w:rsidRDefault="00D31F77" w:rsidP="009B774B">
      <w:pPr>
        <w:pStyle w:val="Heading3"/>
        <w:numPr>
          <w:ilvl w:val="2"/>
          <w:numId w:val="1"/>
        </w:numPr>
        <w:spacing w:line="480" w:lineRule="auto"/>
        <w:rPr>
          <w:rFonts w:cs="Times New Roman"/>
        </w:rPr>
      </w:pPr>
      <w:r w:rsidRPr="005C1C8C">
        <w:rPr>
          <w:rFonts w:cs="Times New Roman"/>
        </w:rPr>
        <w:t>FASE 6: AJUSTES FINALES Y DOCUMENTACIÓN (SEMANA 6)</w:t>
      </w:r>
    </w:p>
    <w:p w14:paraId="00E4BB77" w14:textId="680457DB" w:rsidR="00562A36" w:rsidRPr="005C1C8C" w:rsidRDefault="00562A36" w:rsidP="00562A36">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Finalmente, se realizaron ajustes finales de configuración, optimización de código y documentación del proceso, incluyendo:</w:t>
      </w:r>
    </w:p>
    <w:p w14:paraId="61F869C5" w14:textId="77777777" w:rsidR="00562A36" w:rsidRPr="005C1C8C" w:rsidRDefault="00562A36" w:rsidP="009B774B">
      <w:pPr>
        <w:numPr>
          <w:ilvl w:val="0"/>
          <w:numId w:val="13"/>
        </w:numPr>
        <w:spacing w:after="160" w:line="480" w:lineRule="auto"/>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Revisión de configuraciones de seguridad y despliegue.</w:t>
      </w:r>
    </w:p>
    <w:p w14:paraId="11FE847C" w14:textId="77777777" w:rsidR="00562A36" w:rsidRPr="005C1C8C" w:rsidRDefault="00562A36" w:rsidP="009B774B">
      <w:pPr>
        <w:numPr>
          <w:ilvl w:val="0"/>
          <w:numId w:val="13"/>
        </w:numPr>
        <w:spacing w:after="160" w:line="480" w:lineRule="auto"/>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Documentación técnica de APIs REST.</w:t>
      </w:r>
    </w:p>
    <w:p w14:paraId="6C2D46C9" w14:textId="77777777" w:rsidR="00562A36" w:rsidRPr="005C1C8C" w:rsidRDefault="00562A36" w:rsidP="009B774B">
      <w:pPr>
        <w:numPr>
          <w:ilvl w:val="0"/>
          <w:numId w:val="13"/>
        </w:numPr>
        <w:spacing w:after="160" w:line="480" w:lineRule="auto"/>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Consolidación de evidencias de pruebas y resultados obtenidos.</w:t>
      </w:r>
    </w:p>
    <w:p w14:paraId="2D708979" w14:textId="1A9A30F9" w:rsidR="005A6E8A" w:rsidRPr="005C1C8C" w:rsidRDefault="008B217E" w:rsidP="009B774B">
      <w:pPr>
        <w:pStyle w:val="Heading3"/>
        <w:numPr>
          <w:ilvl w:val="2"/>
          <w:numId w:val="1"/>
        </w:numPr>
        <w:rPr>
          <w:rFonts w:cs="Times New Roman"/>
        </w:rPr>
      </w:pPr>
      <w:r w:rsidRPr="005C1C8C">
        <w:rPr>
          <w:rFonts w:cs="Times New Roman"/>
        </w:rPr>
        <w:lastRenderedPageBreak/>
        <w:t>CRONOGRAMA DEL PROYECTO</w:t>
      </w:r>
    </w:p>
    <w:p w14:paraId="65D51708" w14:textId="77777777" w:rsidR="00953E49" w:rsidRPr="005C1C8C" w:rsidRDefault="00953E49" w:rsidP="00953E49">
      <w:pPr>
        <w:rPr>
          <w:rFonts w:cs="Times New Roman"/>
        </w:rPr>
      </w:pPr>
    </w:p>
    <w:p w14:paraId="67B24BB0" w14:textId="12FA4FF6" w:rsidR="008B217E" w:rsidRPr="005C1C8C" w:rsidRDefault="00953E49" w:rsidP="00953E49">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Para garantizar el cumplimiento de los objetivos planteados, se estableció un cronograma de actividades detallado que orientó el proceso de desarrollo e implementación del proyecto. Dicho cronograma distribuye las fases de trabajo de manera secuencial y progresiva, permitiendo una gestión organizada del tiempo y los recursos disponibles. A continuación, se presenta la planificación realizada:</w:t>
      </w:r>
    </w:p>
    <w:p w14:paraId="7C131F82" w14:textId="77777777" w:rsidR="00953E49" w:rsidRPr="005C1C8C" w:rsidRDefault="00953E49" w:rsidP="00953E49">
      <w:pPr>
        <w:spacing w:after="160" w:line="480" w:lineRule="auto"/>
        <w:ind w:firstLine="720"/>
        <w:contextualSpacing w:val="0"/>
        <w:jc w:val="left"/>
        <w:rPr>
          <w:rFonts w:eastAsia="Aptos" w:cs="Times New Roman"/>
          <w:color w:val="auto"/>
          <w:kern w:val="2"/>
          <w14:ligatures w14:val="standardContextual"/>
        </w:rPr>
      </w:pPr>
    </w:p>
    <w:p w14:paraId="700FCAC8" w14:textId="77777777" w:rsidR="00953E49" w:rsidRPr="005C1C8C" w:rsidRDefault="00953E49" w:rsidP="00953E49">
      <w:pPr>
        <w:spacing w:after="160" w:line="480" w:lineRule="auto"/>
        <w:ind w:firstLine="720"/>
        <w:contextualSpacing w:val="0"/>
        <w:jc w:val="left"/>
        <w:rPr>
          <w:rFonts w:eastAsia="Aptos" w:cs="Times New Roman"/>
          <w:color w:val="auto"/>
          <w:kern w:val="2"/>
          <w14:ligatures w14:val="standardContextual"/>
        </w:rPr>
      </w:pPr>
    </w:p>
    <w:p w14:paraId="30A0CF9B" w14:textId="77777777" w:rsidR="00953E49" w:rsidRPr="005C1C8C" w:rsidRDefault="00953E49" w:rsidP="00953E49">
      <w:pPr>
        <w:spacing w:after="160" w:line="480" w:lineRule="auto"/>
        <w:ind w:firstLine="720"/>
        <w:contextualSpacing w:val="0"/>
        <w:jc w:val="left"/>
        <w:rPr>
          <w:rFonts w:eastAsia="Aptos" w:cs="Times New Roman"/>
          <w:color w:val="auto"/>
          <w:kern w:val="2"/>
          <w14:ligatures w14:val="standardContextual"/>
        </w:rPr>
      </w:pPr>
    </w:p>
    <w:p w14:paraId="26F1145F" w14:textId="77777777" w:rsidR="00953E49" w:rsidRPr="005C1C8C" w:rsidRDefault="00953E49" w:rsidP="00953E49">
      <w:pPr>
        <w:spacing w:after="160" w:line="480" w:lineRule="auto"/>
        <w:ind w:firstLine="720"/>
        <w:contextualSpacing w:val="0"/>
        <w:jc w:val="left"/>
        <w:rPr>
          <w:rFonts w:eastAsia="Aptos" w:cs="Times New Roman"/>
          <w:color w:val="auto"/>
          <w:kern w:val="2"/>
          <w14:ligatures w14:val="standardContextual"/>
        </w:rPr>
      </w:pPr>
    </w:p>
    <w:p w14:paraId="2A80E226" w14:textId="77777777" w:rsidR="005A6E8A" w:rsidRPr="005C1C8C" w:rsidRDefault="005A6E8A" w:rsidP="005A6E8A">
      <w:pPr>
        <w:rPr>
          <w:rFonts w:cs="Times New Roman"/>
        </w:rPr>
      </w:pPr>
    </w:p>
    <w:tbl>
      <w:tblPr>
        <w:tblStyle w:val="Estilo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902"/>
        <w:gridCol w:w="1446"/>
        <w:gridCol w:w="3732"/>
      </w:tblGrid>
      <w:tr w:rsidR="007C480F" w:rsidRPr="005C1C8C" w14:paraId="3D9E9F80" w14:textId="5E847CB1" w:rsidTr="007C480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46" w:type="dxa"/>
          </w:tcPr>
          <w:p w14:paraId="0C38AFA0" w14:textId="5D4B5D49" w:rsidR="007C480F" w:rsidRPr="005C1C8C" w:rsidRDefault="007C480F" w:rsidP="00136F5D">
            <w:pPr>
              <w:spacing w:line="480" w:lineRule="auto"/>
              <w:jc w:val="center"/>
              <w:rPr>
                <w:rFonts w:cs="Times New Roman"/>
                <w:color w:val="000000" w:themeColor="text1"/>
                <w:sz w:val="24"/>
                <w:szCs w:val="24"/>
              </w:rPr>
            </w:pPr>
            <w:r w:rsidRPr="005C1C8C">
              <w:rPr>
                <w:rFonts w:cs="Times New Roman"/>
                <w:color w:val="000000" w:themeColor="text1"/>
                <w:sz w:val="24"/>
                <w:szCs w:val="24"/>
              </w:rPr>
              <w:t>Fase</w:t>
            </w:r>
          </w:p>
        </w:tc>
        <w:tc>
          <w:tcPr>
            <w:tcW w:w="2902" w:type="dxa"/>
          </w:tcPr>
          <w:p w14:paraId="75B640E6" w14:textId="391037CF" w:rsidR="007C480F" w:rsidRPr="005C1C8C" w:rsidRDefault="007C480F" w:rsidP="00136F5D">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Actividad</w:t>
            </w:r>
          </w:p>
        </w:tc>
        <w:tc>
          <w:tcPr>
            <w:tcW w:w="1446" w:type="dxa"/>
          </w:tcPr>
          <w:p w14:paraId="6BE4A519" w14:textId="6551082B" w:rsidR="007C480F" w:rsidRPr="005C1C8C" w:rsidRDefault="007C480F" w:rsidP="00136F5D">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Semana(s)</w:t>
            </w:r>
          </w:p>
        </w:tc>
        <w:tc>
          <w:tcPr>
            <w:tcW w:w="3732" w:type="dxa"/>
          </w:tcPr>
          <w:p w14:paraId="1BB07881" w14:textId="42F80A6B" w:rsidR="007C480F" w:rsidRPr="005C1C8C" w:rsidRDefault="007C480F" w:rsidP="00136F5D">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Descripción</w:t>
            </w:r>
          </w:p>
        </w:tc>
      </w:tr>
      <w:tr w:rsidR="007C480F" w:rsidRPr="005C1C8C" w14:paraId="03FF76D9" w14:textId="26F729C3" w:rsidTr="007C48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0959CF3D" w14:textId="745D2AF4" w:rsidR="007C480F" w:rsidRPr="005C1C8C" w:rsidRDefault="007C480F" w:rsidP="007C480F">
            <w:pPr>
              <w:spacing w:line="480" w:lineRule="auto"/>
              <w:jc w:val="center"/>
              <w:rPr>
                <w:rFonts w:cs="Times New Roman"/>
                <w:i w:val="0"/>
                <w:iCs w:val="0"/>
                <w:color w:val="000000" w:themeColor="text1"/>
                <w:sz w:val="24"/>
                <w:szCs w:val="24"/>
              </w:rPr>
            </w:pPr>
            <w:r w:rsidRPr="005C1C8C">
              <w:rPr>
                <w:rFonts w:cs="Times New Roman"/>
                <w:i w:val="0"/>
                <w:iCs w:val="0"/>
                <w:color w:val="000000" w:themeColor="text1"/>
                <w:sz w:val="24"/>
                <w:szCs w:val="24"/>
              </w:rPr>
              <w:t>1</w:t>
            </w:r>
          </w:p>
        </w:tc>
        <w:tc>
          <w:tcPr>
            <w:tcW w:w="2902" w:type="dxa"/>
          </w:tcPr>
          <w:p w14:paraId="5570138D" w14:textId="711CE3CE"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Configuración del Entorno de Desarrollo</w:t>
            </w:r>
          </w:p>
        </w:tc>
        <w:tc>
          <w:tcPr>
            <w:tcW w:w="1446" w:type="dxa"/>
          </w:tcPr>
          <w:p w14:paraId="47AAF17F" w14:textId="384AD11D"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Semana 1</w:t>
            </w:r>
          </w:p>
        </w:tc>
        <w:tc>
          <w:tcPr>
            <w:tcW w:w="3732" w:type="dxa"/>
          </w:tcPr>
          <w:p w14:paraId="729350B7" w14:textId="34E92FE6"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Instalación de Visual Studio Code, extensiones, configuración de Bases de Datos y Eureka Server.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80F" w:rsidRPr="005C1C8C" w14:paraId="5F02C9A1" w14:textId="77777777" w:rsidTr="007C480F">
              <w:trPr>
                <w:tblCellSpacing w:w="15" w:type="dxa"/>
              </w:trPr>
              <w:tc>
                <w:tcPr>
                  <w:tcW w:w="0" w:type="auto"/>
                  <w:vAlign w:val="center"/>
                  <w:hideMark/>
                </w:tcPr>
                <w:p w14:paraId="188C721F" w14:textId="77777777" w:rsidR="007C480F" w:rsidRPr="005C1C8C" w:rsidRDefault="007C480F" w:rsidP="007C480F">
                  <w:pPr>
                    <w:spacing w:line="480" w:lineRule="auto"/>
                    <w:jc w:val="left"/>
                    <w:rPr>
                      <w:rFonts w:cs="Times New Roman"/>
                      <w:color w:val="000000" w:themeColor="text1"/>
                      <w:lang w:eastAsia="es-ES_tradnl"/>
                    </w:rPr>
                  </w:pPr>
                </w:p>
              </w:tc>
            </w:tr>
          </w:tbl>
          <w:p w14:paraId="7309E3F8" w14:textId="3BF41A27"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4"/>
                <w:szCs w:val="24"/>
              </w:rPr>
            </w:pPr>
          </w:p>
        </w:tc>
      </w:tr>
      <w:tr w:rsidR="007C480F" w:rsidRPr="005C1C8C" w14:paraId="2DC2945D" w14:textId="47E57C8B" w:rsidTr="007C480F">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7A7F10E9" w14:textId="6206C24D" w:rsidR="007C480F" w:rsidRPr="005C1C8C" w:rsidRDefault="007C480F" w:rsidP="007C480F">
            <w:pPr>
              <w:spacing w:line="480" w:lineRule="auto"/>
              <w:jc w:val="center"/>
              <w:rPr>
                <w:rFonts w:cs="Times New Roman"/>
                <w:i w:val="0"/>
                <w:iCs w:val="0"/>
                <w:color w:val="000000" w:themeColor="text1"/>
                <w:sz w:val="24"/>
                <w:szCs w:val="24"/>
              </w:rPr>
            </w:pPr>
            <w:r w:rsidRPr="005C1C8C">
              <w:rPr>
                <w:rFonts w:cs="Times New Roman"/>
                <w:i w:val="0"/>
                <w:iCs w:val="0"/>
                <w:color w:val="000000" w:themeColor="text1"/>
                <w:sz w:val="24"/>
                <w:szCs w:val="24"/>
              </w:rPr>
              <w:lastRenderedPageBreak/>
              <w:t>2</w:t>
            </w:r>
          </w:p>
        </w:tc>
        <w:tc>
          <w:tcPr>
            <w:tcW w:w="2902" w:type="dxa"/>
          </w:tcPr>
          <w:p w14:paraId="77B8AFAE" w14:textId="1865506B" w:rsidR="007C480F" w:rsidRPr="005C1C8C" w:rsidRDefault="007C480F"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Desarrollo del Discovery Server</w:t>
            </w:r>
          </w:p>
        </w:tc>
        <w:tc>
          <w:tcPr>
            <w:tcW w:w="1446" w:type="dxa"/>
          </w:tcPr>
          <w:p w14:paraId="03389BED" w14:textId="69749A3E" w:rsidR="007C480F" w:rsidRPr="005C1C8C" w:rsidRDefault="007C480F"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Semana 1</w:t>
            </w:r>
          </w:p>
        </w:tc>
        <w:tc>
          <w:tcPr>
            <w:tcW w:w="3732" w:type="dxa"/>
          </w:tcPr>
          <w:p w14:paraId="49E7ADBF" w14:textId="5F8C46DA" w:rsidR="007C480F" w:rsidRPr="005C1C8C" w:rsidRDefault="00273BA9"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4"/>
                <w:szCs w:val="24"/>
              </w:rPr>
            </w:pPr>
            <w:r w:rsidRPr="005C1C8C">
              <w:rPr>
                <w:rFonts w:cs="Times New Roman"/>
                <w:color w:val="000000" w:themeColor="text1"/>
                <w:sz w:val="24"/>
                <w:szCs w:val="24"/>
              </w:rPr>
              <w:t xml:space="preserve">Implementación del </w:t>
            </w:r>
            <w:r w:rsidR="00B470C5" w:rsidRPr="005C1C8C">
              <w:rPr>
                <w:rFonts w:cs="Times New Roman"/>
                <w:color w:val="000000" w:themeColor="text1"/>
                <w:sz w:val="24"/>
                <w:szCs w:val="24"/>
              </w:rPr>
              <w:t>Discovery-Microservice con Eureka Server y pruebas iniciales.</w:t>
            </w:r>
          </w:p>
        </w:tc>
      </w:tr>
      <w:tr w:rsidR="007C480F" w:rsidRPr="005C1C8C" w14:paraId="26351A0A" w14:textId="44146D37" w:rsidTr="007C48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1CC26F48" w14:textId="3858E24F" w:rsidR="007C480F" w:rsidRPr="005C1C8C" w:rsidRDefault="007C480F" w:rsidP="007C480F">
            <w:pPr>
              <w:spacing w:line="480" w:lineRule="auto"/>
              <w:jc w:val="center"/>
              <w:rPr>
                <w:rFonts w:cs="Times New Roman"/>
                <w:i w:val="0"/>
                <w:iCs w:val="0"/>
                <w:sz w:val="24"/>
                <w:szCs w:val="24"/>
              </w:rPr>
            </w:pPr>
            <w:r w:rsidRPr="005C1C8C">
              <w:rPr>
                <w:rFonts w:cs="Times New Roman"/>
                <w:i w:val="0"/>
                <w:iCs w:val="0"/>
                <w:sz w:val="24"/>
                <w:szCs w:val="24"/>
              </w:rPr>
              <w:t>3</w:t>
            </w:r>
          </w:p>
        </w:tc>
        <w:tc>
          <w:tcPr>
            <w:tcW w:w="2902" w:type="dxa"/>
          </w:tcPr>
          <w:p w14:paraId="6A33F02D" w14:textId="5C56C8FE"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C1C8C">
              <w:rPr>
                <w:rFonts w:cs="Times New Roman"/>
                <w:sz w:val="24"/>
                <w:szCs w:val="24"/>
              </w:rPr>
              <w:t>Desarrollo de Product y Booking Microservices</w:t>
            </w:r>
          </w:p>
        </w:tc>
        <w:tc>
          <w:tcPr>
            <w:tcW w:w="1446" w:type="dxa"/>
          </w:tcPr>
          <w:p w14:paraId="6591D213" w14:textId="0B3478C1"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C1C8C">
              <w:rPr>
                <w:rFonts w:cs="Times New Roman"/>
                <w:sz w:val="24"/>
                <w:szCs w:val="24"/>
              </w:rPr>
              <w:t>Semanas 2 y 3</w:t>
            </w:r>
          </w:p>
        </w:tc>
        <w:tc>
          <w:tcPr>
            <w:tcW w:w="3732" w:type="dxa"/>
          </w:tcPr>
          <w:p w14:paraId="5EAEB2EA" w14:textId="5DE74914" w:rsidR="007C480F" w:rsidRPr="005C1C8C" w:rsidRDefault="00273BA9"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C1C8C">
              <w:rPr>
                <w:rFonts w:cs="Times New Roman"/>
                <w:color w:val="000000" w:themeColor="text1"/>
                <w:sz w:val="24"/>
                <w:szCs w:val="24"/>
              </w:rPr>
              <w:t xml:space="preserve">Desarrollo de Product-Microservice (MongoDB </w:t>
            </w:r>
            <w:r w:rsidR="00C45E59" w:rsidRPr="005C1C8C">
              <w:rPr>
                <w:rFonts w:cs="Times New Roman"/>
                <w:color w:val="000000" w:themeColor="text1"/>
                <w:sz w:val="24"/>
                <w:szCs w:val="24"/>
              </w:rPr>
              <w:t>y Booking-Microservice (MySQL), con operaciones CRUD.</w:t>
            </w:r>
          </w:p>
        </w:tc>
      </w:tr>
      <w:tr w:rsidR="007C480F" w:rsidRPr="005C1C8C" w14:paraId="4901BE17" w14:textId="77777777" w:rsidTr="007C480F">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1CC67E25" w14:textId="40FB082D" w:rsidR="007C480F" w:rsidRPr="005C1C8C" w:rsidRDefault="007C480F" w:rsidP="007C480F">
            <w:pPr>
              <w:spacing w:line="480" w:lineRule="auto"/>
              <w:jc w:val="center"/>
              <w:rPr>
                <w:rFonts w:cs="Times New Roman"/>
                <w:i w:val="0"/>
                <w:iCs w:val="0"/>
                <w:sz w:val="24"/>
                <w:szCs w:val="24"/>
              </w:rPr>
            </w:pPr>
            <w:r w:rsidRPr="005C1C8C">
              <w:rPr>
                <w:rFonts w:cs="Times New Roman"/>
                <w:i w:val="0"/>
                <w:iCs w:val="0"/>
                <w:sz w:val="24"/>
                <w:szCs w:val="24"/>
              </w:rPr>
              <w:t>4</w:t>
            </w:r>
          </w:p>
        </w:tc>
        <w:tc>
          <w:tcPr>
            <w:tcW w:w="2902" w:type="dxa"/>
          </w:tcPr>
          <w:p w14:paraId="05E21D46" w14:textId="31FDB7C2" w:rsidR="007C480F" w:rsidRPr="005C1C8C" w:rsidRDefault="007C480F"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C1C8C">
              <w:rPr>
                <w:rFonts w:cs="Times New Roman"/>
                <w:sz w:val="24"/>
                <w:szCs w:val="24"/>
              </w:rPr>
              <w:t>Integración y Comunicación entre Microservicios</w:t>
            </w:r>
          </w:p>
        </w:tc>
        <w:tc>
          <w:tcPr>
            <w:tcW w:w="1446" w:type="dxa"/>
          </w:tcPr>
          <w:p w14:paraId="4E89B303" w14:textId="5C7D3BC0" w:rsidR="007C480F" w:rsidRPr="005C1C8C" w:rsidRDefault="007C480F"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C1C8C">
              <w:rPr>
                <w:rFonts w:cs="Times New Roman"/>
                <w:sz w:val="24"/>
                <w:szCs w:val="24"/>
              </w:rPr>
              <w:t>Semana 4</w:t>
            </w:r>
          </w:p>
        </w:tc>
        <w:tc>
          <w:tcPr>
            <w:tcW w:w="3732" w:type="dxa"/>
          </w:tcPr>
          <w:p w14:paraId="13A556DB" w14:textId="046FDD8A" w:rsidR="007C480F" w:rsidRPr="005C1C8C" w:rsidRDefault="007C480F"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C1C8C">
              <w:rPr>
                <w:rFonts w:cs="Times New Roman"/>
                <w:sz w:val="24"/>
                <w:szCs w:val="24"/>
              </w:rPr>
              <w:t>Implementación de Discovery Client y Feign Client, pruebas de comunicación entre servicios.</w:t>
            </w:r>
          </w:p>
        </w:tc>
      </w:tr>
      <w:tr w:rsidR="007C480F" w:rsidRPr="005C1C8C" w14:paraId="69DE6AC1" w14:textId="77777777" w:rsidTr="007C48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2C3738FD" w14:textId="7975704C" w:rsidR="007C480F" w:rsidRPr="005C1C8C" w:rsidRDefault="007C480F" w:rsidP="007C480F">
            <w:pPr>
              <w:spacing w:line="480" w:lineRule="auto"/>
              <w:jc w:val="center"/>
              <w:rPr>
                <w:rFonts w:cs="Times New Roman"/>
                <w:i w:val="0"/>
                <w:iCs w:val="0"/>
                <w:sz w:val="24"/>
                <w:szCs w:val="24"/>
              </w:rPr>
            </w:pPr>
            <w:r w:rsidRPr="005C1C8C">
              <w:rPr>
                <w:rFonts w:cs="Times New Roman"/>
                <w:i w:val="0"/>
                <w:iCs w:val="0"/>
                <w:sz w:val="24"/>
                <w:szCs w:val="24"/>
              </w:rPr>
              <w:t>5</w:t>
            </w:r>
          </w:p>
        </w:tc>
        <w:tc>
          <w:tcPr>
            <w:tcW w:w="2902" w:type="dxa"/>
          </w:tcPr>
          <w:p w14:paraId="5D920BA3" w14:textId="646ED290"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C1C8C">
              <w:rPr>
                <w:rFonts w:cs="Times New Roman"/>
                <w:sz w:val="24"/>
                <w:szCs w:val="24"/>
              </w:rPr>
              <w:t>Pruebas Funcionales y Validaciones</w:t>
            </w:r>
          </w:p>
        </w:tc>
        <w:tc>
          <w:tcPr>
            <w:tcW w:w="1446" w:type="dxa"/>
          </w:tcPr>
          <w:p w14:paraId="46D5623A" w14:textId="712C2AA2" w:rsidR="007C480F" w:rsidRPr="005C1C8C" w:rsidRDefault="007C48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C1C8C">
              <w:rPr>
                <w:rFonts w:cs="Times New Roman"/>
                <w:sz w:val="24"/>
                <w:szCs w:val="24"/>
              </w:rPr>
              <w:t>Semana 4</w:t>
            </w:r>
          </w:p>
        </w:tc>
        <w:tc>
          <w:tcPr>
            <w:tcW w:w="3732" w:type="dxa"/>
          </w:tcPr>
          <w:p w14:paraId="03262823" w14:textId="5D9D474E" w:rsidR="007C480F" w:rsidRPr="005C1C8C" w:rsidRDefault="003D610F" w:rsidP="007C480F">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C1C8C">
              <w:rPr>
                <w:rFonts w:cs="Times New Roman"/>
                <w:sz w:val="24"/>
                <w:szCs w:val="24"/>
              </w:rPr>
              <w:t>Validaciones de persistencia de datos, conexiones a Eureka y pruebas de endpoints usando Postman.</w:t>
            </w:r>
          </w:p>
        </w:tc>
      </w:tr>
      <w:tr w:rsidR="007C480F" w:rsidRPr="005C1C8C" w14:paraId="60A8A627" w14:textId="77777777" w:rsidTr="007C480F">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729767E3" w14:textId="29621E87" w:rsidR="007C480F" w:rsidRPr="005C1C8C" w:rsidRDefault="007C480F" w:rsidP="007C480F">
            <w:pPr>
              <w:spacing w:line="480" w:lineRule="auto"/>
              <w:jc w:val="center"/>
              <w:rPr>
                <w:rFonts w:cs="Times New Roman"/>
                <w:i w:val="0"/>
                <w:iCs w:val="0"/>
                <w:sz w:val="24"/>
                <w:szCs w:val="24"/>
              </w:rPr>
            </w:pPr>
            <w:r w:rsidRPr="005C1C8C">
              <w:rPr>
                <w:rFonts w:cs="Times New Roman"/>
                <w:i w:val="0"/>
                <w:iCs w:val="0"/>
                <w:sz w:val="24"/>
                <w:szCs w:val="24"/>
              </w:rPr>
              <w:t>6</w:t>
            </w:r>
          </w:p>
        </w:tc>
        <w:tc>
          <w:tcPr>
            <w:tcW w:w="2902" w:type="dxa"/>
          </w:tcPr>
          <w:p w14:paraId="35796D92" w14:textId="77399F0D" w:rsidR="007C480F" w:rsidRPr="005C1C8C" w:rsidRDefault="00CD4568"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C1C8C">
              <w:rPr>
                <w:rFonts w:cs="Times New Roman"/>
                <w:sz w:val="24"/>
                <w:szCs w:val="24"/>
              </w:rPr>
              <w:t>Ajustes Finales y Documentación</w:t>
            </w:r>
          </w:p>
        </w:tc>
        <w:tc>
          <w:tcPr>
            <w:tcW w:w="1446" w:type="dxa"/>
          </w:tcPr>
          <w:p w14:paraId="0E6D487E" w14:textId="5D955DB4" w:rsidR="007C480F" w:rsidRPr="005C1C8C" w:rsidRDefault="00CD4568"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C1C8C">
              <w:rPr>
                <w:rFonts w:cs="Times New Roman"/>
                <w:sz w:val="24"/>
                <w:szCs w:val="24"/>
              </w:rPr>
              <w:t>Semana 6</w:t>
            </w:r>
          </w:p>
        </w:tc>
        <w:tc>
          <w:tcPr>
            <w:tcW w:w="3732" w:type="dxa"/>
          </w:tcPr>
          <w:p w14:paraId="1182C412" w14:textId="76142836" w:rsidR="007C480F" w:rsidRPr="005C1C8C" w:rsidRDefault="003D610F" w:rsidP="007C480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C1C8C">
              <w:rPr>
                <w:rFonts w:cs="Times New Roman"/>
                <w:sz w:val="24"/>
                <w:szCs w:val="24"/>
              </w:rPr>
              <w:t xml:space="preserve">Documentación técnica, </w:t>
            </w:r>
            <w:r w:rsidR="008B217E" w:rsidRPr="005C1C8C">
              <w:rPr>
                <w:rFonts w:cs="Times New Roman"/>
                <w:sz w:val="24"/>
                <w:szCs w:val="24"/>
              </w:rPr>
              <w:t>comentarios del código fuente.</w:t>
            </w:r>
          </w:p>
        </w:tc>
      </w:tr>
    </w:tbl>
    <w:p w14:paraId="6B8BB5AA" w14:textId="77777777" w:rsidR="006328B6" w:rsidRPr="005C1C8C" w:rsidRDefault="006328B6" w:rsidP="000350FD">
      <w:pPr>
        <w:spacing w:after="160" w:line="480" w:lineRule="auto"/>
        <w:ind w:firstLine="720"/>
        <w:contextualSpacing w:val="0"/>
        <w:jc w:val="left"/>
        <w:rPr>
          <w:rFonts w:eastAsia="Aptos" w:cs="Times New Roman"/>
          <w:color w:val="auto"/>
          <w:kern w:val="2"/>
          <w14:ligatures w14:val="standardContextual"/>
        </w:rPr>
      </w:pPr>
    </w:p>
    <w:p w14:paraId="0B3D021A" w14:textId="3F81A45F" w:rsidR="000350FD" w:rsidRDefault="000350FD" w:rsidP="000350FD">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lastRenderedPageBreak/>
        <w:t>El cronograma permitió llevar a cabo la implementación de los microservicios de manera ordenada, asegurando la correcta integración de los componentes, el cumplimiento de los tiempos establecidos y la calidad de los resultados obtenidos.</w:t>
      </w:r>
    </w:p>
    <w:p w14:paraId="5DD9551E" w14:textId="5E3130C1" w:rsidR="00A6396D" w:rsidRDefault="008B0CD5" w:rsidP="009B774B">
      <w:pPr>
        <w:pStyle w:val="Heading2"/>
        <w:numPr>
          <w:ilvl w:val="1"/>
          <w:numId w:val="1"/>
        </w:numPr>
      </w:pPr>
      <w:r>
        <w:t>OPERACIONES SOBRE LAS ESTRUCTURAS DE DATOS</w:t>
      </w:r>
    </w:p>
    <w:p w14:paraId="1AFFDA6F" w14:textId="09DE2173" w:rsidR="008B0CD5" w:rsidRDefault="00F95871" w:rsidP="008B0CD5">
      <w:pPr>
        <w:spacing w:after="160" w:line="480" w:lineRule="auto"/>
        <w:ind w:firstLine="720"/>
        <w:contextualSpacing w:val="0"/>
        <w:jc w:val="left"/>
        <w:rPr>
          <w:rFonts w:eastAsia="Aptos" w:cs="Times New Roman"/>
          <w:color w:val="auto"/>
          <w:kern w:val="2"/>
          <w14:ligatures w14:val="standardContextual"/>
        </w:rPr>
      </w:pPr>
      <w:r w:rsidRPr="00F95871">
        <w:rPr>
          <w:rFonts w:eastAsia="Aptos" w:cs="Times New Roman"/>
          <w:color w:val="auto"/>
          <w:kern w:val="2"/>
          <w14:ligatures w14:val="standardContextual"/>
        </w:rPr>
        <w:t>En el presente sistema, los microservicios interactúan con diversas estructuras de datos, que son almacenadas y gestionadas en diferentes bases de datos, incluyendo MongoDB, MySQL y, opcionalmente, otros servicios de almacenamiento en el futuro. Las operaciones realizadas sobre estas estructuras de datos son fundamentales para el funcionamiento del sistema y permiten una comunicación efectiva entre los microservicios.</w:t>
      </w:r>
    </w:p>
    <w:p w14:paraId="0816CF99" w14:textId="74C5160D" w:rsidR="00F95871" w:rsidRDefault="00F95871" w:rsidP="009B774B">
      <w:pPr>
        <w:pStyle w:val="Heading3"/>
        <w:numPr>
          <w:ilvl w:val="2"/>
          <w:numId w:val="1"/>
        </w:numPr>
      </w:pPr>
      <w:r>
        <w:t>ESTRUCTURAS DE DATOS SELECCIONADAS</w:t>
      </w:r>
    </w:p>
    <w:p w14:paraId="2EB7D6C3" w14:textId="77777777" w:rsidR="00505BB5" w:rsidRPr="00505BB5" w:rsidRDefault="00505BB5" w:rsidP="00505BB5"/>
    <w:p w14:paraId="588BC2F8" w14:textId="19FCBDC2" w:rsidR="00505BB5" w:rsidRPr="00505BB5" w:rsidRDefault="00505BB5" w:rsidP="00505BB5">
      <w:pPr>
        <w:spacing w:after="160" w:line="480" w:lineRule="auto"/>
        <w:ind w:firstLine="720"/>
        <w:contextualSpacing w:val="0"/>
        <w:jc w:val="left"/>
        <w:rPr>
          <w:rFonts w:eastAsia="Aptos" w:cs="Times New Roman"/>
          <w:color w:val="auto"/>
          <w:kern w:val="2"/>
          <w14:ligatures w14:val="standardContextual"/>
        </w:rPr>
      </w:pPr>
      <w:r w:rsidRPr="00505BB5">
        <w:rPr>
          <w:rFonts w:eastAsia="Aptos" w:cs="Times New Roman"/>
          <w:color w:val="auto"/>
          <w:kern w:val="2"/>
          <w14:ligatures w14:val="standardContextual"/>
        </w:rPr>
        <w:t>Los microservicios seleccionados en este proyecto gestionan los siguientes tipos de estructuras de datos:</w:t>
      </w:r>
    </w:p>
    <w:p w14:paraId="04C38D4C" w14:textId="77777777" w:rsidR="00505BB5" w:rsidRPr="00505BB5" w:rsidRDefault="00505BB5" w:rsidP="009B774B">
      <w:pPr>
        <w:numPr>
          <w:ilvl w:val="0"/>
          <w:numId w:val="18"/>
        </w:numPr>
        <w:spacing w:after="160" w:line="480" w:lineRule="auto"/>
        <w:contextualSpacing w:val="0"/>
        <w:jc w:val="left"/>
        <w:rPr>
          <w:rFonts w:eastAsia="Aptos" w:cs="Times New Roman"/>
          <w:color w:val="auto"/>
          <w:kern w:val="2"/>
          <w14:ligatures w14:val="standardContextual"/>
        </w:rPr>
      </w:pPr>
      <w:r w:rsidRPr="00505BB5">
        <w:rPr>
          <w:rFonts w:eastAsia="Aptos" w:cs="Times New Roman"/>
          <w:b/>
          <w:bCs/>
          <w:color w:val="auto"/>
          <w:kern w:val="2"/>
          <w14:ligatures w14:val="standardContextual"/>
        </w:rPr>
        <w:t>Product Service</w:t>
      </w:r>
      <w:r w:rsidRPr="00505BB5">
        <w:rPr>
          <w:rFonts w:eastAsia="Aptos" w:cs="Times New Roman"/>
          <w:color w:val="auto"/>
          <w:kern w:val="2"/>
          <w14:ligatures w14:val="standardContextual"/>
        </w:rPr>
        <w:t xml:space="preserve">: La estructura de datos principal es el </w:t>
      </w:r>
      <w:r w:rsidRPr="00505BB5">
        <w:rPr>
          <w:rFonts w:eastAsia="Aptos" w:cs="Times New Roman"/>
          <w:b/>
          <w:bCs/>
          <w:color w:val="auto"/>
          <w:kern w:val="2"/>
          <w14:ligatures w14:val="standardContextual"/>
        </w:rPr>
        <w:t>producto</w:t>
      </w:r>
      <w:r w:rsidRPr="00505BB5">
        <w:rPr>
          <w:rFonts w:eastAsia="Aptos" w:cs="Times New Roman"/>
          <w:color w:val="auto"/>
          <w:kern w:val="2"/>
          <w14:ligatures w14:val="standardContextual"/>
        </w:rPr>
        <w:t xml:space="preserve">, que se almacena en una </w:t>
      </w:r>
      <w:r w:rsidRPr="00505BB5">
        <w:rPr>
          <w:rFonts w:eastAsia="Aptos" w:cs="Times New Roman"/>
          <w:b/>
          <w:bCs/>
          <w:color w:val="auto"/>
          <w:kern w:val="2"/>
          <w14:ligatures w14:val="standardContextual"/>
        </w:rPr>
        <w:t>base de datos MongoDB</w:t>
      </w:r>
      <w:r w:rsidRPr="00505BB5">
        <w:rPr>
          <w:rFonts w:eastAsia="Aptos" w:cs="Times New Roman"/>
          <w:color w:val="auto"/>
          <w:kern w:val="2"/>
          <w14:ligatures w14:val="standardContextual"/>
        </w:rPr>
        <w:t>.</w:t>
      </w:r>
    </w:p>
    <w:p w14:paraId="5D1050FC" w14:textId="77777777" w:rsidR="00505BB5" w:rsidRPr="00505BB5" w:rsidRDefault="00505BB5" w:rsidP="009B774B">
      <w:pPr>
        <w:numPr>
          <w:ilvl w:val="0"/>
          <w:numId w:val="18"/>
        </w:numPr>
        <w:spacing w:after="160" w:line="480" w:lineRule="auto"/>
        <w:contextualSpacing w:val="0"/>
        <w:jc w:val="left"/>
        <w:rPr>
          <w:rFonts w:eastAsia="Aptos" w:cs="Times New Roman"/>
          <w:color w:val="auto"/>
          <w:kern w:val="2"/>
          <w14:ligatures w14:val="standardContextual"/>
        </w:rPr>
      </w:pPr>
      <w:r w:rsidRPr="00505BB5">
        <w:rPr>
          <w:rFonts w:eastAsia="Aptos" w:cs="Times New Roman"/>
          <w:b/>
          <w:bCs/>
          <w:color w:val="auto"/>
          <w:kern w:val="2"/>
          <w14:ligatures w14:val="standardContextual"/>
        </w:rPr>
        <w:t>Booking Service</w:t>
      </w:r>
      <w:r w:rsidRPr="00505BB5">
        <w:rPr>
          <w:rFonts w:eastAsia="Aptos" w:cs="Times New Roman"/>
          <w:color w:val="auto"/>
          <w:kern w:val="2"/>
          <w14:ligatures w14:val="standardContextual"/>
        </w:rPr>
        <w:t xml:space="preserve">: La estructura de datos principal es la </w:t>
      </w:r>
      <w:r w:rsidRPr="00505BB5">
        <w:rPr>
          <w:rFonts w:eastAsia="Aptos" w:cs="Times New Roman"/>
          <w:b/>
          <w:bCs/>
          <w:color w:val="auto"/>
          <w:kern w:val="2"/>
          <w14:ligatures w14:val="standardContextual"/>
        </w:rPr>
        <w:t>reserva de un pedido</w:t>
      </w:r>
      <w:r w:rsidRPr="00505BB5">
        <w:rPr>
          <w:rFonts w:eastAsia="Aptos" w:cs="Times New Roman"/>
          <w:color w:val="auto"/>
          <w:kern w:val="2"/>
          <w14:ligatures w14:val="standardContextual"/>
        </w:rPr>
        <w:t xml:space="preserve">, que se almacena en una </w:t>
      </w:r>
      <w:r w:rsidRPr="00505BB5">
        <w:rPr>
          <w:rFonts w:eastAsia="Aptos" w:cs="Times New Roman"/>
          <w:b/>
          <w:bCs/>
          <w:color w:val="auto"/>
          <w:kern w:val="2"/>
          <w14:ligatures w14:val="standardContextual"/>
        </w:rPr>
        <w:t>base de datos MySQL</w:t>
      </w:r>
      <w:r w:rsidRPr="00505BB5">
        <w:rPr>
          <w:rFonts w:eastAsia="Aptos" w:cs="Times New Roman"/>
          <w:color w:val="auto"/>
          <w:kern w:val="2"/>
          <w14:ligatures w14:val="standardContextual"/>
        </w:rPr>
        <w:t>.</w:t>
      </w:r>
    </w:p>
    <w:p w14:paraId="5EA11E7C" w14:textId="6DE4FE29" w:rsidR="006C255F" w:rsidRPr="00351DD6" w:rsidRDefault="00505BB5" w:rsidP="00351DD6">
      <w:pPr>
        <w:numPr>
          <w:ilvl w:val="0"/>
          <w:numId w:val="18"/>
        </w:numPr>
        <w:spacing w:after="160" w:line="480" w:lineRule="auto"/>
        <w:contextualSpacing w:val="0"/>
        <w:jc w:val="left"/>
        <w:rPr>
          <w:rFonts w:eastAsia="Aptos" w:cs="Times New Roman"/>
          <w:color w:val="auto"/>
          <w:kern w:val="2"/>
          <w14:ligatures w14:val="standardContextual"/>
        </w:rPr>
      </w:pPr>
      <w:r w:rsidRPr="00505BB5">
        <w:rPr>
          <w:rFonts w:eastAsia="Aptos" w:cs="Times New Roman"/>
          <w:b/>
          <w:bCs/>
          <w:color w:val="auto"/>
          <w:kern w:val="2"/>
          <w14:ligatures w14:val="standardContextual"/>
        </w:rPr>
        <w:lastRenderedPageBreak/>
        <w:t>Payment Service</w:t>
      </w:r>
      <w:r w:rsidRPr="00505BB5">
        <w:rPr>
          <w:rFonts w:eastAsia="Aptos" w:cs="Times New Roman"/>
          <w:color w:val="auto"/>
          <w:kern w:val="2"/>
          <w14:ligatures w14:val="standardContextual"/>
        </w:rPr>
        <w:t xml:space="preserve">: La estructura de datos principal es el </w:t>
      </w:r>
      <w:r w:rsidRPr="00505BB5">
        <w:rPr>
          <w:rFonts w:eastAsia="Aptos" w:cs="Times New Roman"/>
          <w:b/>
          <w:bCs/>
          <w:color w:val="auto"/>
          <w:kern w:val="2"/>
          <w14:ligatures w14:val="standardContextual"/>
        </w:rPr>
        <w:t>pago</w:t>
      </w:r>
      <w:r w:rsidRPr="00505BB5">
        <w:rPr>
          <w:rFonts w:eastAsia="Aptos" w:cs="Times New Roman"/>
          <w:color w:val="auto"/>
          <w:kern w:val="2"/>
          <w14:ligatures w14:val="standardContextual"/>
        </w:rPr>
        <w:t xml:space="preserve">, que puede ser gestionado a través de un </w:t>
      </w:r>
      <w:r w:rsidRPr="00505BB5">
        <w:rPr>
          <w:rFonts w:eastAsia="Aptos" w:cs="Times New Roman"/>
          <w:b/>
          <w:bCs/>
          <w:color w:val="auto"/>
          <w:kern w:val="2"/>
          <w14:ligatures w14:val="standardContextual"/>
        </w:rPr>
        <w:t>API externo</w:t>
      </w:r>
      <w:r w:rsidRPr="00505BB5">
        <w:rPr>
          <w:rFonts w:eastAsia="Aptos" w:cs="Times New Roman"/>
          <w:color w:val="auto"/>
          <w:kern w:val="2"/>
          <w14:ligatures w14:val="standardContextual"/>
        </w:rPr>
        <w:t xml:space="preserve"> como </w:t>
      </w:r>
      <w:proofErr w:type="spellStart"/>
      <w:r w:rsidRPr="00505BB5">
        <w:rPr>
          <w:rFonts w:eastAsia="Aptos" w:cs="Times New Roman"/>
          <w:color w:val="auto"/>
          <w:kern w:val="2"/>
          <w14:ligatures w14:val="standardContextual"/>
        </w:rPr>
        <w:t>Stripe</w:t>
      </w:r>
      <w:proofErr w:type="spellEnd"/>
      <w:r w:rsidRPr="00505BB5">
        <w:rPr>
          <w:rFonts w:eastAsia="Aptos" w:cs="Times New Roman"/>
          <w:color w:val="auto"/>
          <w:kern w:val="2"/>
          <w14:ligatures w14:val="standardContextual"/>
        </w:rPr>
        <w:t xml:space="preserve"> o PayPal.</w:t>
      </w:r>
    </w:p>
    <w:p w14:paraId="4C7AA2D6" w14:textId="694D8982" w:rsidR="00505BB5" w:rsidRPr="00505BB5" w:rsidRDefault="00505BB5" w:rsidP="00505BB5">
      <w:pPr>
        <w:spacing w:after="160" w:line="480" w:lineRule="auto"/>
        <w:ind w:firstLine="720"/>
        <w:contextualSpacing w:val="0"/>
        <w:jc w:val="left"/>
        <w:rPr>
          <w:rFonts w:eastAsia="Aptos" w:cs="Times New Roman"/>
          <w:color w:val="auto"/>
          <w:kern w:val="2"/>
          <w14:ligatures w14:val="standardContextual"/>
        </w:rPr>
      </w:pPr>
      <w:r w:rsidRPr="00505BB5">
        <w:rPr>
          <w:rFonts w:eastAsia="Aptos" w:cs="Times New Roman"/>
          <w:color w:val="auto"/>
          <w:kern w:val="2"/>
          <w14:ligatures w14:val="standardContextual"/>
        </w:rPr>
        <w:t>Cada microservicio realiza operaciones sobre estas estructuras de datos de acuerdo con sus responsabilidades y funcionalidades.</w:t>
      </w:r>
    </w:p>
    <w:p w14:paraId="3FBD7A55" w14:textId="734F1D3F" w:rsidR="00505BB5" w:rsidRDefault="00323AEA" w:rsidP="009B774B">
      <w:pPr>
        <w:pStyle w:val="Heading3"/>
        <w:numPr>
          <w:ilvl w:val="2"/>
          <w:numId w:val="1"/>
        </w:numPr>
      </w:pPr>
      <w:r>
        <w:t>OPERACIONES SOBRE LAS ESTRUCTURAS DE DATOS</w:t>
      </w:r>
    </w:p>
    <w:p w14:paraId="084E549E" w14:textId="77777777" w:rsidR="004771C7" w:rsidRPr="004771C7" w:rsidRDefault="004771C7" w:rsidP="004771C7"/>
    <w:p w14:paraId="2E7F828E" w14:textId="79C3C681" w:rsidR="00BA5568" w:rsidRPr="004771C7" w:rsidRDefault="004771C7" w:rsidP="00BA5568">
      <w:pPr>
        <w:spacing w:after="160" w:line="480" w:lineRule="auto"/>
        <w:ind w:firstLine="720"/>
        <w:contextualSpacing w:val="0"/>
        <w:jc w:val="left"/>
        <w:rPr>
          <w:rFonts w:eastAsia="Aptos" w:cs="Times New Roman"/>
          <w:color w:val="auto"/>
          <w:kern w:val="2"/>
          <w14:ligatures w14:val="standardContextual"/>
        </w:rPr>
      </w:pPr>
      <w:r w:rsidRPr="004771C7">
        <w:rPr>
          <w:rFonts w:eastAsia="Aptos" w:cs="Times New Roman"/>
          <w:color w:val="auto"/>
          <w:kern w:val="2"/>
          <w14:ligatures w14:val="standardContextual"/>
        </w:rPr>
        <w:t>A continuación, se detallan las operaciones que se realizan sobre las estructuras de datos principales de cada microservicio:</w:t>
      </w:r>
    </w:p>
    <w:p w14:paraId="2B675570" w14:textId="2117C787" w:rsidR="00BA5568" w:rsidRPr="00BA5568" w:rsidRDefault="00BA5568" w:rsidP="00BA5568">
      <w:pPr>
        <w:pStyle w:val="Caption"/>
      </w:pPr>
      <w:r w:rsidRPr="00BA5568">
        <w:rPr>
          <w:b/>
          <w:bCs/>
          <w:i w:val="0"/>
          <w:iCs w:val="0"/>
        </w:rPr>
        <w:t xml:space="preserve">Tabla </w:t>
      </w:r>
      <w:r w:rsidRPr="00BA5568">
        <w:rPr>
          <w:b/>
          <w:bCs/>
          <w:i w:val="0"/>
          <w:iCs w:val="0"/>
        </w:rPr>
        <w:fldChar w:fldCharType="begin"/>
      </w:r>
      <w:r w:rsidRPr="00BA5568">
        <w:rPr>
          <w:b/>
          <w:bCs/>
          <w:i w:val="0"/>
          <w:iCs w:val="0"/>
        </w:rPr>
        <w:instrText xml:space="preserve"> SEQ Tabla \* ARABIC </w:instrText>
      </w:r>
      <w:r w:rsidRPr="00BA5568">
        <w:rPr>
          <w:b/>
          <w:bCs/>
          <w:i w:val="0"/>
          <w:iCs w:val="0"/>
        </w:rPr>
        <w:fldChar w:fldCharType="separate"/>
      </w:r>
      <w:r w:rsidRPr="00BA5568">
        <w:rPr>
          <w:b/>
          <w:bCs/>
          <w:i w:val="0"/>
          <w:iCs w:val="0"/>
          <w:noProof/>
        </w:rPr>
        <w:t>1</w:t>
      </w:r>
      <w:r w:rsidRPr="00BA5568">
        <w:rPr>
          <w:b/>
          <w:bCs/>
          <w:i w:val="0"/>
          <w:iCs w:val="0"/>
        </w:rPr>
        <w:fldChar w:fldCharType="end"/>
      </w:r>
      <w:r w:rsidRPr="00BA5568">
        <w:br/>
        <w:t>Operaciones</w:t>
      </w:r>
      <w:r w:rsidRPr="00BA5568">
        <w:rPr>
          <w:noProof/>
        </w:rPr>
        <w:t xml:space="preserve"> sobre las estructuras de datos</w:t>
      </w:r>
    </w:p>
    <w:tbl>
      <w:tblPr>
        <w:tblStyle w:val="Estilo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873"/>
        <w:gridCol w:w="1846"/>
        <w:gridCol w:w="1742"/>
        <w:gridCol w:w="2371"/>
      </w:tblGrid>
      <w:tr w:rsidR="004C4F5C" w:rsidRPr="005C1C8C" w14:paraId="141C1A16" w14:textId="6EF1E0A5" w:rsidTr="00BA556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3" w:type="dxa"/>
          </w:tcPr>
          <w:p w14:paraId="55AC7414" w14:textId="394EB40B" w:rsidR="004C4F5C" w:rsidRPr="005C1C8C" w:rsidRDefault="004C4F5C" w:rsidP="00026744">
            <w:pPr>
              <w:spacing w:line="480" w:lineRule="auto"/>
              <w:jc w:val="center"/>
              <w:rPr>
                <w:rFonts w:cs="Times New Roman"/>
                <w:color w:val="000000" w:themeColor="text1"/>
                <w:sz w:val="24"/>
                <w:szCs w:val="24"/>
              </w:rPr>
            </w:pPr>
            <w:r>
              <w:rPr>
                <w:rFonts w:cs="Times New Roman"/>
                <w:color w:val="000000" w:themeColor="text1"/>
                <w:sz w:val="24"/>
                <w:szCs w:val="24"/>
              </w:rPr>
              <w:t>Microservicio</w:t>
            </w:r>
          </w:p>
        </w:tc>
        <w:tc>
          <w:tcPr>
            <w:tcW w:w="1873" w:type="dxa"/>
          </w:tcPr>
          <w:p w14:paraId="53EE1049" w14:textId="2BD2DC1B" w:rsidR="004C4F5C" w:rsidRPr="005C1C8C" w:rsidRDefault="004C4F5C" w:rsidP="00026744">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rPr>
            </w:pPr>
            <w:r>
              <w:rPr>
                <w:rFonts w:cs="Times New Roman"/>
                <w:color w:val="000000" w:themeColor="text1"/>
                <w:sz w:val="24"/>
                <w:szCs w:val="24"/>
              </w:rPr>
              <w:t>Operación</w:t>
            </w:r>
          </w:p>
        </w:tc>
        <w:tc>
          <w:tcPr>
            <w:tcW w:w="1846" w:type="dxa"/>
          </w:tcPr>
          <w:p w14:paraId="6EF3A55F" w14:textId="1D824C88" w:rsidR="004C4F5C" w:rsidRPr="005C1C8C" w:rsidRDefault="004C4F5C" w:rsidP="00026744">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rPr>
            </w:pPr>
            <w:r>
              <w:rPr>
                <w:rFonts w:cs="Times New Roman"/>
                <w:color w:val="000000" w:themeColor="text1"/>
                <w:sz w:val="24"/>
                <w:szCs w:val="24"/>
              </w:rPr>
              <w:t>Método HTTP</w:t>
            </w:r>
          </w:p>
        </w:tc>
        <w:tc>
          <w:tcPr>
            <w:tcW w:w="1742" w:type="dxa"/>
          </w:tcPr>
          <w:p w14:paraId="002AF747" w14:textId="6B88920E" w:rsidR="004C4F5C" w:rsidRDefault="004C4F5C" w:rsidP="00026744">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Ruta</w:t>
            </w:r>
          </w:p>
        </w:tc>
        <w:tc>
          <w:tcPr>
            <w:tcW w:w="2371" w:type="dxa"/>
          </w:tcPr>
          <w:p w14:paraId="50441A4B" w14:textId="0505E10B" w:rsidR="004C4F5C" w:rsidRDefault="004C4F5C" w:rsidP="00026744">
            <w:pPr>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Pr>
                <w:rFonts w:cs="Times New Roman"/>
                <w:color w:val="000000" w:themeColor="text1"/>
              </w:rPr>
              <w:t>Descripción</w:t>
            </w:r>
          </w:p>
        </w:tc>
      </w:tr>
      <w:tr w:rsidR="004C4F5C" w:rsidRPr="005C1C8C" w14:paraId="56CA27A0" w14:textId="594CB09E"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1521791D" w14:textId="0D4658C9" w:rsidR="004C4F5C" w:rsidRPr="007457FF" w:rsidRDefault="004C4F5C" w:rsidP="00E91ECB">
            <w:pPr>
              <w:spacing w:line="480" w:lineRule="auto"/>
              <w:jc w:val="left"/>
              <w:rPr>
                <w:rFonts w:cs="Times New Roman"/>
                <w:color w:val="000000" w:themeColor="text1"/>
                <w:sz w:val="20"/>
              </w:rPr>
            </w:pPr>
            <w:r w:rsidRPr="007457FF">
              <w:rPr>
                <w:rFonts w:cs="Times New Roman"/>
                <w:color w:val="000000" w:themeColor="text1"/>
                <w:sz w:val="20"/>
              </w:rPr>
              <w:t>Product</w:t>
            </w:r>
          </w:p>
        </w:tc>
        <w:tc>
          <w:tcPr>
            <w:tcW w:w="1873" w:type="dxa"/>
          </w:tcPr>
          <w:p w14:paraId="40300D13" w14:textId="50997F41" w:rsidR="004C4F5C" w:rsidRPr="007457FF" w:rsidRDefault="007457FF" w:rsidP="00E91ECB">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rPr>
            </w:pPr>
            <w:r w:rsidRPr="007457FF">
              <w:rPr>
                <w:rFonts w:cs="Times New Roman"/>
                <w:color w:val="000000" w:themeColor="text1"/>
                <w:sz w:val="20"/>
              </w:rPr>
              <w:t>Obtener todos los productos</w:t>
            </w:r>
          </w:p>
        </w:tc>
        <w:tc>
          <w:tcPr>
            <w:tcW w:w="1846" w:type="dxa"/>
          </w:tcPr>
          <w:p w14:paraId="0E726CF2" w14:textId="13C71DA8" w:rsidR="004C4F5C" w:rsidRPr="007457FF" w:rsidRDefault="007457FF" w:rsidP="00E91ECB">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rPr>
            </w:pPr>
            <w:r>
              <w:rPr>
                <w:rFonts w:cs="Times New Roman"/>
                <w:color w:val="000000" w:themeColor="text1"/>
                <w:sz w:val="20"/>
              </w:rPr>
              <w:t>GET</w:t>
            </w:r>
          </w:p>
        </w:tc>
        <w:tc>
          <w:tcPr>
            <w:tcW w:w="17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tblGrid>
            <w:tr w:rsidR="00E91ECB" w:rsidRPr="00E91ECB" w14:paraId="481FA976" w14:textId="77777777" w:rsidTr="00E91ECB">
              <w:trPr>
                <w:tblCellSpacing w:w="15" w:type="dxa"/>
              </w:trPr>
              <w:tc>
                <w:tcPr>
                  <w:tcW w:w="0" w:type="auto"/>
                  <w:vAlign w:val="center"/>
                  <w:hideMark/>
                </w:tcPr>
                <w:p w14:paraId="30EE7C34" w14:textId="77777777" w:rsidR="00E91ECB" w:rsidRPr="00E91ECB" w:rsidRDefault="00E91ECB" w:rsidP="00E91ECB">
                  <w:pPr>
                    <w:spacing w:line="480" w:lineRule="auto"/>
                    <w:jc w:val="left"/>
                    <w:rPr>
                      <w:rFonts w:cs="Times New Roman"/>
                      <w:color w:val="000000" w:themeColor="text1"/>
                      <w:sz w:val="20"/>
                      <w:szCs w:val="20"/>
                      <w:lang w:eastAsia="es-ES_tradnl"/>
                    </w:rPr>
                  </w:pPr>
                  <w:r w:rsidRPr="00E91ECB">
                    <w:rPr>
                      <w:rFonts w:cs="Times New Roman"/>
                      <w:color w:val="000000" w:themeColor="text1"/>
                      <w:sz w:val="20"/>
                      <w:szCs w:val="20"/>
                      <w:lang w:eastAsia="es-ES_tradnl"/>
                    </w:rPr>
                    <w:t>/api/products</w:t>
                  </w:r>
                </w:p>
              </w:tc>
            </w:tr>
          </w:tbl>
          <w:p w14:paraId="01B4F427" w14:textId="77777777" w:rsidR="00E91ECB" w:rsidRPr="00E91ECB" w:rsidRDefault="00E91ECB" w:rsidP="00E91ECB">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vanish/>
                <w:color w:val="000000" w:themeColor="text1"/>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1ECB" w:rsidRPr="00E91ECB" w14:paraId="2F146396" w14:textId="77777777" w:rsidTr="00E91ECB">
              <w:trPr>
                <w:tblCellSpacing w:w="15" w:type="dxa"/>
              </w:trPr>
              <w:tc>
                <w:tcPr>
                  <w:tcW w:w="0" w:type="auto"/>
                  <w:vAlign w:val="center"/>
                  <w:hideMark/>
                </w:tcPr>
                <w:p w14:paraId="16073F4E" w14:textId="77777777" w:rsidR="00E91ECB" w:rsidRPr="00E91ECB" w:rsidRDefault="00E91ECB" w:rsidP="00E91ECB">
                  <w:pPr>
                    <w:spacing w:line="480" w:lineRule="auto"/>
                    <w:jc w:val="left"/>
                    <w:rPr>
                      <w:rFonts w:cs="Times New Roman"/>
                      <w:color w:val="000000" w:themeColor="text1"/>
                      <w:sz w:val="20"/>
                      <w:szCs w:val="20"/>
                      <w:lang w:eastAsia="es-ES_tradnl"/>
                    </w:rPr>
                  </w:pPr>
                </w:p>
              </w:tc>
            </w:tr>
          </w:tbl>
          <w:p w14:paraId="5A0E7E08" w14:textId="77777777" w:rsidR="004C4F5C" w:rsidRPr="007457FF" w:rsidRDefault="004C4F5C" w:rsidP="00E91ECB">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rPr>
            </w:pPr>
          </w:p>
        </w:tc>
        <w:tc>
          <w:tcPr>
            <w:tcW w:w="2371" w:type="dxa"/>
          </w:tcPr>
          <w:p w14:paraId="6E2088D8" w14:textId="63E00B54" w:rsidR="004C4F5C" w:rsidRPr="007457FF" w:rsidRDefault="00E91ECB" w:rsidP="00614EE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20"/>
              </w:rPr>
            </w:pPr>
            <w:r w:rsidRPr="00E91ECB">
              <w:rPr>
                <w:rFonts w:cs="Times New Roman"/>
                <w:color w:val="000000" w:themeColor="text1"/>
                <w:sz w:val="20"/>
              </w:rPr>
              <w:t>Recupera todos los productos almacenados en Product DB.</w:t>
            </w:r>
          </w:p>
        </w:tc>
      </w:tr>
      <w:tr w:rsidR="004C4F5C" w:rsidRPr="005C1C8C" w14:paraId="43F16A7B" w14:textId="044EB764" w:rsidTr="00BA5568">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245F094E" w14:textId="77777777" w:rsidR="004C4F5C" w:rsidRPr="007457FF" w:rsidRDefault="004C4F5C" w:rsidP="00026744">
            <w:pPr>
              <w:spacing w:line="480" w:lineRule="auto"/>
              <w:rPr>
                <w:rFonts w:cs="Times New Roman"/>
                <w:color w:val="000000" w:themeColor="text1"/>
                <w:sz w:val="20"/>
              </w:rPr>
            </w:pPr>
          </w:p>
        </w:tc>
        <w:tc>
          <w:tcPr>
            <w:tcW w:w="187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7457FF" w:rsidRPr="007457FF" w14:paraId="67039064" w14:textId="77777777" w:rsidTr="007457FF">
              <w:trPr>
                <w:tblCellSpacing w:w="15" w:type="dxa"/>
              </w:trPr>
              <w:tc>
                <w:tcPr>
                  <w:tcW w:w="0" w:type="auto"/>
                  <w:vAlign w:val="center"/>
                  <w:hideMark/>
                </w:tcPr>
                <w:p w14:paraId="68141F59" w14:textId="77777777" w:rsidR="007457FF" w:rsidRPr="007457FF" w:rsidRDefault="007457FF" w:rsidP="007457FF">
                  <w:pPr>
                    <w:spacing w:line="480" w:lineRule="auto"/>
                    <w:jc w:val="left"/>
                    <w:rPr>
                      <w:rFonts w:cs="Times New Roman"/>
                      <w:color w:val="000000" w:themeColor="text1"/>
                      <w:sz w:val="20"/>
                      <w:szCs w:val="20"/>
                      <w:lang w:eastAsia="es-ES_tradnl"/>
                    </w:rPr>
                  </w:pPr>
                  <w:r w:rsidRPr="007457FF">
                    <w:rPr>
                      <w:rFonts w:cs="Times New Roman"/>
                      <w:color w:val="000000" w:themeColor="text1"/>
                      <w:sz w:val="20"/>
                      <w:szCs w:val="20"/>
                      <w:lang w:eastAsia="es-ES_tradnl"/>
                    </w:rPr>
                    <w:t>Obtener producto por ID</w:t>
                  </w:r>
                </w:p>
              </w:tc>
            </w:tr>
          </w:tbl>
          <w:p w14:paraId="0EC73E39" w14:textId="77777777" w:rsidR="007457FF" w:rsidRPr="007457FF" w:rsidRDefault="007457FF" w:rsidP="007457F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vanish/>
                <w:color w:val="000000" w:themeColor="text1"/>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457FF" w:rsidRPr="007457FF" w14:paraId="0EBF0A8B" w14:textId="77777777" w:rsidTr="007457FF">
              <w:trPr>
                <w:tblCellSpacing w:w="15" w:type="dxa"/>
              </w:trPr>
              <w:tc>
                <w:tcPr>
                  <w:tcW w:w="0" w:type="auto"/>
                  <w:vAlign w:val="center"/>
                  <w:hideMark/>
                </w:tcPr>
                <w:p w14:paraId="0CAAC7C8" w14:textId="77777777" w:rsidR="007457FF" w:rsidRPr="007457FF" w:rsidRDefault="007457FF" w:rsidP="007457FF">
                  <w:pPr>
                    <w:spacing w:line="480" w:lineRule="auto"/>
                    <w:jc w:val="left"/>
                    <w:rPr>
                      <w:rFonts w:cs="Times New Roman"/>
                      <w:color w:val="000000" w:themeColor="text1"/>
                      <w:sz w:val="20"/>
                      <w:szCs w:val="20"/>
                      <w:lang w:eastAsia="es-ES_tradnl"/>
                    </w:rPr>
                  </w:pPr>
                </w:p>
              </w:tc>
            </w:tr>
          </w:tbl>
          <w:p w14:paraId="6CF4C98E" w14:textId="77777777" w:rsidR="004C4F5C" w:rsidRPr="007457FF" w:rsidRDefault="004C4F5C" w:rsidP="007457FF">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rPr>
            </w:pPr>
          </w:p>
        </w:tc>
        <w:tc>
          <w:tcPr>
            <w:tcW w:w="1846" w:type="dxa"/>
          </w:tcPr>
          <w:p w14:paraId="05E52CB9" w14:textId="1CE5FD48" w:rsidR="004C4F5C" w:rsidRPr="007457FF" w:rsidRDefault="00B66225" w:rsidP="00026744">
            <w:pPr>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rPr>
            </w:pPr>
            <w:r>
              <w:rPr>
                <w:rFonts w:cs="Times New Roman"/>
                <w:color w:val="000000" w:themeColor="text1"/>
                <w:sz w:val="20"/>
              </w:rPr>
              <w:t>GET</w:t>
            </w:r>
          </w:p>
        </w:tc>
        <w:tc>
          <w:tcPr>
            <w:tcW w:w="1742" w:type="dxa"/>
          </w:tcPr>
          <w:p w14:paraId="52293D12" w14:textId="148B9C14" w:rsidR="004C4F5C" w:rsidRPr="007457FF" w:rsidRDefault="005C687E" w:rsidP="00026744">
            <w:pPr>
              <w:spacing w:line="48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rPr>
            </w:pPr>
            <w:r w:rsidRPr="005C687E">
              <w:rPr>
                <w:rFonts w:cs="Times New Roman"/>
                <w:color w:val="000000" w:themeColor="text1"/>
                <w:sz w:val="20"/>
              </w:rPr>
              <w:t>/api/products/{id}</w:t>
            </w:r>
          </w:p>
        </w:tc>
        <w:tc>
          <w:tcPr>
            <w:tcW w:w="2371" w:type="dxa"/>
          </w:tcPr>
          <w:p w14:paraId="5ADE2FF9" w14:textId="6D59DC8B" w:rsidR="004C4F5C" w:rsidRPr="007457FF" w:rsidRDefault="005C687E" w:rsidP="00614EED">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20"/>
              </w:rPr>
            </w:pPr>
            <w:r w:rsidRPr="005C687E">
              <w:rPr>
                <w:rFonts w:cs="Times New Roman"/>
                <w:color w:val="000000" w:themeColor="text1"/>
                <w:sz w:val="20"/>
              </w:rPr>
              <w:t>Recupera un producto específico desde Product DB.</w:t>
            </w:r>
          </w:p>
        </w:tc>
      </w:tr>
      <w:tr w:rsidR="00BA5568" w:rsidRPr="005C1C8C" w14:paraId="2DFD5F6D" w14:textId="01509F9E"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1F8ED025" w14:textId="77777777" w:rsidR="0040353D" w:rsidRPr="007457FF" w:rsidRDefault="0040353D" w:rsidP="0040353D">
            <w:pPr>
              <w:spacing w:line="480" w:lineRule="auto"/>
              <w:rPr>
                <w:rFonts w:cs="Times New Roman"/>
                <w:sz w:val="20"/>
              </w:rPr>
            </w:pPr>
          </w:p>
        </w:tc>
        <w:tc>
          <w:tcPr>
            <w:tcW w:w="187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tblGrid>
            <w:tr w:rsidR="0040353D" w:rsidRPr="007457FF" w14:paraId="1E0DD0E0" w14:textId="77777777" w:rsidTr="007457FF">
              <w:trPr>
                <w:tblCellSpacing w:w="15" w:type="dxa"/>
              </w:trPr>
              <w:tc>
                <w:tcPr>
                  <w:tcW w:w="0" w:type="auto"/>
                  <w:vAlign w:val="center"/>
                  <w:hideMark/>
                </w:tcPr>
                <w:p w14:paraId="73870669" w14:textId="77777777" w:rsidR="0040353D" w:rsidRPr="007457FF" w:rsidRDefault="0040353D" w:rsidP="0040353D">
                  <w:pPr>
                    <w:spacing w:line="480" w:lineRule="auto"/>
                    <w:jc w:val="left"/>
                    <w:rPr>
                      <w:rFonts w:cs="Times New Roman"/>
                      <w:sz w:val="20"/>
                      <w:szCs w:val="20"/>
                      <w:lang w:eastAsia="es-ES_tradnl"/>
                    </w:rPr>
                  </w:pPr>
                  <w:r w:rsidRPr="007457FF">
                    <w:rPr>
                      <w:rFonts w:cs="Times New Roman"/>
                      <w:sz w:val="20"/>
                      <w:szCs w:val="20"/>
                      <w:lang w:eastAsia="es-ES_tradnl"/>
                    </w:rPr>
                    <w:t>Crear nuevo producto</w:t>
                  </w:r>
                </w:p>
              </w:tc>
            </w:tr>
          </w:tbl>
          <w:p w14:paraId="1312D60D" w14:textId="77777777" w:rsidR="0040353D" w:rsidRPr="007457FF" w:rsidRDefault="0040353D"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vanish/>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353D" w:rsidRPr="007457FF" w14:paraId="2BCF3C4A" w14:textId="77777777" w:rsidTr="007457FF">
              <w:trPr>
                <w:tblCellSpacing w:w="15" w:type="dxa"/>
              </w:trPr>
              <w:tc>
                <w:tcPr>
                  <w:tcW w:w="0" w:type="auto"/>
                  <w:vAlign w:val="center"/>
                  <w:hideMark/>
                </w:tcPr>
                <w:p w14:paraId="54AA7ECC" w14:textId="77777777" w:rsidR="0040353D" w:rsidRPr="007457FF" w:rsidRDefault="0040353D" w:rsidP="0040353D">
                  <w:pPr>
                    <w:spacing w:line="480" w:lineRule="auto"/>
                    <w:jc w:val="left"/>
                    <w:rPr>
                      <w:rFonts w:cs="Times New Roman"/>
                      <w:sz w:val="20"/>
                      <w:szCs w:val="20"/>
                      <w:lang w:eastAsia="es-ES_tradnl"/>
                    </w:rPr>
                  </w:pPr>
                </w:p>
              </w:tc>
            </w:tr>
          </w:tbl>
          <w:p w14:paraId="44D3DEA7" w14:textId="77777777" w:rsidR="0040353D" w:rsidRPr="007457FF" w:rsidRDefault="0040353D"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p>
        </w:tc>
        <w:tc>
          <w:tcPr>
            <w:tcW w:w="1846" w:type="dxa"/>
          </w:tcPr>
          <w:p w14:paraId="0F1183E3" w14:textId="120232ED" w:rsidR="0040353D" w:rsidRPr="007457FF" w:rsidRDefault="0040353D"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POST</w:t>
            </w:r>
          </w:p>
        </w:tc>
        <w:tc>
          <w:tcPr>
            <w:tcW w:w="17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tblGrid>
            <w:tr w:rsidR="005C687E" w:rsidRPr="005C687E" w14:paraId="2A606CEF" w14:textId="77777777" w:rsidTr="005C687E">
              <w:trPr>
                <w:tblCellSpacing w:w="15" w:type="dxa"/>
              </w:trPr>
              <w:tc>
                <w:tcPr>
                  <w:tcW w:w="0" w:type="auto"/>
                  <w:vAlign w:val="center"/>
                  <w:hideMark/>
                </w:tcPr>
                <w:p w14:paraId="7791AB2A" w14:textId="77777777" w:rsidR="005C687E" w:rsidRPr="005C687E" w:rsidRDefault="005C687E" w:rsidP="005C687E">
                  <w:pPr>
                    <w:spacing w:line="480" w:lineRule="auto"/>
                    <w:rPr>
                      <w:rFonts w:cs="Times New Roman"/>
                      <w:sz w:val="20"/>
                      <w:szCs w:val="20"/>
                      <w:lang w:eastAsia="es-ES_tradnl"/>
                    </w:rPr>
                  </w:pPr>
                  <w:r w:rsidRPr="005C687E">
                    <w:rPr>
                      <w:rFonts w:cs="Times New Roman"/>
                      <w:sz w:val="20"/>
                      <w:szCs w:val="20"/>
                      <w:lang w:eastAsia="es-ES_tradnl"/>
                    </w:rPr>
                    <w:t>/api/products</w:t>
                  </w:r>
                </w:p>
              </w:tc>
            </w:tr>
          </w:tbl>
          <w:p w14:paraId="503FDE45" w14:textId="77777777" w:rsidR="005C687E" w:rsidRPr="005C687E" w:rsidRDefault="005C687E" w:rsidP="005C687E">
            <w:pPr>
              <w:spacing w:line="480" w:lineRule="auto"/>
              <w:cnfStyle w:val="000000100000" w:firstRow="0" w:lastRow="0" w:firstColumn="0" w:lastColumn="0" w:oddVBand="0" w:evenVBand="0" w:oddHBand="1" w:evenHBand="0" w:firstRowFirstColumn="0" w:firstRowLastColumn="0" w:lastRowFirstColumn="0" w:lastRowLastColumn="0"/>
              <w:rPr>
                <w:rFonts w:cs="Times New Roman"/>
                <w:vanish/>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C687E" w:rsidRPr="005C687E" w14:paraId="3153D699" w14:textId="77777777" w:rsidTr="005C687E">
              <w:trPr>
                <w:tblCellSpacing w:w="15" w:type="dxa"/>
              </w:trPr>
              <w:tc>
                <w:tcPr>
                  <w:tcW w:w="0" w:type="auto"/>
                  <w:vAlign w:val="center"/>
                  <w:hideMark/>
                </w:tcPr>
                <w:p w14:paraId="3D3EE7EA" w14:textId="77777777" w:rsidR="005C687E" w:rsidRPr="005C687E" w:rsidRDefault="005C687E" w:rsidP="005C687E">
                  <w:pPr>
                    <w:spacing w:line="480" w:lineRule="auto"/>
                    <w:rPr>
                      <w:rFonts w:cs="Times New Roman"/>
                      <w:sz w:val="20"/>
                      <w:szCs w:val="20"/>
                      <w:lang w:eastAsia="es-ES_tradnl"/>
                    </w:rPr>
                  </w:pPr>
                </w:p>
              </w:tc>
            </w:tr>
          </w:tbl>
          <w:p w14:paraId="79E5755E" w14:textId="77777777" w:rsidR="0040353D" w:rsidRPr="007457FF" w:rsidRDefault="0040353D"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p>
        </w:tc>
        <w:tc>
          <w:tcPr>
            <w:tcW w:w="2371" w:type="dxa"/>
          </w:tcPr>
          <w:p w14:paraId="0D082F57" w14:textId="5DDE03BB" w:rsidR="0040353D" w:rsidRPr="007457FF" w:rsidRDefault="00614EED" w:rsidP="00614EE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614EED">
              <w:rPr>
                <w:rFonts w:cs="Times New Roman"/>
                <w:sz w:val="20"/>
              </w:rPr>
              <w:t>Crea un nuevo producto en Product DB.</w:t>
            </w:r>
          </w:p>
        </w:tc>
      </w:tr>
      <w:tr w:rsidR="0040353D" w:rsidRPr="005C1C8C" w14:paraId="46769227" w14:textId="77777777" w:rsidTr="00BA5568">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2C6441F3" w14:textId="77777777" w:rsidR="0040353D" w:rsidRPr="007457FF" w:rsidRDefault="0040353D" w:rsidP="0040353D">
            <w:pPr>
              <w:spacing w:line="480" w:lineRule="auto"/>
              <w:rPr>
                <w:rFonts w:cs="Times New Roman"/>
                <w:sz w:val="20"/>
              </w:rPr>
            </w:pPr>
          </w:p>
        </w:tc>
        <w:tc>
          <w:tcPr>
            <w:tcW w:w="1873" w:type="dxa"/>
          </w:tcPr>
          <w:p w14:paraId="1D42C0D3" w14:textId="088D6781" w:rsidR="0040353D" w:rsidRPr="007457FF" w:rsidRDefault="0040353D" w:rsidP="0040353D">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Actualizar producto</w:t>
            </w:r>
          </w:p>
        </w:tc>
        <w:tc>
          <w:tcPr>
            <w:tcW w:w="1846" w:type="dxa"/>
          </w:tcPr>
          <w:p w14:paraId="24EC2550" w14:textId="13D7A9C6" w:rsidR="0040353D" w:rsidRDefault="0040353D"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PUT</w:t>
            </w:r>
          </w:p>
        </w:tc>
        <w:tc>
          <w:tcPr>
            <w:tcW w:w="1742" w:type="dxa"/>
          </w:tcPr>
          <w:p w14:paraId="12602C8E" w14:textId="0DA74ADD" w:rsidR="0040353D" w:rsidRPr="007457FF" w:rsidRDefault="005C687E"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5C687E">
              <w:rPr>
                <w:rFonts w:cs="Times New Roman"/>
                <w:sz w:val="20"/>
              </w:rPr>
              <w:t>/api/products/{id}</w:t>
            </w:r>
          </w:p>
        </w:tc>
        <w:tc>
          <w:tcPr>
            <w:tcW w:w="2371" w:type="dxa"/>
          </w:tcPr>
          <w:p w14:paraId="0E9A09CC" w14:textId="6FD1A7B3" w:rsidR="0040353D" w:rsidRPr="007457FF" w:rsidRDefault="00614EED"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614EED">
              <w:rPr>
                <w:rFonts w:cs="Times New Roman"/>
                <w:sz w:val="20"/>
              </w:rPr>
              <w:t>Actualiza un producto en Product DB.</w:t>
            </w:r>
          </w:p>
        </w:tc>
      </w:tr>
      <w:tr w:rsidR="0040353D" w:rsidRPr="005C1C8C" w14:paraId="7C6A49D7" w14:textId="77777777"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5DE89B05" w14:textId="77777777" w:rsidR="0040353D" w:rsidRPr="007457FF" w:rsidRDefault="0040353D" w:rsidP="0040353D">
            <w:pPr>
              <w:spacing w:line="480" w:lineRule="auto"/>
              <w:rPr>
                <w:rFonts w:cs="Times New Roman"/>
                <w:sz w:val="20"/>
              </w:rPr>
            </w:pPr>
          </w:p>
        </w:tc>
        <w:tc>
          <w:tcPr>
            <w:tcW w:w="1873" w:type="dxa"/>
          </w:tcPr>
          <w:p w14:paraId="3F8FEB47" w14:textId="1502E5EA" w:rsidR="0040353D" w:rsidRPr="007457FF" w:rsidRDefault="0040353D"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Eliminar producto</w:t>
            </w:r>
          </w:p>
        </w:tc>
        <w:tc>
          <w:tcPr>
            <w:tcW w:w="1846" w:type="dxa"/>
          </w:tcPr>
          <w:p w14:paraId="0F41E22E" w14:textId="4EF1DD78" w:rsidR="0040353D" w:rsidRPr="007457FF" w:rsidRDefault="0040353D"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DELETE</w:t>
            </w:r>
          </w:p>
        </w:tc>
        <w:tc>
          <w:tcPr>
            <w:tcW w:w="1742" w:type="dxa"/>
          </w:tcPr>
          <w:p w14:paraId="6D8EBAF3" w14:textId="54ECFEA3" w:rsidR="0040353D" w:rsidRPr="007457FF" w:rsidRDefault="005C687E"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5C687E">
              <w:rPr>
                <w:rFonts w:cs="Times New Roman"/>
                <w:sz w:val="20"/>
              </w:rPr>
              <w:t>/api/products/{id}</w:t>
            </w:r>
          </w:p>
        </w:tc>
        <w:tc>
          <w:tcPr>
            <w:tcW w:w="2371" w:type="dxa"/>
          </w:tcPr>
          <w:p w14:paraId="17A6FDFB" w14:textId="0A2BBAF7" w:rsidR="0040353D" w:rsidRPr="007457FF" w:rsidRDefault="00614EED"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614EED">
              <w:rPr>
                <w:rFonts w:cs="Times New Roman"/>
                <w:sz w:val="20"/>
              </w:rPr>
              <w:t>Elimina un producto de Product DB.</w:t>
            </w:r>
          </w:p>
        </w:tc>
      </w:tr>
      <w:tr w:rsidR="0040353D" w:rsidRPr="005C1C8C" w14:paraId="44C31969" w14:textId="77777777" w:rsidTr="00BA5568">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289FA9B9" w14:textId="6126ED13" w:rsidR="0040353D" w:rsidRPr="007457FF" w:rsidRDefault="0040353D" w:rsidP="0040353D">
            <w:pPr>
              <w:spacing w:line="480" w:lineRule="auto"/>
              <w:rPr>
                <w:rFonts w:cs="Times New Roman"/>
                <w:sz w:val="20"/>
              </w:rPr>
            </w:pPr>
            <w:r>
              <w:rPr>
                <w:rFonts w:cs="Times New Roman"/>
                <w:sz w:val="20"/>
              </w:rPr>
              <w:t>Booking</w:t>
            </w:r>
          </w:p>
        </w:tc>
        <w:tc>
          <w:tcPr>
            <w:tcW w:w="1873" w:type="dxa"/>
          </w:tcPr>
          <w:p w14:paraId="103EE65E" w14:textId="0DDE4333" w:rsidR="0040353D" w:rsidRPr="007457FF" w:rsidRDefault="0040353D" w:rsidP="0040353D">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Obtener todas las reservas</w:t>
            </w:r>
          </w:p>
        </w:tc>
        <w:tc>
          <w:tcPr>
            <w:tcW w:w="1846" w:type="dxa"/>
          </w:tcPr>
          <w:p w14:paraId="5818548D" w14:textId="54D9DDBA" w:rsidR="0040353D" w:rsidRPr="007457FF" w:rsidRDefault="0040353D"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color w:val="000000" w:themeColor="text1"/>
                <w:sz w:val="20"/>
              </w:rPr>
              <w:t>GET</w:t>
            </w:r>
          </w:p>
        </w:tc>
        <w:tc>
          <w:tcPr>
            <w:tcW w:w="1742" w:type="dxa"/>
          </w:tcPr>
          <w:p w14:paraId="38708C1A" w14:textId="2A0B7A39" w:rsidR="0040353D" w:rsidRPr="007457FF" w:rsidRDefault="00614EED"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614EED">
              <w:rPr>
                <w:rFonts w:cs="Times New Roman"/>
                <w:sz w:val="20"/>
              </w:rPr>
              <w:t>/api/bookings</w:t>
            </w:r>
          </w:p>
        </w:tc>
        <w:tc>
          <w:tcPr>
            <w:tcW w:w="2371" w:type="dxa"/>
          </w:tcPr>
          <w:p w14:paraId="50BB83FB" w14:textId="73A6AB8B" w:rsidR="0040353D" w:rsidRPr="007457FF" w:rsidRDefault="00614EED"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614EED">
              <w:rPr>
                <w:rFonts w:cs="Times New Roman"/>
                <w:sz w:val="20"/>
              </w:rPr>
              <w:t>Recupera todas las reservas almacenadas en Booking DB.</w:t>
            </w:r>
          </w:p>
        </w:tc>
      </w:tr>
      <w:tr w:rsidR="0040353D" w:rsidRPr="005C1C8C" w14:paraId="76B0EBE5" w14:textId="77777777"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03B45E50" w14:textId="77777777" w:rsidR="0040353D" w:rsidRPr="007457FF" w:rsidRDefault="0040353D" w:rsidP="0040353D">
            <w:pPr>
              <w:spacing w:line="480" w:lineRule="auto"/>
              <w:rPr>
                <w:rFonts w:cs="Times New Roman"/>
                <w:sz w:val="20"/>
              </w:rPr>
            </w:pPr>
          </w:p>
        </w:tc>
        <w:tc>
          <w:tcPr>
            <w:tcW w:w="1873" w:type="dxa"/>
          </w:tcPr>
          <w:p w14:paraId="3992E5AD" w14:textId="7D8A644C" w:rsidR="0040353D" w:rsidRPr="007457FF" w:rsidRDefault="0040353D"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Obtener reserva por ID</w:t>
            </w:r>
          </w:p>
        </w:tc>
        <w:tc>
          <w:tcPr>
            <w:tcW w:w="1846" w:type="dxa"/>
          </w:tcPr>
          <w:p w14:paraId="5381E3AE" w14:textId="5CB80FE3" w:rsidR="0040353D" w:rsidRPr="007457FF" w:rsidRDefault="0040353D"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color w:val="000000" w:themeColor="text1"/>
                <w:sz w:val="20"/>
              </w:rPr>
              <w:t>GET</w:t>
            </w:r>
          </w:p>
        </w:tc>
        <w:tc>
          <w:tcPr>
            <w:tcW w:w="1742" w:type="dxa"/>
          </w:tcPr>
          <w:p w14:paraId="39086F24" w14:textId="22391D73" w:rsidR="0040353D" w:rsidRPr="007457FF" w:rsidRDefault="00C418C0"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C418C0">
              <w:rPr>
                <w:rFonts w:cs="Times New Roman"/>
                <w:sz w:val="20"/>
              </w:rPr>
              <w:t>/api/bookings/{id</w:t>
            </w:r>
            <w:r>
              <w:rPr>
                <w:rFonts w:cs="Times New Roman"/>
                <w:sz w:val="20"/>
              </w:rPr>
              <w:t>}</w:t>
            </w:r>
          </w:p>
        </w:tc>
        <w:tc>
          <w:tcPr>
            <w:tcW w:w="2371" w:type="dxa"/>
          </w:tcPr>
          <w:p w14:paraId="139C8542" w14:textId="5964AE74" w:rsidR="0040353D" w:rsidRPr="007457FF" w:rsidRDefault="00C418C0"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C418C0">
              <w:rPr>
                <w:rFonts w:cs="Times New Roman"/>
                <w:sz w:val="20"/>
              </w:rPr>
              <w:t>Recupera una reserva específica de Booking DB.</w:t>
            </w:r>
          </w:p>
        </w:tc>
      </w:tr>
      <w:tr w:rsidR="0040353D" w:rsidRPr="005C1C8C" w14:paraId="50C44AD1" w14:textId="77777777" w:rsidTr="00BA5568">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5548929F" w14:textId="77777777" w:rsidR="0040353D" w:rsidRPr="007457FF" w:rsidRDefault="0040353D" w:rsidP="0040353D">
            <w:pPr>
              <w:spacing w:line="480" w:lineRule="auto"/>
              <w:rPr>
                <w:rFonts w:cs="Times New Roman"/>
                <w:sz w:val="20"/>
              </w:rPr>
            </w:pPr>
          </w:p>
        </w:tc>
        <w:tc>
          <w:tcPr>
            <w:tcW w:w="1873" w:type="dxa"/>
          </w:tcPr>
          <w:p w14:paraId="5C2DC888" w14:textId="28435025" w:rsidR="0040353D" w:rsidRPr="007457FF" w:rsidRDefault="0040353D" w:rsidP="0040353D">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Crear una nueva reserva</w:t>
            </w:r>
          </w:p>
        </w:tc>
        <w:tc>
          <w:tcPr>
            <w:tcW w:w="1846" w:type="dxa"/>
          </w:tcPr>
          <w:p w14:paraId="63730363" w14:textId="2149645A" w:rsidR="0040353D" w:rsidRPr="007457FF" w:rsidRDefault="0040353D"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color w:val="000000" w:themeColor="text1"/>
                <w:sz w:val="20"/>
              </w:rPr>
              <w:t>GET</w:t>
            </w:r>
          </w:p>
        </w:tc>
        <w:tc>
          <w:tcPr>
            <w:tcW w:w="1742" w:type="dxa"/>
          </w:tcPr>
          <w:p w14:paraId="4E55E214" w14:textId="2B183FFD" w:rsidR="0040353D" w:rsidRPr="007457FF" w:rsidRDefault="00C418C0"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C418C0">
              <w:rPr>
                <w:rFonts w:cs="Times New Roman"/>
                <w:sz w:val="20"/>
              </w:rPr>
              <w:t>/api/bookings</w:t>
            </w:r>
          </w:p>
        </w:tc>
        <w:tc>
          <w:tcPr>
            <w:tcW w:w="2371" w:type="dxa"/>
          </w:tcPr>
          <w:p w14:paraId="4FCEEF6F" w14:textId="449F3746" w:rsidR="0040353D" w:rsidRPr="007457FF" w:rsidRDefault="00C418C0"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C418C0">
              <w:rPr>
                <w:rFonts w:cs="Times New Roman"/>
                <w:sz w:val="20"/>
              </w:rPr>
              <w:t>Crea una nueva reserva en Booking DB.</w:t>
            </w:r>
          </w:p>
        </w:tc>
      </w:tr>
      <w:tr w:rsidR="0040353D" w:rsidRPr="005C1C8C" w14:paraId="35C8D605" w14:textId="77777777"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456F5A63" w14:textId="77777777" w:rsidR="0040353D" w:rsidRPr="007457FF" w:rsidRDefault="0040353D" w:rsidP="0040353D">
            <w:pPr>
              <w:spacing w:line="480" w:lineRule="auto"/>
              <w:rPr>
                <w:rFonts w:cs="Times New Roman"/>
                <w:sz w:val="20"/>
              </w:rPr>
            </w:pPr>
          </w:p>
        </w:tc>
        <w:tc>
          <w:tcPr>
            <w:tcW w:w="1873" w:type="dxa"/>
          </w:tcPr>
          <w:p w14:paraId="5BEB744F" w14:textId="18C4CE48" w:rsidR="0040353D" w:rsidRPr="007457FF" w:rsidRDefault="0040353D"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Actualizar reserva</w:t>
            </w:r>
          </w:p>
        </w:tc>
        <w:tc>
          <w:tcPr>
            <w:tcW w:w="1846" w:type="dxa"/>
          </w:tcPr>
          <w:p w14:paraId="72D9ED90" w14:textId="40415EB6" w:rsidR="0040353D" w:rsidRPr="007457FF" w:rsidRDefault="0040353D"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POST</w:t>
            </w:r>
          </w:p>
        </w:tc>
        <w:tc>
          <w:tcPr>
            <w:tcW w:w="1742" w:type="dxa"/>
          </w:tcPr>
          <w:p w14:paraId="2D7B989C" w14:textId="2E16C3F9" w:rsidR="0040353D" w:rsidRPr="007457FF" w:rsidRDefault="00C418C0"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C418C0">
              <w:rPr>
                <w:rFonts w:cs="Times New Roman"/>
                <w:sz w:val="20"/>
              </w:rPr>
              <w:t>/api/bookings/{id}</w:t>
            </w:r>
          </w:p>
        </w:tc>
        <w:tc>
          <w:tcPr>
            <w:tcW w:w="2371" w:type="dxa"/>
          </w:tcPr>
          <w:p w14:paraId="799A76B4" w14:textId="31C104E9" w:rsidR="0040353D" w:rsidRPr="007457FF" w:rsidRDefault="00C418C0"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C418C0">
              <w:rPr>
                <w:rFonts w:cs="Times New Roman"/>
                <w:sz w:val="20"/>
              </w:rPr>
              <w:t>Actualiza una reserva en Booking DB.</w:t>
            </w:r>
          </w:p>
        </w:tc>
      </w:tr>
      <w:tr w:rsidR="0040353D" w:rsidRPr="005C1C8C" w14:paraId="78AC5643" w14:textId="77777777" w:rsidTr="00BA5568">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3C44F911" w14:textId="77777777" w:rsidR="0040353D" w:rsidRPr="007457FF" w:rsidRDefault="0040353D" w:rsidP="0040353D">
            <w:pPr>
              <w:spacing w:line="480" w:lineRule="auto"/>
              <w:rPr>
                <w:rFonts w:cs="Times New Roman"/>
                <w:sz w:val="20"/>
              </w:rPr>
            </w:pPr>
          </w:p>
        </w:tc>
        <w:tc>
          <w:tcPr>
            <w:tcW w:w="1873" w:type="dxa"/>
          </w:tcPr>
          <w:p w14:paraId="3D13C489" w14:textId="776CF731" w:rsidR="0040353D" w:rsidRPr="007457FF" w:rsidRDefault="0040353D" w:rsidP="0040353D">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Eliminar reserva</w:t>
            </w:r>
          </w:p>
        </w:tc>
        <w:tc>
          <w:tcPr>
            <w:tcW w:w="1846" w:type="dxa"/>
          </w:tcPr>
          <w:p w14:paraId="3A67A0EC" w14:textId="0312BC39" w:rsidR="0040353D" w:rsidRPr="007457FF" w:rsidRDefault="00C418C0"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DELETE</w:t>
            </w:r>
          </w:p>
        </w:tc>
        <w:tc>
          <w:tcPr>
            <w:tcW w:w="1742" w:type="dxa"/>
          </w:tcPr>
          <w:p w14:paraId="34955FD1" w14:textId="2D4EA1F4" w:rsidR="0040353D" w:rsidRPr="007457FF" w:rsidRDefault="00C418C0"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C418C0">
              <w:rPr>
                <w:rFonts w:cs="Times New Roman"/>
                <w:sz w:val="20"/>
              </w:rPr>
              <w:t>/api/bookings/{id}</w:t>
            </w:r>
          </w:p>
        </w:tc>
        <w:tc>
          <w:tcPr>
            <w:tcW w:w="2371" w:type="dxa"/>
          </w:tcPr>
          <w:p w14:paraId="6189A5D9" w14:textId="4B0E4CE1" w:rsidR="0040353D" w:rsidRPr="007457FF" w:rsidRDefault="00C418C0"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C418C0">
              <w:rPr>
                <w:rFonts w:cs="Times New Roman"/>
                <w:sz w:val="20"/>
              </w:rPr>
              <w:t>Elimina una reserva de Booking DB.</w:t>
            </w:r>
          </w:p>
        </w:tc>
      </w:tr>
      <w:tr w:rsidR="0040353D" w:rsidRPr="005C1C8C" w14:paraId="670C8B8C" w14:textId="77777777"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47DB8885" w14:textId="51AFFB10" w:rsidR="0040353D" w:rsidRPr="007457FF" w:rsidRDefault="0040353D" w:rsidP="0040353D">
            <w:pPr>
              <w:spacing w:line="480" w:lineRule="auto"/>
              <w:rPr>
                <w:rFonts w:cs="Times New Roman"/>
                <w:sz w:val="20"/>
              </w:rPr>
            </w:pPr>
            <w:r>
              <w:rPr>
                <w:rFonts w:cs="Times New Roman"/>
                <w:sz w:val="20"/>
              </w:rPr>
              <w:t>Payment</w:t>
            </w:r>
          </w:p>
        </w:tc>
        <w:tc>
          <w:tcPr>
            <w:tcW w:w="1873" w:type="dxa"/>
          </w:tcPr>
          <w:p w14:paraId="4C113FD1" w14:textId="2AAC4431" w:rsidR="0040353D" w:rsidRPr="007457FF" w:rsidRDefault="0040353D"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Obtener todos los pagos</w:t>
            </w:r>
          </w:p>
        </w:tc>
        <w:tc>
          <w:tcPr>
            <w:tcW w:w="1846" w:type="dxa"/>
          </w:tcPr>
          <w:p w14:paraId="4CCA052C" w14:textId="17B20F3D" w:rsidR="0040353D" w:rsidRPr="007457FF" w:rsidRDefault="00B25A05"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GET</w:t>
            </w:r>
          </w:p>
        </w:tc>
        <w:tc>
          <w:tcPr>
            <w:tcW w:w="1742" w:type="dxa"/>
          </w:tcPr>
          <w:p w14:paraId="7D35576D" w14:textId="2825E340" w:rsidR="0040353D" w:rsidRPr="007457FF" w:rsidRDefault="00B25A05"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B25A05">
              <w:rPr>
                <w:rFonts w:cs="Times New Roman"/>
                <w:sz w:val="20"/>
              </w:rPr>
              <w:t>/api/payments</w:t>
            </w:r>
          </w:p>
        </w:tc>
        <w:tc>
          <w:tcPr>
            <w:tcW w:w="2371" w:type="dxa"/>
          </w:tcPr>
          <w:p w14:paraId="0267E6C3" w14:textId="01C2C5AB" w:rsidR="0040353D" w:rsidRPr="007457FF" w:rsidRDefault="00B25A05"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B25A05">
              <w:rPr>
                <w:rFonts w:cs="Times New Roman"/>
                <w:sz w:val="20"/>
              </w:rPr>
              <w:t>Recupera todos los pagos almacenados en Payment DB.</w:t>
            </w:r>
          </w:p>
        </w:tc>
      </w:tr>
      <w:tr w:rsidR="00B25A05" w:rsidRPr="005C1C8C" w14:paraId="53969080" w14:textId="77777777" w:rsidTr="00BA5568">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79919DFF" w14:textId="77777777" w:rsidR="00B25A05" w:rsidRDefault="00B25A05" w:rsidP="0040353D">
            <w:pPr>
              <w:spacing w:line="480" w:lineRule="auto"/>
              <w:rPr>
                <w:rFonts w:cs="Times New Roman"/>
                <w:sz w:val="20"/>
              </w:rPr>
            </w:pPr>
          </w:p>
        </w:tc>
        <w:tc>
          <w:tcPr>
            <w:tcW w:w="1873" w:type="dxa"/>
          </w:tcPr>
          <w:p w14:paraId="62673AD1" w14:textId="31DA9BCE" w:rsidR="00B25A05" w:rsidRDefault="009F40C0" w:rsidP="0040353D">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9F40C0">
              <w:rPr>
                <w:rFonts w:cs="Times New Roman"/>
                <w:sz w:val="20"/>
              </w:rPr>
              <w:t>Obtener pago por ID</w:t>
            </w:r>
          </w:p>
        </w:tc>
        <w:tc>
          <w:tcPr>
            <w:tcW w:w="1846" w:type="dxa"/>
          </w:tcPr>
          <w:p w14:paraId="2D485572" w14:textId="445AD88C" w:rsidR="00B25A05" w:rsidRDefault="00653077"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GET</w:t>
            </w:r>
          </w:p>
        </w:tc>
        <w:tc>
          <w:tcPr>
            <w:tcW w:w="1742" w:type="dxa"/>
          </w:tcPr>
          <w:p w14:paraId="4B02B102" w14:textId="34C6BED8" w:rsidR="00B25A05" w:rsidRPr="00B25A05" w:rsidRDefault="009F40C0"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9F40C0">
              <w:rPr>
                <w:rFonts w:cs="Times New Roman"/>
                <w:sz w:val="20"/>
              </w:rPr>
              <w:t>/api/payments/{id}</w:t>
            </w:r>
          </w:p>
        </w:tc>
        <w:tc>
          <w:tcPr>
            <w:tcW w:w="2371" w:type="dxa"/>
          </w:tcPr>
          <w:p w14:paraId="414D7537" w14:textId="6A60E9B5" w:rsidR="00B25A05" w:rsidRPr="00B25A05" w:rsidRDefault="00BC7CEE"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BC7CEE">
              <w:rPr>
                <w:rFonts w:cs="Times New Roman"/>
                <w:sz w:val="20"/>
              </w:rPr>
              <w:t>Recupera un pago específico desde Payment DB.</w:t>
            </w:r>
          </w:p>
        </w:tc>
      </w:tr>
      <w:tr w:rsidR="00B25A05" w:rsidRPr="005C1C8C" w14:paraId="4B6C1AC4" w14:textId="77777777"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7F168D5E" w14:textId="77777777" w:rsidR="00B25A05" w:rsidRDefault="00B25A05" w:rsidP="0040353D">
            <w:pPr>
              <w:spacing w:line="480" w:lineRule="auto"/>
              <w:rPr>
                <w:rFonts w:cs="Times New Roman"/>
                <w:sz w:val="20"/>
              </w:rPr>
            </w:pPr>
          </w:p>
        </w:tc>
        <w:tc>
          <w:tcPr>
            <w:tcW w:w="1873" w:type="dxa"/>
          </w:tcPr>
          <w:p w14:paraId="1F3A4444" w14:textId="36CC65C8" w:rsidR="00B25A05" w:rsidRDefault="009F40C0"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9F40C0">
              <w:rPr>
                <w:rFonts w:cs="Times New Roman"/>
                <w:sz w:val="20"/>
              </w:rPr>
              <w:t>Crear nuevo pago</w:t>
            </w:r>
          </w:p>
        </w:tc>
        <w:tc>
          <w:tcPr>
            <w:tcW w:w="1846" w:type="dxa"/>
          </w:tcPr>
          <w:p w14:paraId="19599496" w14:textId="6DF554F0" w:rsidR="00B25A05" w:rsidRDefault="00653077"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POST</w:t>
            </w:r>
          </w:p>
        </w:tc>
        <w:tc>
          <w:tcPr>
            <w:tcW w:w="1742" w:type="dxa"/>
          </w:tcPr>
          <w:p w14:paraId="1CA5F498" w14:textId="52CD1347" w:rsidR="00B25A05" w:rsidRPr="00B25A05" w:rsidRDefault="009F40C0"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9F40C0">
              <w:rPr>
                <w:rFonts w:cs="Times New Roman"/>
                <w:sz w:val="20"/>
              </w:rPr>
              <w:t>/api/payments</w:t>
            </w:r>
          </w:p>
        </w:tc>
        <w:tc>
          <w:tcPr>
            <w:tcW w:w="2371" w:type="dxa"/>
          </w:tcPr>
          <w:p w14:paraId="25A5243E" w14:textId="21EB0E15" w:rsidR="00B25A05" w:rsidRPr="00B25A05" w:rsidRDefault="00BC7CEE"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BC7CEE">
              <w:rPr>
                <w:rFonts w:cs="Times New Roman"/>
                <w:sz w:val="20"/>
              </w:rPr>
              <w:t>Crea un nuevo pago en Payment DB.</w:t>
            </w:r>
          </w:p>
        </w:tc>
      </w:tr>
      <w:tr w:rsidR="00B25A05" w:rsidRPr="005C1C8C" w14:paraId="6E91BAC8" w14:textId="77777777" w:rsidTr="00BA5568">
        <w:trPr>
          <w:jc w:val="center"/>
        </w:trPr>
        <w:tc>
          <w:tcPr>
            <w:cnfStyle w:val="001000000000" w:firstRow="0" w:lastRow="0" w:firstColumn="1" w:lastColumn="0" w:oddVBand="0" w:evenVBand="0" w:oddHBand="0" w:evenHBand="0" w:firstRowFirstColumn="0" w:firstRowLastColumn="0" w:lastRowFirstColumn="0" w:lastRowLastColumn="0"/>
            <w:tcW w:w="1563" w:type="dxa"/>
          </w:tcPr>
          <w:p w14:paraId="727C9C64" w14:textId="77777777" w:rsidR="00B25A05" w:rsidRDefault="00B25A05" w:rsidP="0040353D">
            <w:pPr>
              <w:spacing w:line="480" w:lineRule="auto"/>
              <w:rPr>
                <w:rFonts w:cs="Times New Roman"/>
                <w:sz w:val="20"/>
              </w:rPr>
            </w:pPr>
          </w:p>
        </w:tc>
        <w:tc>
          <w:tcPr>
            <w:tcW w:w="1873" w:type="dxa"/>
          </w:tcPr>
          <w:p w14:paraId="31888F48" w14:textId="1CB7D7F8" w:rsidR="00B25A05" w:rsidRDefault="009F40C0" w:rsidP="0040353D">
            <w:pPr>
              <w:spacing w:line="480" w:lineRule="auto"/>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9F40C0">
              <w:rPr>
                <w:rFonts w:cs="Times New Roman"/>
                <w:sz w:val="20"/>
              </w:rPr>
              <w:t>Actualizar pago</w:t>
            </w:r>
          </w:p>
        </w:tc>
        <w:tc>
          <w:tcPr>
            <w:tcW w:w="1846" w:type="dxa"/>
          </w:tcPr>
          <w:p w14:paraId="5EED86CF" w14:textId="7B4A49FA" w:rsidR="00B25A05" w:rsidRDefault="00653077"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Pr>
                <w:rFonts w:cs="Times New Roman"/>
                <w:sz w:val="20"/>
              </w:rPr>
              <w:t>PUT</w:t>
            </w:r>
          </w:p>
        </w:tc>
        <w:tc>
          <w:tcPr>
            <w:tcW w:w="1742" w:type="dxa"/>
          </w:tcPr>
          <w:p w14:paraId="5959A23E" w14:textId="47AB99EA" w:rsidR="00B25A05" w:rsidRPr="00B25A05" w:rsidRDefault="00BC7CEE"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BC7CEE">
              <w:rPr>
                <w:rFonts w:cs="Times New Roman"/>
                <w:sz w:val="20"/>
              </w:rPr>
              <w:t>/api/payments/{id}</w:t>
            </w:r>
          </w:p>
        </w:tc>
        <w:tc>
          <w:tcPr>
            <w:tcW w:w="2371" w:type="dxa"/>
          </w:tcPr>
          <w:p w14:paraId="5EB205B4" w14:textId="15D3FC26" w:rsidR="00B25A05" w:rsidRPr="00B25A05" w:rsidRDefault="00BC7CEE" w:rsidP="0040353D">
            <w:pPr>
              <w:spacing w:line="480" w:lineRule="auto"/>
              <w:cnfStyle w:val="000000000000" w:firstRow="0" w:lastRow="0" w:firstColumn="0" w:lastColumn="0" w:oddVBand="0" w:evenVBand="0" w:oddHBand="0" w:evenHBand="0" w:firstRowFirstColumn="0" w:firstRowLastColumn="0" w:lastRowFirstColumn="0" w:lastRowLastColumn="0"/>
              <w:rPr>
                <w:rFonts w:cs="Times New Roman"/>
                <w:sz w:val="20"/>
              </w:rPr>
            </w:pPr>
            <w:r w:rsidRPr="00BC7CEE">
              <w:rPr>
                <w:rFonts w:cs="Times New Roman"/>
                <w:sz w:val="20"/>
              </w:rPr>
              <w:t>Actualiza un pago en Payment DB.</w:t>
            </w:r>
          </w:p>
        </w:tc>
      </w:tr>
      <w:tr w:rsidR="00B25A05" w:rsidRPr="005C1C8C" w14:paraId="1A079501" w14:textId="77777777" w:rsidTr="00BA55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3" w:type="dxa"/>
          </w:tcPr>
          <w:p w14:paraId="6229C7DE" w14:textId="77777777" w:rsidR="00B25A05" w:rsidRDefault="00B25A05" w:rsidP="0040353D">
            <w:pPr>
              <w:spacing w:line="480" w:lineRule="auto"/>
              <w:rPr>
                <w:rFonts w:cs="Times New Roman"/>
                <w:sz w:val="20"/>
              </w:rPr>
            </w:pPr>
          </w:p>
        </w:tc>
        <w:tc>
          <w:tcPr>
            <w:tcW w:w="1873" w:type="dxa"/>
          </w:tcPr>
          <w:p w14:paraId="77E57014" w14:textId="464DF38C" w:rsidR="00B25A05" w:rsidRDefault="009F40C0" w:rsidP="0040353D">
            <w:pPr>
              <w:spacing w:line="480" w:lineRule="auto"/>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9F40C0">
              <w:rPr>
                <w:rFonts w:cs="Times New Roman"/>
                <w:sz w:val="20"/>
              </w:rPr>
              <w:t>Eliminar pago</w:t>
            </w:r>
          </w:p>
        </w:tc>
        <w:tc>
          <w:tcPr>
            <w:tcW w:w="1846" w:type="dxa"/>
          </w:tcPr>
          <w:p w14:paraId="3809A6B4" w14:textId="3024D981" w:rsidR="00B25A05" w:rsidRDefault="00653077"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Pr>
                <w:rFonts w:cs="Times New Roman"/>
                <w:sz w:val="20"/>
              </w:rPr>
              <w:t>DELETE</w:t>
            </w:r>
          </w:p>
        </w:tc>
        <w:tc>
          <w:tcPr>
            <w:tcW w:w="1742" w:type="dxa"/>
          </w:tcPr>
          <w:p w14:paraId="654D0F8B" w14:textId="6ACE1DBC" w:rsidR="00B25A05" w:rsidRPr="00B25A05" w:rsidRDefault="00BC7CEE"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BC7CEE">
              <w:rPr>
                <w:rFonts w:cs="Times New Roman"/>
                <w:sz w:val="20"/>
              </w:rPr>
              <w:t>/api/payments/{id}</w:t>
            </w:r>
          </w:p>
        </w:tc>
        <w:tc>
          <w:tcPr>
            <w:tcW w:w="2371" w:type="dxa"/>
          </w:tcPr>
          <w:p w14:paraId="585A44A0" w14:textId="733EAA51" w:rsidR="00B25A05" w:rsidRPr="00B25A05" w:rsidRDefault="00BC7CEE" w:rsidP="0040353D">
            <w:pPr>
              <w:spacing w:line="480" w:lineRule="auto"/>
              <w:cnfStyle w:val="000000100000" w:firstRow="0" w:lastRow="0" w:firstColumn="0" w:lastColumn="0" w:oddVBand="0" w:evenVBand="0" w:oddHBand="1" w:evenHBand="0" w:firstRowFirstColumn="0" w:firstRowLastColumn="0" w:lastRowFirstColumn="0" w:lastRowLastColumn="0"/>
              <w:rPr>
                <w:rFonts w:cs="Times New Roman"/>
                <w:sz w:val="20"/>
              </w:rPr>
            </w:pPr>
            <w:r w:rsidRPr="00BC7CEE">
              <w:rPr>
                <w:rFonts w:cs="Times New Roman"/>
                <w:sz w:val="20"/>
              </w:rPr>
              <w:t>Elimina un pago de Payment DB.</w:t>
            </w:r>
          </w:p>
        </w:tc>
      </w:tr>
    </w:tbl>
    <w:p w14:paraId="18FB1599" w14:textId="77777777" w:rsidR="008B642C" w:rsidRDefault="008B642C" w:rsidP="008B642C">
      <w:pPr>
        <w:spacing w:after="160" w:line="480" w:lineRule="auto"/>
        <w:ind w:left="708" w:firstLine="12"/>
        <w:contextualSpacing w:val="0"/>
        <w:jc w:val="left"/>
        <w:rPr>
          <w:rFonts w:eastAsia="Aptos" w:cs="Times New Roman"/>
          <w:color w:val="auto"/>
          <w:kern w:val="2"/>
          <w14:ligatures w14:val="standardContextual"/>
        </w:rPr>
      </w:pPr>
    </w:p>
    <w:p w14:paraId="382B19E6" w14:textId="5AFF8E18" w:rsidR="004771C7" w:rsidRDefault="008B642C" w:rsidP="008B642C">
      <w:pPr>
        <w:spacing w:after="160" w:line="480" w:lineRule="auto"/>
        <w:ind w:left="708" w:firstLine="12"/>
        <w:contextualSpacing w:val="0"/>
        <w:jc w:val="left"/>
        <w:rPr>
          <w:rFonts w:eastAsia="Aptos" w:cs="Times New Roman"/>
          <w:color w:val="auto"/>
          <w:kern w:val="2"/>
          <w14:ligatures w14:val="standardContextual"/>
        </w:rPr>
      </w:pPr>
      <w:r w:rsidRPr="008B642C">
        <w:rPr>
          <w:rFonts w:eastAsia="Aptos" w:cs="Times New Roman"/>
          <w:i/>
          <w:iCs/>
          <w:color w:val="auto"/>
          <w:kern w:val="2"/>
          <w14:ligatures w14:val="standardContextual"/>
        </w:rPr>
        <w:t>Nota</w:t>
      </w:r>
      <w:r>
        <w:rPr>
          <w:rFonts w:eastAsia="Aptos" w:cs="Times New Roman"/>
          <w:color w:val="auto"/>
          <w:kern w:val="2"/>
          <w14:ligatures w14:val="standardContextual"/>
        </w:rPr>
        <w:t xml:space="preserve">. </w:t>
      </w:r>
      <w:r w:rsidRPr="008B642C">
        <w:rPr>
          <w:rFonts w:eastAsia="Aptos" w:cs="Times New Roman"/>
          <w:color w:val="auto"/>
          <w:kern w:val="2"/>
          <w14:ligatures w14:val="standardContextual"/>
        </w:rPr>
        <w:t>Esta tabla presenta las operaciones clave en cada microservicio</w:t>
      </w:r>
      <w:r>
        <w:rPr>
          <w:rFonts w:eastAsia="Aptos" w:cs="Times New Roman"/>
          <w:color w:val="auto"/>
          <w:kern w:val="2"/>
          <w14:ligatures w14:val="standardContextual"/>
        </w:rPr>
        <w:t>. Tabla elaborada por los autores del documento.</w:t>
      </w:r>
    </w:p>
    <w:p w14:paraId="5EFF4335" w14:textId="77777777" w:rsidR="00A37072" w:rsidRDefault="00A37072" w:rsidP="008B642C">
      <w:pPr>
        <w:spacing w:after="160" w:line="480" w:lineRule="auto"/>
        <w:ind w:left="708" w:firstLine="12"/>
        <w:contextualSpacing w:val="0"/>
        <w:jc w:val="left"/>
        <w:rPr>
          <w:rFonts w:eastAsia="Aptos" w:cs="Times New Roman"/>
          <w:color w:val="auto"/>
          <w:kern w:val="2"/>
          <w14:ligatures w14:val="standardContextual"/>
        </w:rPr>
      </w:pPr>
    </w:p>
    <w:p w14:paraId="7A20639F" w14:textId="7B93A67F" w:rsidR="00705E3E" w:rsidRDefault="008F4C1E" w:rsidP="009B774B">
      <w:pPr>
        <w:pStyle w:val="Heading3"/>
        <w:numPr>
          <w:ilvl w:val="2"/>
          <w:numId w:val="1"/>
        </w:numPr>
      </w:pPr>
      <w:r>
        <w:t xml:space="preserve">GRÁFICO DE LAS OPERACIONES </w:t>
      </w:r>
      <w:r w:rsidR="00705E3E">
        <w:t>DE LAS ESTRUCTURAS DE DATOS</w:t>
      </w:r>
    </w:p>
    <w:p w14:paraId="2F5320EB" w14:textId="77777777" w:rsidR="00705E3E" w:rsidRPr="00705E3E" w:rsidRDefault="00705E3E" w:rsidP="00705E3E"/>
    <w:p w14:paraId="6C9301B1" w14:textId="42F808C4" w:rsidR="00705E3E" w:rsidRDefault="00B92245" w:rsidP="00705E3E">
      <w:pPr>
        <w:spacing w:after="160" w:line="480" w:lineRule="auto"/>
        <w:ind w:left="708" w:firstLine="12"/>
        <w:contextualSpacing w:val="0"/>
        <w:jc w:val="left"/>
        <w:rPr>
          <w:rFonts w:eastAsia="Aptos" w:cs="Times New Roman"/>
          <w:color w:val="auto"/>
          <w:kern w:val="2"/>
          <w14:ligatures w14:val="standardContextual"/>
        </w:rPr>
      </w:pPr>
      <w:r>
        <w:rPr>
          <w:rFonts w:eastAsia="Aptos" w:cs="Times New Roman"/>
          <w:color w:val="auto"/>
          <w:kern w:val="2"/>
          <w14:ligatures w14:val="standardContextual"/>
        </w:rPr>
        <w:t xml:space="preserve">En la Figura 1 se </w:t>
      </w:r>
      <w:r w:rsidR="00302603">
        <w:rPr>
          <w:rFonts w:eastAsia="Aptos" w:cs="Times New Roman"/>
          <w:color w:val="auto"/>
          <w:kern w:val="2"/>
          <w14:ligatures w14:val="standardContextual"/>
        </w:rPr>
        <w:t>desarrolló la representación gráfica de las operaciones.</w:t>
      </w:r>
    </w:p>
    <w:p w14:paraId="6DB9ED04" w14:textId="40752CCE" w:rsidR="00ED20CE" w:rsidRDefault="00302603" w:rsidP="00705E3E">
      <w:pPr>
        <w:spacing w:after="160" w:line="480" w:lineRule="auto"/>
        <w:ind w:left="708" w:firstLine="12"/>
        <w:contextualSpacing w:val="0"/>
        <w:jc w:val="left"/>
        <w:rPr>
          <w:rFonts w:eastAsia="Aptos" w:cs="Times New Roman"/>
          <w:color w:val="auto"/>
          <w:kern w:val="2"/>
          <w14:ligatures w14:val="standardContextual"/>
        </w:rPr>
      </w:pPr>
      <w:r>
        <w:rPr>
          <w:noProof/>
        </w:rPr>
        <mc:AlternateContent>
          <mc:Choice Requires="wps">
            <w:drawing>
              <wp:anchor distT="0" distB="0" distL="114300" distR="114300" simplePos="0" relativeHeight="251661314" behindDoc="0" locked="0" layoutInCell="1" allowOverlap="1" wp14:anchorId="6569428C" wp14:editId="61DEFE9D">
                <wp:simplePos x="0" y="0"/>
                <wp:positionH relativeFrom="page">
                  <wp:posOffset>1539240</wp:posOffset>
                </wp:positionH>
                <wp:positionV relativeFrom="paragraph">
                  <wp:posOffset>7620</wp:posOffset>
                </wp:positionV>
                <wp:extent cx="2971800" cy="609600"/>
                <wp:effectExtent l="0" t="0" r="0" b="0"/>
                <wp:wrapSquare wrapText="bothSides"/>
                <wp:docPr id="1934660647" name="Text Box 1"/>
                <wp:cNvGraphicFramePr/>
                <a:graphic xmlns:a="http://schemas.openxmlformats.org/drawingml/2006/main">
                  <a:graphicData uri="http://schemas.microsoft.com/office/word/2010/wordprocessingShape">
                    <wps:wsp>
                      <wps:cNvSpPr txBox="1"/>
                      <wps:spPr>
                        <a:xfrm>
                          <a:off x="0" y="0"/>
                          <a:ext cx="2971800" cy="609600"/>
                        </a:xfrm>
                        <a:prstGeom prst="rect">
                          <a:avLst/>
                        </a:prstGeom>
                        <a:solidFill>
                          <a:prstClr val="white"/>
                        </a:solidFill>
                        <a:ln>
                          <a:noFill/>
                        </a:ln>
                      </wps:spPr>
                      <wps:txbx>
                        <w:txbxContent>
                          <w:p w14:paraId="1E8AF978" w14:textId="580A8C56" w:rsidR="00A37072" w:rsidRPr="000006DE" w:rsidRDefault="00A37072" w:rsidP="00A37072">
                            <w:pPr>
                              <w:pStyle w:val="Caption"/>
                              <w:rPr>
                                <w:rFonts w:eastAsia="Aptos"/>
                              </w:rPr>
                            </w:pPr>
                            <w:r w:rsidRPr="00A37072">
                              <w:rPr>
                                <w:b/>
                                <w:bCs/>
                                <w:i w:val="0"/>
                                <w:iCs w:val="0"/>
                              </w:rPr>
                              <w:t xml:space="preserve">Figura </w:t>
                            </w:r>
                            <w:r w:rsidRPr="00A37072">
                              <w:rPr>
                                <w:b/>
                                <w:bCs/>
                                <w:i w:val="0"/>
                                <w:iCs w:val="0"/>
                              </w:rPr>
                              <w:fldChar w:fldCharType="begin"/>
                            </w:r>
                            <w:r w:rsidRPr="00A37072">
                              <w:rPr>
                                <w:b/>
                                <w:bCs/>
                                <w:i w:val="0"/>
                                <w:iCs w:val="0"/>
                              </w:rPr>
                              <w:instrText xml:space="preserve"> SEQ Figura \* ARABIC </w:instrText>
                            </w:r>
                            <w:r w:rsidRPr="00A37072">
                              <w:rPr>
                                <w:b/>
                                <w:bCs/>
                                <w:i w:val="0"/>
                                <w:iCs w:val="0"/>
                              </w:rPr>
                              <w:fldChar w:fldCharType="separate"/>
                            </w:r>
                            <w:r w:rsidR="00D50480">
                              <w:rPr>
                                <w:b/>
                                <w:bCs/>
                                <w:i w:val="0"/>
                                <w:iCs w:val="0"/>
                                <w:noProof/>
                              </w:rPr>
                              <w:t>5</w:t>
                            </w:r>
                            <w:r w:rsidRPr="00A37072">
                              <w:rPr>
                                <w:b/>
                                <w:bCs/>
                                <w:i w:val="0"/>
                                <w:iCs w:val="0"/>
                              </w:rPr>
                              <w:fldChar w:fldCharType="end"/>
                            </w:r>
                            <w:r>
                              <w:br/>
                              <w:t>Operaciones sobre las estructuras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428C" id="_x0000_s1031" type="#_x0000_t202" style="position:absolute;left:0;text-align:left;margin-left:121.2pt;margin-top:.6pt;width:234pt;height:48pt;z-index:251661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" stroked="f">
                <v:textbox inset="0,0,0,0">
                  <w:txbxContent>
                    <w:p w14:paraId="1E8AF978" w14:textId="580A8C56" w:rsidR="00A37072" w:rsidRPr="000006DE" w:rsidRDefault="00A37072" w:rsidP="00A37072">
                      <w:pPr>
                        <w:pStyle w:val="Caption"/>
                        <w:rPr>
                          <w:rFonts w:eastAsia="Aptos"/>
                        </w:rPr>
                      </w:pPr>
                      <w:r w:rsidRPr="00A37072">
                        <w:rPr>
                          <w:b/>
                          <w:bCs/>
                          <w:i w:val="0"/>
                          <w:iCs w:val="0"/>
                        </w:rPr>
                        <w:t xml:space="preserve">Figura </w:t>
                      </w:r>
                      <w:r w:rsidRPr="00A37072">
                        <w:rPr>
                          <w:b/>
                          <w:bCs/>
                          <w:i w:val="0"/>
                          <w:iCs w:val="0"/>
                        </w:rPr>
                        <w:fldChar w:fldCharType="begin"/>
                      </w:r>
                      <w:r w:rsidRPr="00A37072">
                        <w:rPr>
                          <w:b/>
                          <w:bCs/>
                          <w:i w:val="0"/>
                          <w:iCs w:val="0"/>
                        </w:rPr>
                        <w:instrText xml:space="preserve"> SEQ Figura \* ARABIC </w:instrText>
                      </w:r>
                      <w:r w:rsidRPr="00A37072">
                        <w:rPr>
                          <w:b/>
                          <w:bCs/>
                          <w:i w:val="0"/>
                          <w:iCs w:val="0"/>
                        </w:rPr>
                        <w:fldChar w:fldCharType="separate"/>
                      </w:r>
                      <w:r w:rsidR="00D50480">
                        <w:rPr>
                          <w:b/>
                          <w:bCs/>
                          <w:i w:val="0"/>
                          <w:iCs w:val="0"/>
                          <w:noProof/>
                        </w:rPr>
                        <w:t>5</w:t>
                      </w:r>
                      <w:r w:rsidRPr="00A37072">
                        <w:rPr>
                          <w:b/>
                          <w:bCs/>
                          <w:i w:val="0"/>
                          <w:iCs w:val="0"/>
                        </w:rPr>
                        <w:fldChar w:fldCharType="end"/>
                      </w:r>
                      <w:r>
                        <w:br/>
                        <w:t>Operaciones sobre las estructuras de datos</w:t>
                      </w:r>
                    </w:p>
                  </w:txbxContent>
                </v:textbox>
                <w10:wrap type="square" anchorx="page"/>
              </v:shape>
            </w:pict>
          </mc:Fallback>
        </mc:AlternateContent>
      </w:r>
    </w:p>
    <w:p w14:paraId="5C1F4F1E" w14:textId="41605302" w:rsidR="004771C7" w:rsidRPr="004771C7" w:rsidRDefault="004771C7" w:rsidP="004771C7"/>
    <w:p w14:paraId="7CA44EDD" w14:textId="77777777" w:rsidR="00302603" w:rsidRDefault="00302603" w:rsidP="008B0CD5"/>
    <w:p w14:paraId="31222331" w14:textId="77777777" w:rsidR="00302603" w:rsidRDefault="00302603" w:rsidP="008B0CD5"/>
    <w:p w14:paraId="52EA69D5" w14:textId="77777777" w:rsidR="00302603" w:rsidRDefault="00302603" w:rsidP="008B0CD5"/>
    <w:p w14:paraId="1E98A9FF" w14:textId="77777777" w:rsidR="00302603" w:rsidRDefault="00302603" w:rsidP="008B0CD5"/>
    <w:p w14:paraId="5C780282" w14:textId="77777777" w:rsidR="00302603" w:rsidRDefault="00302603" w:rsidP="008B0CD5"/>
    <w:p w14:paraId="766196DA" w14:textId="77777777" w:rsidR="00302603" w:rsidRDefault="00302603" w:rsidP="008B0CD5"/>
    <w:p w14:paraId="26F9DEC5" w14:textId="77777777" w:rsidR="00302603" w:rsidRDefault="00302603" w:rsidP="008B0CD5"/>
    <w:p w14:paraId="73AB5242" w14:textId="77777777" w:rsidR="00302603" w:rsidRDefault="00302603" w:rsidP="008B0CD5"/>
    <w:p w14:paraId="53528C25" w14:textId="77777777" w:rsidR="00302603" w:rsidRDefault="00302603" w:rsidP="008B0CD5"/>
    <w:p w14:paraId="7D1B56E3" w14:textId="77777777" w:rsidR="00302603" w:rsidRDefault="00302603" w:rsidP="008B0CD5"/>
    <w:p w14:paraId="0532750D" w14:textId="77777777" w:rsidR="00302603" w:rsidRDefault="00302603" w:rsidP="008B0CD5"/>
    <w:p w14:paraId="3D823042" w14:textId="77777777" w:rsidR="00302603" w:rsidRDefault="00302603" w:rsidP="008B0CD5"/>
    <w:p w14:paraId="0AABC208" w14:textId="77777777" w:rsidR="00302603" w:rsidRDefault="00302603" w:rsidP="008B0CD5"/>
    <w:p w14:paraId="6F41402A" w14:textId="77777777" w:rsidR="00302603" w:rsidRDefault="00302603" w:rsidP="008B0CD5"/>
    <w:p w14:paraId="11D2A13E" w14:textId="77777777" w:rsidR="00302603" w:rsidRDefault="00302603" w:rsidP="008B0CD5"/>
    <w:p w14:paraId="548E1A13" w14:textId="77777777" w:rsidR="00302603" w:rsidRDefault="00302603" w:rsidP="008B0CD5"/>
    <w:p w14:paraId="79FB9CF0" w14:textId="77777777" w:rsidR="00302603" w:rsidRDefault="00302603" w:rsidP="008B0CD5"/>
    <w:p w14:paraId="2D012862" w14:textId="77777777" w:rsidR="00302603" w:rsidRDefault="00302603" w:rsidP="008B0CD5"/>
    <w:p w14:paraId="131B8B45" w14:textId="77777777" w:rsidR="00302603" w:rsidRDefault="00302603" w:rsidP="008B0CD5"/>
    <w:p w14:paraId="68EDCEA8" w14:textId="77777777" w:rsidR="00302603" w:rsidRDefault="00302603" w:rsidP="008B0CD5"/>
    <w:p w14:paraId="47CB0DD7" w14:textId="77777777" w:rsidR="00302603" w:rsidRDefault="00302603" w:rsidP="008B0CD5"/>
    <w:p w14:paraId="25C05037" w14:textId="77777777" w:rsidR="00302603" w:rsidRDefault="00302603" w:rsidP="008B0CD5"/>
    <w:p w14:paraId="61881DE2" w14:textId="77777777" w:rsidR="00302603" w:rsidRDefault="00302603" w:rsidP="008B0CD5"/>
    <w:p w14:paraId="20E874B7" w14:textId="77777777" w:rsidR="00302603" w:rsidRDefault="00302603" w:rsidP="008B0CD5"/>
    <w:p w14:paraId="6D5501DF" w14:textId="77777777" w:rsidR="00302603" w:rsidRDefault="00302603" w:rsidP="008B0CD5"/>
    <w:p w14:paraId="363DA3F0" w14:textId="3095A53C" w:rsidR="00302603" w:rsidRDefault="006C255F" w:rsidP="006C255F">
      <w:pPr>
        <w:ind w:left="708" w:firstLine="708"/>
      </w:pPr>
      <w:r w:rsidRPr="006C255F">
        <w:rPr>
          <w:i/>
          <w:iCs/>
        </w:rPr>
        <w:t>Nota</w:t>
      </w:r>
      <w:r>
        <w:t>. Imagen elaborada por los autores del documento.</w:t>
      </w:r>
    </w:p>
    <w:p w14:paraId="7D94A173" w14:textId="7135C118" w:rsidR="008B0CD5" w:rsidRPr="008B0CD5" w:rsidRDefault="00A37072" w:rsidP="008B0CD5">
      <w:r w:rsidRPr="00A37072">
        <w:rPr>
          <w:rFonts w:eastAsia="Aptos" w:cs="Times New Roman"/>
          <w:noProof/>
          <w:color w:val="auto"/>
          <w:kern w:val="2"/>
          <w14:ligatures w14:val="standardContextual"/>
        </w:rPr>
        <w:drawing>
          <wp:anchor distT="0" distB="0" distL="114300" distR="114300" simplePos="0" relativeHeight="251659266" behindDoc="0" locked="0" layoutInCell="1" allowOverlap="1" wp14:anchorId="49D2BECD" wp14:editId="131B2D87">
            <wp:simplePos x="0" y="0"/>
            <wp:positionH relativeFrom="margin">
              <wp:posOffset>441325</wp:posOffset>
            </wp:positionH>
            <wp:positionV relativeFrom="margin">
              <wp:posOffset>1435100</wp:posOffset>
            </wp:positionV>
            <wp:extent cx="5104765" cy="4152900"/>
            <wp:effectExtent l="0" t="0" r="635" b="0"/>
            <wp:wrapSquare wrapText="bothSides"/>
            <wp:docPr id="541832389"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2389" name="Picture 1" descr="A diagram of a software company&#10;&#10;AI-generated content may be incorrect."/>
                    <pic:cNvPicPr/>
                  </pic:nvPicPr>
                  <pic:blipFill rotWithShape="1">
                    <a:blip r:embed="rId20">
                      <a:extLst>
                        <a:ext uri="{28A0092B-C50C-407E-A947-70E740481C1C}">
                          <a14:useLocalDpi xmlns:a14="http://schemas.microsoft.com/office/drawing/2010/main" val="0"/>
                        </a:ext>
                      </a:extLst>
                    </a:blip>
                    <a:srcRect t="5043" b="10311"/>
                    <a:stretch/>
                  </pic:blipFill>
                  <pic:spPr bwMode="auto">
                    <a:xfrm>
                      <a:off x="0" y="0"/>
                      <a:ext cx="5104765"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14F90" w14:textId="326855AE" w:rsidR="006328B6" w:rsidRPr="00351DD6" w:rsidRDefault="008811D5" w:rsidP="006328B6">
      <w:pPr>
        <w:pStyle w:val="Heading2"/>
        <w:numPr>
          <w:ilvl w:val="1"/>
          <w:numId w:val="1"/>
        </w:numPr>
        <w:rPr>
          <w:rFonts w:cs="Times New Roman"/>
          <w:szCs w:val="24"/>
        </w:rPr>
      </w:pPr>
      <w:r w:rsidRPr="005C1C8C">
        <w:rPr>
          <w:rFonts w:cs="Times New Roman"/>
          <w:szCs w:val="24"/>
        </w:rPr>
        <w:lastRenderedPageBreak/>
        <w:t>REPOSITORIOS Y GESTIÓN DEL PROYECTO</w:t>
      </w:r>
    </w:p>
    <w:p w14:paraId="288099E2" w14:textId="43D5B95F" w:rsidR="006328B6" w:rsidRPr="005C1C8C" w:rsidRDefault="006328B6" w:rsidP="006328B6">
      <w:pPr>
        <w:spacing w:after="160" w:line="480" w:lineRule="auto"/>
        <w:ind w:firstLine="720"/>
        <w:contextualSpacing w:val="0"/>
        <w:jc w:val="left"/>
        <w:rPr>
          <w:rFonts w:eastAsia="Aptos" w:cs="Times New Roman"/>
          <w:color w:val="auto"/>
          <w:kern w:val="2"/>
          <w14:ligatures w14:val="standardContextual"/>
        </w:rPr>
      </w:pPr>
      <w:r w:rsidRPr="005C1C8C">
        <w:rPr>
          <w:rFonts w:eastAsia="Aptos" w:cs="Times New Roman"/>
          <w:color w:val="auto"/>
          <w:kern w:val="2"/>
          <w14:ligatures w14:val="standardContextual"/>
        </w:rPr>
        <w:t xml:space="preserve">Para la gestión del proyecto y el control de versiones, se utilizaron dos herramientas clave: </w:t>
      </w:r>
      <w:r w:rsidRPr="005C1C8C">
        <w:rPr>
          <w:rFonts w:eastAsia="Aptos" w:cs="Times New Roman"/>
          <w:b/>
          <w:bCs/>
          <w:color w:val="auto"/>
          <w:kern w:val="2"/>
          <w14:ligatures w14:val="standardContextual"/>
        </w:rPr>
        <w:t>GitHub</w:t>
      </w:r>
      <w:r w:rsidRPr="005C1C8C">
        <w:rPr>
          <w:rFonts w:eastAsia="Aptos" w:cs="Times New Roman"/>
          <w:color w:val="auto"/>
          <w:kern w:val="2"/>
          <w14:ligatures w14:val="standardContextual"/>
        </w:rPr>
        <w:t xml:space="preserve"> y </w:t>
      </w:r>
      <w:r w:rsidRPr="005C1C8C">
        <w:rPr>
          <w:rFonts w:eastAsia="Aptos" w:cs="Times New Roman"/>
          <w:b/>
          <w:bCs/>
          <w:color w:val="auto"/>
          <w:kern w:val="2"/>
          <w14:ligatures w14:val="standardContextual"/>
        </w:rPr>
        <w:t>Notion</w:t>
      </w:r>
      <w:r w:rsidRPr="005C1C8C">
        <w:rPr>
          <w:rFonts w:eastAsia="Aptos" w:cs="Times New Roman"/>
          <w:color w:val="auto"/>
          <w:kern w:val="2"/>
          <w14:ligatures w14:val="standardContextual"/>
        </w:rPr>
        <w:t>.</w:t>
      </w:r>
    </w:p>
    <w:p w14:paraId="6CB07BE9" w14:textId="4BCF0F22" w:rsidR="00824139" w:rsidRPr="00824139" w:rsidRDefault="006328B6" w:rsidP="009B774B">
      <w:pPr>
        <w:pStyle w:val="ListParagraph"/>
        <w:numPr>
          <w:ilvl w:val="0"/>
          <w:numId w:val="14"/>
        </w:numPr>
        <w:spacing w:after="160" w:line="480" w:lineRule="auto"/>
        <w:contextualSpacing w:val="0"/>
        <w:jc w:val="left"/>
        <w:rPr>
          <w:rFonts w:ascii="Times New Roman" w:eastAsia="Aptos" w:hAnsi="Times New Roman" w:cs="Times New Roman"/>
          <w:color w:val="auto"/>
          <w:kern w:val="2"/>
          <w:sz w:val="24"/>
          <w14:ligatures w14:val="standardContextual"/>
        </w:rPr>
      </w:pPr>
      <w:r w:rsidRPr="00824139">
        <w:rPr>
          <w:rFonts w:ascii="Times New Roman" w:eastAsia="Aptos" w:hAnsi="Times New Roman" w:cs="Times New Roman"/>
          <w:b/>
          <w:bCs/>
          <w:color w:val="auto"/>
          <w:kern w:val="2"/>
          <w:sz w:val="24"/>
          <w14:ligatures w14:val="standardContextual"/>
        </w:rPr>
        <w:t>GitHub</w:t>
      </w:r>
      <w:r w:rsidRPr="00824139">
        <w:rPr>
          <w:rFonts w:ascii="Times New Roman" w:eastAsia="Aptos" w:hAnsi="Times New Roman" w:cs="Times New Roman"/>
          <w:color w:val="auto"/>
          <w:kern w:val="2"/>
          <w:sz w:val="24"/>
          <w14:ligatures w14:val="standardContextual"/>
        </w:rPr>
        <w:t>: El código fuente y todos los recursos relacionados con el desarrollo de los microservicios fueron almacenados y gestionados a través de GitHub, una plataforma de control de versiones ampliamente utilizada para proyectos de software. GitHub permitió una gestión eficiente del código, facilitando el trabajo colaborativo y el seguimiento de los cambios realizados en el desarrollo. A través de esta herramienta, se logró mantener un registro detallado de todas las modificaciones y la implementación de nuevas funcionalidades. El repositorio de GitHub utilizado para este proyecto es el siguiente</w:t>
      </w:r>
      <w:r w:rsidR="00824139" w:rsidRPr="00824139">
        <w:rPr>
          <w:rFonts w:ascii="Times New Roman" w:hAnsi="Times New Roman" w:cs="Times New Roman"/>
          <w:sz w:val="24"/>
        </w:rPr>
        <w:t xml:space="preserve">: </w:t>
      </w:r>
      <w:hyperlink r:id="rId21" w:history="1">
        <w:r w:rsidR="00824139" w:rsidRPr="00824139">
          <w:rPr>
            <w:rStyle w:val="Hyperlink"/>
            <w:rFonts w:ascii="Times New Roman" w:hAnsi="Times New Roman" w:cs="Times New Roman"/>
            <w:sz w:val="24"/>
          </w:rPr>
          <w:t>https://github.com/chartorresgg/microservices-architecture</w:t>
        </w:r>
      </w:hyperlink>
    </w:p>
    <w:p w14:paraId="4E38171F" w14:textId="3E2CA2B0" w:rsidR="006328B6" w:rsidRPr="000F1F3D" w:rsidRDefault="006328B6" w:rsidP="009B774B">
      <w:pPr>
        <w:pStyle w:val="ListParagraph"/>
        <w:numPr>
          <w:ilvl w:val="0"/>
          <w:numId w:val="14"/>
        </w:numPr>
        <w:spacing w:after="160" w:line="480" w:lineRule="auto"/>
        <w:contextualSpacing w:val="0"/>
        <w:jc w:val="left"/>
        <w:rPr>
          <w:rFonts w:ascii="Times New Roman" w:eastAsia="Aptos" w:hAnsi="Times New Roman" w:cs="Times New Roman"/>
          <w:color w:val="auto"/>
          <w:kern w:val="2"/>
          <w:sz w:val="24"/>
          <w14:ligatures w14:val="standardContextual"/>
        </w:rPr>
      </w:pPr>
      <w:r w:rsidRPr="00824139">
        <w:rPr>
          <w:rFonts w:ascii="Times New Roman" w:eastAsia="Aptos" w:hAnsi="Times New Roman" w:cs="Times New Roman"/>
          <w:b/>
          <w:bCs/>
          <w:color w:val="auto"/>
          <w:kern w:val="2"/>
          <w:sz w:val="24"/>
          <w14:ligatures w14:val="standardContextual"/>
        </w:rPr>
        <w:t>Notion</w:t>
      </w:r>
      <w:r w:rsidRPr="00824139">
        <w:rPr>
          <w:rFonts w:ascii="Times New Roman" w:eastAsia="Aptos" w:hAnsi="Times New Roman" w:cs="Times New Roman"/>
          <w:color w:val="auto"/>
          <w:kern w:val="2"/>
          <w:sz w:val="24"/>
          <w14:ligatures w14:val="standardContextual"/>
        </w:rPr>
        <w:t xml:space="preserve">: Para la gestión de las actividades y la planificación del proyecto, se utilizó </w:t>
      </w:r>
      <w:r w:rsidRPr="00824139">
        <w:rPr>
          <w:rFonts w:ascii="Times New Roman" w:eastAsia="Aptos" w:hAnsi="Times New Roman" w:cs="Times New Roman"/>
          <w:b/>
          <w:bCs/>
          <w:color w:val="auto"/>
          <w:kern w:val="2"/>
          <w:sz w:val="24"/>
          <w14:ligatures w14:val="standardContextual"/>
        </w:rPr>
        <w:t>Notion</w:t>
      </w:r>
      <w:r w:rsidRPr="00824139">
        <w:rPr>
          <w:rFonts w:ascii="Times New Roman" w:eastAsia="Aptos" w:hAnsi="Times New Roman" w:cs="Times New Roman"/>
          <w:color w:val="auto"/>
          <w:kern w:val="2"/>
          <w:sz w:val="24"/>
          <w14:ligatures w14:val="standardContextual"/>
        </w:rPr>
        <w:t xml:space="preserve">, una plataforma de productividad que combina herramientas de gestión de tareas, bases de datos y documentación en un solo lugar. En Notion, se organizaron las tareas, se gestionaron los plazos y se mantuvo un seguimiento de los avances del proyecto. Además, Notion facilitó la documentación colaborativa, permitiendo a los miembros del equipo acceder a información clave de manera rápida y organizada. El enlace al proyecto en Notion, donde se detallan las </w:t>
      </w:r>
      <w:r w:rsidRPr="00824139">
        <w:rPr>
          <w:rFonts w:ascii="Times New Roman" w:eastAsia="Aptos" w:hAnsi="Times New Roman" w:cs="Times New Roman"/>
          <w:color w:val="auto"/>
          <w:kern w:val="2"/>
          <w:sz w:val="24"/>
          <w14:ligatures w14:val="standardContextual"/>
        </w:rPr>
        <w:lastRenderedPageBreak/>
        <w:t>actividades realizadas, cronograma y decisiones clave, es el siguiente:</w:t>
      </w:r>
      <w:r w:rsidR="000F1F3D">
        <w:rPr>
          <w:rFonts w:ascii="Times New Roman" w:eastAsia="Aptos" w:hAnsi="Times New Roman" w:cs="Times New Roman"/>
          <w:color w:val="auto"/>
          <w:kern w:val="2"/>
          <w:sz w:val="24"/>
          <w14:ligatures w14:val="standardContextual"/>
        </w:rPr>
        <w:t xml:space="preserve"> </w:t>
      </w:r>
      <w:hyperlink r:id="rId22" w:history="1">
        <w:r w:rsidR="000F1F3D" w:rsidRPr="000F1F3D">
          <w:rPr>
            <w:rStyle w:val="Hyperlink"/>
            <w:rFonts w:ascii="Times New Roman" w:hAnsi="Times New Roman" w:cs="Times New Roman"/>
            <w:sz w:val="24"/>
          </w:rPr>
          <w:t>https://chartorresg.notion.site/PIF-Microservicios-en-Arquitectura-de-Software-156a5d686cd2802abc77d47e645872fc?pvs=4</w:t>
        </w:r>
      </w:hyperlink>
    </w:p>
    <w:p w14:paraId="60A3E112" w14:textId="6A618FA5" w:rsidR="006A1826" w:rsidRDefault="006A1826" w:rsidP="009B774B">
      <w:pPr>
        <w:pStyle w:val="Heading1"/>
        <w:numPr>
          <w:ilvl w:val="0"/>
          <w:numId w:val="1"/>
        </w:numPr>
        <w:spacing w:line="480" w:lineRule="auto"/>
        <w:rPr>
          <w:rFonts w:cs="Times New Roman"/>
          <w:szCs w:val="24"/>
        </w:rPr>
      </w:pPr>
      <w:r w:rsidRPr="005C1C8C">
        <w:rPr>
          <w:rFonts w:cs="Times New Roman"/>
          <w:szCs w:val="24"/>
        </w:rPr>
        <w:t>RESULTADOS</w:t>
      </w:r>
    </w:p>
    <w:p w14:paraId="378B77C9" w14:textId="466C39B2" w:rsidR="00B911B8" w:rsidRPr="00B911B8" w:rsidRDefault="00B911B8" w:rsidP="00B911B8">
      <w:pPr>
        <w:ind w:left="360"/>
        <w:rPr>
          <w:i/>
          <w:iCs/>
        </w:rPr>
      </w:pPr>
      <w:r w:rsidRPr="00B911B8">
        <w:rPr>
          <w:i/>
          <w:iCs/>
        </w:rPr>
        <w:t>(</w:t>
      </w:r>
      <w:r>
        <w:rPr>
          <w:i/>
          <w:iCs/>
        </w:rPr>
        <w:t xml:space="preserve">Este apartado </w:t>
      </w:r>
      <w:r w:rsidRPr="00B911B8">
        <w:rPr>
          <w:i/>
          <w:iCs/>
        </w:rPr>
        <w:t>será presentado en la entrega del tercer corte)</w:t>
      </w:r>
      <w:r>
        <w:rPr>
          <w:i/>
          <w:iCs/>
        </w:rPr>
        <w:t>.</w:t>
      </w:r>
    </w:p>
    <w:p w14:paraId="34BF0A12" w14:textId="77777777" w:rsidR="00B911B8" w:rsidRPr="00B911B8" w:rsidRDefault="00B911B8" w:rsidP="00B911B8"/>
    <w:p w14:paraId="66D92BCC" w14:textId="2A00D8AE" w:rsidR="0010202C" w:rsidRPr="00B911B8" w:rsidRDefault="0010202C" w:rsidP="002C241D">
      <w:pPr>
        <w:spacing w:line="480" w:lineRule="auto"/>
        <w:ind w:firstLine="360"/>
        <w:jc w:val="left"/>
        <w:rPr>
          <w:rFonts w:cs="Times New Roman"/>
          <w:i/>
          <w:iCs/>
          <w:color w:val="A6A6A6" w:themeColor="background1" w:themeShade="A6"/>
        </w:rPr>
      </w:pPr>
      <w:r w:rsidRPr="00B911B8">
        <w:rPr>
          <w:rFonts w:cs="Times New Roman"/>
          <w:i/>
          <w:iCs/>
          <w:color w:val="A6A6A6" w:themeColor="background1" w:themeShade="A6"/>
        </w:rPr>
        <w:t>Expone los hallazgos y datos resultantes del análisis de datos presentados anteriormente en los métodos, los cuales deben tener coherencia y ética respecto al tratamiento de la pregunta de la investigación planteada. En este espacio, se realiza la constatación de las hipótesis y resultados de los objetivos de investigación planteados en el estudio argumentando sus diferentes perspectivas/hallazgos. Se recomienda:</w:t>
      </w:r>
    </w:p>
    <w:p w14:paraId="434DE726" w14:textId="77777777" w:rsidR="0010202C" w:rsidRPr="00B911B8" w:rsidRDefault="0010202C" w:rsidP="009B774B">
      <w:pPr>
        <w:pStyle w:val="ListParagraph"/>
        <w:numPr>
          <w:ilvl w:val="0"/>
          <w:numId w:val="3"/>
        </w:numPr>
        <w:spacing w:line="480" w:lineRule="auto"/>
        <w:jc w:val="left"/>
        <w:rPr>
          <w:rFonts w:ascii="Times New Roman" w:hAnsi="Times New Roman" w:cs="Times New Roman"/>
          <w:i/>
          <w:iCs/>
          <w:color w:val="A6A6A6" w:themeColor="background1" w:themeShade="A6"/>
          <w:sz w:val="24"/>
        </w:rPr>
      </w:pPr>
      <w:r w:rsidRPr="00B911B8">
        <w:rPr>
          <w:rFonts w:ascii="Times New Roman" w:hAnsi="Times New Roman" w:cs="Times New Roman"/>
          <w:i/>
          <w:iCs/>
          <w:color w:val="A6A6A6" w:themeColor="background1" w:themeShade="A6"/>
          <w:sz w:val="24"/>
        </w:rPr>
        <w:t>Evidenciar situaciones o hallazgos con argumentos en hechos facticos.</w:t>
      </w:r>
    </w:p>
    <w:p w14:paraId="2A3A0F02" w14:textId="77777777" w:rsidR="0010202C" w:rsidRPr="00B911B8" w:rsidRDefault="0010202C" w:rsidP="009B774B">
      <w:pPr>
        <w:pStyle w:val="ListParagraph"/>
        <w:numPr>
          <w:ilvl w:val="0"/>
          <w:numId w:val="3"/>
        </w:numPr>
        <w:spacing w:line="480" w:lineRule="auto"/>
        <w:jc w:val="left"/>
        <w:rPr>
          <w:rFonts w:ascii="Times New Roman" w:hAnsi="Times New Roman" w:cs="Times New Roman"/>
          <w:i/>
          <w:iCs/>
          <w:color w:val="A6A6A6" w:themeColor="background1" w:themeShade="A6"/>
          <w:sz w:val="24"/>
        </w:rPr>
      </w:pPr>
      <w:r w:rsidRPr="00B911B8">
        <w:rPr>
          <w:rFonts w:ascii="Times New Roman" w:hAnsi="Times New Roman" w:cs="Times New Roman"/>
          <w:i/>
          <w:iCs/>
          <w:color w:val="A6A6A6" w:themeColor="background1" w:themeShade="A6"/>
          <w:sz w:val="24"/>
        </w:rPr>
        <w:t>No hacer de este espacio o sección una lista de situaciones</w:t>
      </w:r>
    </w:p>
    <w:p w14:paraId="41B325C9" w14:textId="77777777" w:rsidR="0010202C" w:rsidRPr="00B911B8" w:rsidRDefault="0010202C" w:rsidP="009B774B">
      <w:pPr>
        <w:pStyle w:val="ListParagraph"/>
        <w:numPr>
          <w:ilvl w:val="0"/>
          <w:numId w:val="3"/>
        </w:numPr>
        <w:spacing w:line="480" w:lineRule="auto"/>
        <w:jc w:val="left"/>
        <w:rPr>
          <w:rFonts w:ascii="Times New Roman" w:hAnsi="Times New Roman" w:cs="Times New Roman"/>
          <w:i/>
          <w:iCs/>
          <w:color w:val="A6A6A6" w:themeColor="background1" w:themeShade="A6"/>
          <w:sz w:val="24"/>
        </w:rPr>
      </w:pPr>
      <w:r w:rsidRPr="00B911B8">
        <w:rPr>
          <w:rFonts w:ascii="Times New Roman" w:hAnsi="Times New Roman" w:cs="Times New Roman"/>
          <w:i/>
          <w:iCs/>
          <w:color w:val="A6A6A6" w:themeColor="background1" w:themeShade="A6"/>
          <w:sz w:val="24"/>
        </w:rPr>
        <w:t>No usar o insertar notas al pie, ni notas al final</w:t>
      </w:r>
    </w:p>
    <w:p w14:paraId="000EE957" w14:textId="73C47CF2" w:rsidR="006A1826" w:rsidRDefault="0010202C" w:rsidP="009B774B">
      <w:pPr>
        <w:pStyle w:val="ListParagraph"/>
        <w:numPr>
          <w:ilvl w:val="0"/>
          <w:numId w:val="3"/>
        </w:numPr>
        <w:spacing w:line="480" w:lineRule="auto"/>
        <w:jc w:val="left"/>
        <w:rPr>
          <w:rFonts w:ascii="Times New Roman" w:hAnsi="Times New Roman" w:cs="Times New Roman"/>
          <w:i/>
          <w:iCs/>
          <w:color w:val="A6A6A6" w:themeColor="background1" w:themeShade="A6"/>
          <w:sz w:val="24"/>
        </w:rPr>
      </w:pPr>
      <w:r w:rsidRPr="00B911B8">
        <w:rPr>
          <w:rFonts w:ascii="Times New Roman" w:hAnsi="Times New Roman" w:cs="Times New Roman"/>
          <w:i/>
          <w:iCs/>
          <w:color w:val="A6A6A6" w:themeColor="background1" w:themeShade="A6"/>
          <w:sz w:val="24"/>
        </w:rPr>
        <w:t>Usar subtítulos que aporten mejoras en la legibilidad del documento</w:t>
      </w:r>
    </w:p>
    <w:p w14:paraId="7F500221" w14:textId="77777777" w:rsidR="00B911B8" w:rsidRDefault="00B911B8" w:rsidP="00B911B8">
      <w:pPr>
        <w:spacing w:line="480" w:lineRule="auto"/>
        <w:jc w:val="left"/>
        <w:rPr>
          <w:rFonts w:cs="Times New Roman"/>
          <w:i/>
          <w:iCs/>
          <w:color w:val="A6A6A6" w:themeColor="background1" w:themeShade="A6"/>
        </w:rPr>
      </w:pPr>
    </w:p>
    <w:p w14:paraId="6E5F3D6E" w14:textId="77777777" w:rsidR="00B911B8" w:rsidRPr="00B911B8" w:rsidRDefault="00B911B8" w:rsidP="00B911B8">
      <w:pPr>
        <w:spacing w:line="480" w:lineRule="auto"/>
        <w:jc w:val="left"/>
        <w:rPr>
          <w:rFonts w:cs="Times New Roman"/>
          <w:i/>
          <w:iCs/>
          <w:color w:val="A6A6A6" w:themeColor="background1" w:themeShade="A6"/>
        </w:rPr>
      </w:pPr>
    </w:p>
    <w:p w14:paraId="7CC86489" w14:textId="0FE805F3" w:rsidR="00B911B8" w:rsidRPr="00B911B8" w:rsidRDefault="006A1826" w:rsidP="009B774B">
      <w:pPr>
        <w:pStyle w:val="Heading1"/>
        <w:numPr>
          <w:ilvl w:val="0"/>
          <w:numId w:val="1"/>
        </w:numPr>
        <w:spacing w:line="480" w:lineRule="auto"/>
        <w:rPr>
          <w:rFonts w:cs="Times New Roman"/>
          <w:szCs w:val="24"/>
        </w:rPr>
      </w:pPr>
      <w:r w:rsidRPr="005C1C8C">
        <w:rPr>
          <w:rFonts w:cs="Times New Roman"/>
          <w:szCs w:val="24"/>
        </w:rPr>
        <w:lastRenderedPageBreak/>
        <w:t>DISCUSIÓN Y CONCLUSIÓN</w:t>
      </w:r>
    </w:p>
    <w:p w14:paraId="68D9BB26" w14:textId="796AE15E" w:rsidR="00B911B8" w:rsidRDefault="00B911B8" w:rsidP="00B911B8">
      <w:pPr>
        <w:ind w:left="360"/>
        <w:rPr>
          <w:i/>
          <w:iCs/>
        </w:rPr>
      </w:pPr>
      <w:r>
        <w:rPr>
          <w:rFonts w:eastAsia="Aptos" w:cs="Times New Roman"/>
          <w:color w:val="auto"/>
          <w:kern w:val="2"/>
          <w14:ligatures w14:val="standardContextual"/>
        </w:rPr>
        <w:t xml:space="preserve"> </w:t>
      </w:r>
      <w:r w:rsidRPr="00B911B8">
        <w:rPr>
          <w:i/>
          <w:iCs/>
        </w:rPr>
        <w:t>(</w:t>
      </w:r>
      <w:r>
        <w:rPr>
          <w:i/>
          <w:iCs/>
        </w:rPr>
        <w:t xml:space="preserve">Este apartado </w:t>
      </w:r>
      <w:r w:rsidRPr="00B911B8">
        <w:rPr>
          <w:i/>
          <w:iCs/>
        </w:rPr>
        <w:t>será presentado en la entrega del tercer corte)</w:t>
      </w:r>
      <w:r>
        <w:rPr>
          <w:i/>
          <w:iCs/>
        </w:rPr>
        <w:t>.</w:t>
      </w:r>
    </w:p>
    <w:p w14:paraId="478FE56E" w14:textId="77777777" w:rsidR="00B911B8" w:rsidRPr="00B911B8" w:rsidRDefault="00B911B8" w:rsidP="00B911B8">
      <w:pPr>
        <w:ind w:left="360"/>
        <w:rPr>
          <w:i/>
          <w:iCs/>
        </w:rPr>
      </w:pPr>
    </w:p>
    <w:p w14:paraId="679D87F5" w14:textId="1454BCBA" w:rsidR="00A54AB7" w:rsidRPr="00B911B8" w:rsidRDefault="00B911B8" w:rsidP="002C241D">
      <w:pPr>
        <w:spacing w:line="480" w:lineRule="auto"/>
        <w:ind w:firstLine="360"/>
        <w:rPr>
          <w:rFonts w:eastAsia="Aptos" w:cs="Times New Roman"/>
          <w:i/>
          <w:iCs/>
          <w:color w:val="A6A6A6" w:themeColor="background1" w:themeShade="A6"/>
          <w:kern w:val="2"/>
          <w14:ligatures w14:val="standardContextual"/>
        </w:rPr>
      </w:pPr>
      <w:r w:rsidRPr="00B911B8">
        <w:rPr>
          <w:rFonts w:eastAsia="Aptos" w:cs="Times New Roman"/>
          <w:i/>
          <w:iCs/>
          <w:color w:val="A6A6A6" w:themeColor="background1" w:themeShade="A6"/>
          <w:kern w:val="2"/>
          <w14:ligatures w14:val="standardContextual"/>
        </w:rPr>
        <w:t>Interpreta los resultados de la investigación demostrando la relevancia de la investigación e innovación en el área de conocimiento.</w:t>
      </w:r>
    </w:p>
    <w:p w14:paraId="2163BDCA" w14:textId="02E21B76" w:rsidR="00BC54A3" w:rsidRPr="00B911B8" w:rsidRDefault="00A54AB7" w:rsidP="002C241D">
      <w:pPr>
        <w:spacing w:line="480" w:lineRule="auto"/>
        <w:ind w:firstLine="360"/>
        <w:rPr>
          <w:rFonts w:eastAsia="Aptos" w:cs="Times New Roman"/>
          <w:i/>
          <w:iCs/>
          <w:color w:val="A6A6A6" w:themeColor="background1" w:themeShade="A6"/>
          <w:kern w:val="2"/>
          <w14:ligatures w14:val="standardContextual"/>
        </w:rPr>
      </w:pPr>
      <w:r w:rsidRPr="00B911B8">
        <w:rPr>
          <w:rFonts w:eastAsia="Aptos" w:cs="Times New Roman"/>
          <w:i/>
          <w:iCs/>
          <w:color w:val="A6A6A6" w:themeColor="background1" w:themeShade="A6"/>
          <w:kern w:val="2"/>
          <w14:ligatures w14:val="standardContextual"/>
        </w:rPr>
        <w:t>Necesariamente, establece recomendaciones a nuevos estudios para su abordaje o continuidad de conformidad a los resultados encontrados.</w:t>
      </w:r>
    </w:p>
    <w:p w14:paraId="45D4D6AE" w14:textId="77777777" w:rsidR="002435D2" w:rsidRPr="005C1C8C" w:rsidRDefault="002435D2" w:rsidP="002C241D">
      <w:pPr>
        <w:spacing w:line="480" w:lineRule="auto"/>
        <w:ind w:firstLine="360"/>
        <w:rPr>
          <w:rFonts w:eastAsia="Aptos" w:cs="Times New Roman"/>
          <w:color w:val="auto"/>
          <w:kern w:val="2"/>
          <w14:ligatures w14:val="standardContextual"/>
        </w:rPr>
      </w:pPr>
    </w:p>
    <w:p w14:paraId="616C2D05" w14:textId="77777777" w:rsidR="002435D2" w:rsidRPr="005C1C8C" w:rsidRDefault="002435D2" w:rsidP="002C241D">
      <w:pPr>
        <w:spacing w:line="480" w:lineRule="auto"/>
        <w:ind w:firstLine="360"/>
        <w:rPr>
          <w:rFonts w:eastAsia="Aptos" w:cs="Times New Roman"/>
          <w:color w:val="auto"/>
          <w:kern w:val="2"/>
          <w14:ligatures w14:val="standardContextual"/>
        </w:rPr>
      </w:pPr>
    </w:p>
    <w:p w14:paraId="6447EDEE" w14:textId="77777777" w:rsidR="002435D2" w:rsidRPr="005C1C8C" w:rsidRDefault="002435D2" w:rsidP="002C241D">
      <w:pPr>
        <w:spacing w:line="480" w:lineRule="auto"/>
        <w:ind w:firstLine="360"/>
        <w:rPr>
          <w:rFonts w:cs="Times New Roman"/>
        </w:rPr>
      </w:pPr>
    </w:p>
    <w:p w14:paraId="38E936B2" w14:textId="77777777" w:rsidR="008775A8" w:rsidRDefault="008775A8" w:rsidP="002C241D">
      <w:pPr>
        <w:spacing w:line="480" w:lineRule="auto"/>
        <w:ind w:firstLine="360"/>
        <w:rPr>
          <w:rFonts w:cs="Times New Roman"/>
        </w:rPr>
      </w:pPr>
    </w:p>
    <w:p w14:paraId="0F282945" w14:textId="77777777" w:rsidR="00B911B8" w:rsidRDefault="00B911B8" w:rsidP="002C241D">
      <w:pPr>
        <w:spacing w:line="480" w:lineRule="auto"/>
        <w:ind w:firstLine="360"/>
        <w:rPr>
          <w:rFonts w:cs="Times New Roman"/>
        </w:rPr>
      </w:pPr>
    </w:p>
    <w:p w14:paraId="053ED157" w14:textId="77777777" w:rsidR="00B911B8" w:rsidRDefault="00B911B8" w:rsidP="002C241D">
      <w:pPr>
        <w:spacing w:line="480" w:lineRule="auto"/>
        <w:ind w:firstLine="360"/>
        <w:rPr>
          <w:rFonts w:cs="Times New Roman"/>
        </w:rPr>
      </w:pPr>
    </w:p>
    <w:p w14:paraId="3286FFC5" w14:textId="77777777" w:rsidR="00B911B8" w:rsidRDefault="00B911B8" w:rsidP="002C241D">
      <w:pPr>
        <w:spacing w:line="480" w:lineRule="auto"/>
        <w:ind w:firstLine="360"/>
        <w:rPr>
          <w:rFonts w:cs="Times New Roman"/>
        </w:rPr>
      </w:pPr>
    </w:p>
    <w:p w14:paraId="572D4BDF" w14:textId="77777777" w:rsidR="00B911B8" w:rsidRDefault="00B911B8" w:rsidP="002C241D">
      <w:pPr>
        <w:spacing w:line="480" w:lineRule="auto"/>
        <w:ind w:firstLine="360"/>
        <w:rPr>
          <w:rFonts w:cs="Times New Roman"/>
        </w:rPr>
      </w:pPr>
    </w:p>
    <w:p w14:paraId="324AD2C3" w14:textId="77777777" w:rsidR="00B911B8" w:rsidRDefault="00B911B8" w:rsidP="002C241D">
      <w:pPr>
        <w:spacing w:line="480" w:lineRule="auto"/>
        <w:ind w:firstLine="360"/>
        <w:rPr>
          <w:rFonts w:cs="Times New Roman"/>
        </w:rPr>
      </w:pPr>
    </w:p>
    <w:p w14:paraId="7E6356B5" w14:textId="77777777" w:rsidR="00B911B8" w:rsidRDefault="00B911B8" w:rsidP="002C241D">
      <w:pPr>
        <w:spacing w:line="480" w:lineRule="auto"/>
        <w:ind w:firstLine="360"/>
        <w:rPr>
          <w:rFonts w:cs="Times New Roman"/>
        </w:rPr>
      </w:pPr>
    </w:p>
    <w:p w14:paraId="29207A3C" w14:textId="77777777" w:rsidR="00B911B8" w:rsidRPr="005C1C8C" w:rsidRDefault="00B911B8" w:rsidP="002C241D">
      <w:pPr>
        <w:spacing w:line="480" w:lineRule="auto"/>
        <w:ind w:firstLine="360"/>
        <w:rPr>
          <w:rFonts w:cs="Times New Roman"/>
        </w:rPr>
      </w:pPr>
    </w:p>
    <w:p w14:paraId="5B25C11F" w14:textId="42D7749C" w:rsidR="00BF4750" w:rsidRPr="005C1C8C" w:rsidRDefault="005C799F" w:rsidP="009B774B">
      <w:pPr>
        <w:pStyle w:val="Heading1"/>
        <w:numPr>
          <w:ilvl w:val="0"/>
          <w:numId w:val="1"/>
        </w:numPr>
        <w:spacing w:line="480" w:lineRule="auto"/>
        <w:rPr>
          <w:rFonts w:cs="Times New Roman"/>
          <w:szCs w:val="24"/>
        </w:rPr>
      </w:pPr>
      <w:r w:rsidRPr="005C1C8C">
        <w:rPr>
          <w:rFonts w:cs="Times New Roman"/>
          <w:szCs w:val="24"/>
        </w:rPr>
        <w:lastRenderedPageBreak/>
        <w:t>REFERENCIAS BIBLIOGRÁFICAS</w:t>
      </w:r>
    </w:p>
    <w:sdt>
      <w:sdtPr>
        <w:rPr>
          <w:rFonts w:cs="Times New Roman"/>
          <w:color w:val="000000"/>
        </w:rPr>
        <w:tag w:val="MENDELEY_BIBLIOGRAPHY"/>
        <w:id w:val="-1539889691"/>
        <w:placeholder>
          <w:docPart w:val="DefaultPlaceholder_-1854013440"/>
        </w:placeholder>
      </w:sdtPr>
      <w:sdtEndPr>
        <w:rPr>
          <w:color w:val="000000" w:themeColor="text1"/>
        </w:rPr>
      </w:sdtEndPr>
      <w:sdtContent>
        <w:p w14:paraId="08546D8B" w14:textId="77777777" w:rsidR="00B3707C" w:rsidRPr="005C1C8C" w:rsidRDefault="00167FA0" w:rsidP="002C241D">
          <w:pPr>
            <w:autoSpaceDE w:val="0"/>
            <w:autoSpaceDN w:val="0"/>
            <w:spacing w:line="480" w:lineRule="auto"/>
            <w:ind w:hanging="640"/>
            <w:divId w:val="1919052565"/>
            <w:rPr>
              <w:rFonts w:eastAsia="Times New Roman" w:cs="Times New Roman"/>
              <w:lang w:val="en-US"/>
            </w:rPr>
          </w:pPr>
          <w:r w:rsidRPr="005C1C8C">
            <w:rPr>
              <w:rFonts w:eastAsia="Times New Roman" w:cs="Times New Roman"/>
              <w:lang w:val="en-US"/>
            </w:rPr>
            <w:t>[1]</w:t>
          </w:r>
          <w:r w:rsidRPr="005C1C8C">
            <w:rPr>
              <w:rFonts w:eastAsia="Times New Roman" w:cs="Times New Roman"/>
              <w:lang w:val="en-US"/>
            </w:rPr>
            <w:tab/>
            <w:t>avis Kažemaks and J. Decouchant, “SoK: Microservice Architectures from a Dependability Perspective”.</w:t>
          </w:r>
        </w:p>
        <w:p w14:paraId="2419ED1E" w14:textId="7814C07F" w:rsidR="00B3707C" w:rsidRPr="005C1C8C" w:rsidRDefault="00B3707C" w:rsidP="002C241D">
          <w:pPr>
            <w:autoSpaceDE w:val="0"/>
            <w:autoSpaceDN w:val="0"/>
            <w:spacing w:line="480" w:lineRule="auto"/>
            <w:ind w:hanging="640"/>
            <w:divId w:val="1919052565"/>
            <w:rPr>
              <w:rFonts w:eastAsia="Times New Roman" w:cs="Times New Roman"/>
              <w:lang w:val="en-US"/>
            </w:rPr>
          </w:pPr>
          <w:r w:rsidRPr="005C1C8C">
            <w:rPr>
              <w:rFonts w:eastAsia="Times New Roman" w:cs="Times New Roman"/>
            </w:rPr>
            <w:t xml:space="preserve">[2]    </w:t>
          </w:r>
          <w:r w:rsidRPr="005C1C8C">
            <w:rPr>
              <w:rFonts w:eastAsia="Times New Roman" w:cs="Times New Roman"/>
              <w:color w:val="222222"/>
            </w:rPr>
            <w:t xml:space="preserve">Contreras, D. A. B. (2018). Arquitectura de microservicios. </w:t>
          </w:r>
          <w:r w:rsidRPr="005C1C8C">
            <w:rPr>
              <w:rFonts w:eastAsia="Times New Roman" w:cs="Times New Roman"/>
              <w:i/>
              <w:iCs/>
              <w:color w:val="222222"/>
              <w:lang w:val="en-US"/>
            </w:rPr>
            <w:t>Tecnología Investigación y Academia</w:t>
          </w:r>
          <w:r w:rsidRPr="005C1C8C">
            <w:rPr>
              <w:rFonts w:eastAsia="Times New Roman" w:cs="Times New Roman"/>
              <w:color w:val="222222"/>
              <w:lang w:val="en-US"/>
            </w:rPr>
            <w:t xml:space="preserve">, </w:t>
          </w:r>
          <w:r w:rsidRPr="005C1C8C">
            <w:rPr>
              <w:rFonts w:eastAsia="Times New Roman" w:cs="Times New Roman"/>
              <w:i/>
              <w:iCs/>
              <w:color w:val="222222"/>
              <w:lang w:val="en-US"/>
            </w:rPr>
            <w:t>6</w:t>
          </w:r>
          <w:r w:rsidRPr="005C1C8C">
            <w:rPr>
              <w:rFonts w:eastAsia="Times New Roman" w:cs="Times New Roman"/>
              <w:color w:val="222222"/>
              <w:lang w:val="en-US"/>
            </w:rPr>
            <w:t>(1), 36-46.</w:t>
          </w:r>
        </w:p>
        <w:p w14:paraId="1FFB1F78" w14:textId="77777777" w:rsidR="00167FA0" w:rsidRPr="005C1C8C" w:rsidRDefault="00167FA0" w:rsidP="002C241D">
          <w:pPr>
            <w:autoSpaceDE w:val="0"/>
            <w:autoSpaceDN w:val="0"/>
            <w:spacing w:line="480" w:lineRule="auto"/>
            <w:ind w:hanging="640"/>
            <w:divId w:val="1573269122"/>
            <w:rPr>
              <w:rFonts w:eastAsia="Times New Roman" w:cs="Times New Roman"/>
              <w:lang w:val="en-US"/>
            </w:rPr>
          </w:pPr>
          <w:r w:rsidRPr="005C1C8C">
            <w:rPr>
              <w:rFonts w:eastAsia="Times New Roman" w:cs="Times New Roman"/>
              <w:lang w:val="en-US"/>
            </w:rPr>
            <w:t>[2]</w:t>
          </w:r>
          <w:r w:rsidRPr="005C1C8C">
            <w:rPr>
              <w:rFonts w:eastAsia="Times New Roman" w:cs="Times New Roman"/>
              <w:lang w:val="en-US"/>
            </w:rPr>
            <w:tab/>
            <w:t xml:space="preserve">D. Faustino, N. Gonçalves, M. Portela, and A. Rito Silva, “Stepwise migration of a monolith to a microservice architecture: Performance and migration effort evaluation,” </w:t>
          </w:r>
          <w:r w:rsidRPr="005C1C8C">
            <w:rPr>
              <w:rFonts w:eastAsia="Times New Roman" w:cs="Times New Roman"/>
              <w:i/>
              <w:iCs/>
              <w:lang w:val="en-US"/>
            </w:rPr>
            <w:t>Performance Evaluation</w:t>
          </w:r>
          <w:r w:rsidRPr="005C1C8C">
            <w:rPr>
              <w:rFonts w:eastAsia="Times New Roman" w:cs="Times New Roman"/>
              <w:lang w:val="en-US"/>
            </w:rPr>
            <w:t>, vol. 164, p. 102411, May 2024, doi: 10.1016/J.PEVA.2024.102411.</w:t>
          </w:r>
        </w:p>
        <w:p w14:paraId="7FF2F404" w14:textId="77777777" w:rsidR="00167FA0" w:rsidRPr="005C1C8C" w:rsidRDefault="00167FA0" w:rsidP="002C241D">
          <w:pPr>
            <w:autoSpaceDE w:val="0"/>
            <w:autoSpaceDN w:val="0"/>
            <w:spacing w:line="480" w:lineRule="auto"/>
            <w:ind w:hanging="640"/>
            <w:divId w:val="1142310842"/>
            <w:rPr>
              <w:rFonts w:eastAsia="Times New Roman" w:cs="Times New Roman"/>
              <w:lang w:val="en-US"/>
            </w:rPr>
          </w:pPr>
          <w:r w:rsidRPr="005C1C8C">
            <w:rPr>
              <w:rFonts w:eastAsia="Times New Roman" w:cs="Times New Roman"/>
              <w:lang w:val="en-US"/>
            </w:rPr>
            <w:t>[3]</w:t>
          </w:r>
          <w:r w:rsidRPr="005C1C8C">
            <w:rPr>
              <w:rFonts w:eastAsia="Times New Roman" w:cs="Times New Roman"/>
              <w:lang w:val="en-US"/>
            </w:rPr>
            <w:tab/>
            <w:t>“Semantic Dependency in Microservice Architecture”.</w:t>
          </w:r>
        </w:p>
        <w:p w14:paraId="26882ADA" w14:textId="77777777" w:rsidR="00167FA0" w:rsidRPr="005C1C8C" w:rsidRDefault="00167FA0" w:rsidP="002C241D">
          <w:pPr>
            <w:autoSpaceDE w:val="0"/>
            <w:autoSpaceDN w:val="0"/>
            <w:spacing w:line="480" w:lineRule="auto"/>
            <w:ind w:hanging="640"/>
            <w:divId w:val="1773822298"/>
            <w:rPr>
              <w:rFonts w:eastAsia="Times New Roman" w:cs="Times New Roman"/>
              <w:lang w:val="en-US"/>
            </w:rPr>
          </w:pPr>
          <w:r w:rsidRPr="005C1C8C">
            <w:rPr>
              <w:rFonts w:eastAsia="Times New Roman" w:cs="Times New Roman"/>
              <w:lang w:val="en-US"/>
            </w:rPr>
            <w:t>[4]</w:t>
          </w:r>
          <w:r w:rsidRPr="005C1C8C">
            <w:rPr>
              <w:rFonts w:eastAsia="Times New Roman" w:cs="Times New Roman"/>
              <w:lang w:val="en-US"/>
            </w:rPr>
            <w:tab/>
            <w:t>K. Yin and Q. Du, “On Representing Resilience Requirements of Microservice Architecture Systems”.</w:t>
          </w:r>
        </w:p>
        <w:p w14:paraId="50E0A82A" w14:textId="77777777" w:rsidR="00167FA0" w:rsidRPr="005C1C8C" w:rsidRDefault="00167FA0" w:rsidP="002C241D">
          <w:pPr>
            <w:autoSpaceDE w:val="0"/>
            <w:autoSpaceDN w:val="0"/>
            <w:spacing w:line="480" w:lineRule="auto"/>
            <w:ind w:hanging="640"/>
            <w:divId w:val="880479123"/>
            <w:rPr>
              <w:rFonts w:eastAsia="Times New Roman" w:cs="Times New Roman"/>
              <w:lang w:val="en-US"/>
            </w:rPr>
          </w:pPr>
          <w:r w:rsidRPr="005C1C8C">
            <w:rPr>
              <w:rFonts w:eastAsia="Times New Roman" w:cs="Times New Roman"/>
              <w:lang w:val="en-US"/>
            </w:rPr>
            <w:t>[5]</w:t>
          </w:r>
          <w:r w:rsidRPr="005C1C8C">
            <w:rPr>
              <w:rFonts w:eastAsia="Times New Roman" w:cs="Times New Roman"/>
              <w:lang w:val="en-US"/>
            </w:rPr>
            <w:tab/>
            <w:t xml:space="preserve">J. Bonilla, J. A. Carballo, V. Abad-Alcaraz, M. Castilla, J. D. Álvarez, and J. Fernández-Reche, “A real-time and modular weather station software architecture based on microservices,” </w:t>
          </w:r>
          <w:r w:rsidRPr="005C1C8C">
            <w:rPr>
              <w:rFonts w:eastAsia="Times New Roman" w:cs="Times New Roman"/>
              <w:i/>
              <w:iCs/>
              <w:lang w:val="en-US"/>
            </w:rPr>
            <w:t>Environmental Modelling &amp; Software</w:t>
          </w:r>
          <w:r w:rsidRPr="005C1C8C">
            <w:rPr>
              <w:rFonts w:eastAsia="Times New Roman" w:cs="Times New Roman"/>
              <w:lang w:val="en-US"/>
            </w:rPr>
            <w:t>, vol. 186, p. 106337, Mar. 2025, doi: 10.1016/J.ENVSOFT.2025.106337.</w:t>
          </w:r>
        </w:p>
        <w:p w14:paraId="55A02B39" w14:textId="77777777" w:rsidR="00167FA0" w:rsidRPr="005C1C8C" w:rsidRDefault="00167FA0" w:rsidP="002C241D">
          <w:pPr>
            <w:autoSpaceDE w:val="0"/>
            <w:autoSpaceDN w:val="0"/>
            <w:spacing w:line="480" w:lineRule="auto"/>
            <w:ind w:hanging="640"/>
            <w:divId w:val="642348585"/>
            <w:rPr>
              <w:rFonts w:eastAsia="Times New Roman" w:cs="Times New Roman"/>
              <w:lang w:val="en-US"/>
            </w:rPr>
          </w:pPr>
          <w:r w:rsidRPr="005C1C8C">
            <w:rPr>
              <w:rFonts w:eastAsia="Times New Roman" w:cs="Times New Roman"/>
              <w:lang w:val="en-US"/>
            </w:rPr>
            <w:t>[6]</w:t>
          </w:r>
          <w:r w:rsidRPr="005C1C8C">
            <w:rPr>
              <w:rFonts w:eastAsia="Times New Roman" w:cs="Times New Roman"/>
              <w:lang w:val="en-US"/>
            </w:rPr>
            <w:tab/>
            <w:t xml:space="preserve">A. S. Abdelfattah </w:t>
          </w:r>
          <w:r w:rsidRPr="005C1C8C">
            <w:rPr>
              <w:rFonts w:eastAsia="Times New Roman" w:cs="Times New Roman"/>
              <w:i/>
              <w:iCs/>
              <w:lang w:val="en-US"/>
            </w:rPr>
            <w:t>et al.</w:t>
          </w:r>
          <w:r w:rsidRPr="005C1C8C">
            <w:rPr>
              <w:rFonts w:eastAsia="Times New Roman" w:cs="Times New Roman"/>
              <w:lang w:val="en-US"/>
            </w:rPr>
            <w:t xml:space="preserve">, “Multivocal study on microservice dependencies,” </w:t>
          </w:r>
          <w:r w:rsidRPr="005C1C8C">
            <w:rPr>
              <w:rFonts w:eastAsia="Times New Roman" w:cs="Times New Roman"/>
              <w:i/>
              <w:iCs/>
              <w:lang w:val="en-US"/>
            </w:rPr>
            <w:t>Journal of Systems and Software</w:t>
          </w:r>
          <w:r w:rsidRPr="005C1C8C">
            <w:rPr>
              <w:rFonts w:eastAsia="Times New Roman" w:cs="Times New Roman"/>
              <w:lang w:val="en-US"/>
            </w:rPr>
            <w:t>, vol. 222, p. 112334, Apr. 2025, doi: 10.1016/J.JSS.2025.112334.</w:t>
          </w:r>
        </w:p>
        <w:p w14:paraId="7CA70CFC" w14:textId="77777777" w:rsidR="00167FA0" w:rsidRPr="005C1C8C" w:rsidRDefault="00167FA0" w:rsidP="002C241D">
          <w:pPr>
            <w:autoSpaceDE w:val="0"/>
            <w:autoSpaceDN w:val="0"/>
            <w:spacing w:line="480" w:lineRule="auto"/>
            <w:ind w:hanging="640"/>
            <w:divId w:val="966544621"/>
            <w:rPr>
              <w:rFonts w:eastAsia="Times New Roman" w:cs="Times New Roman"/>
              <w:lang w:val="en-US"/>
            </w:rPr>
          </w:pPr>
          <w:r w:rsidRPr="005C1C8C">
            <w:rPr>
              <w:rFonts w:eastAsia="Times New Roman" w:cs="Times New Roman"/>
              <w:lang w:val="en-US"/>
            </w:rPr>
            <w:lastRenderedPageBreak/>
            <w:t>[7]</w:t>
          </w:r>
          <w:r w:rsidRPr="005C1C8C">
            <w:rPr>
              <w:rFonts w:eastAsia="Times New Roman" w:cs="Times New Roman"/>
              <w:lang w:val="en-US"/>
            </w:rPr>
            <w:tab/>
            <w:t xml:space="preserve">M. Hui </w:t>
          </w:r>
          <w:r w:rsidRPr="005C1C8C">
            <w:rPr>
              <w:rFonts w:eastAsia="Times New Roman" w:cs="Times New Roman"/>
              <w:i/>
              <w:iCs/>
              <w:lang w:val="en-US"/>
            </w:rPr>
            <w:t>et al.</w:t>
          </w:r>
          <w:r w:rsidRPr="005C1C8C">
            <w:rPr>
              <w:rFonts w:eastAsia="Times New Roman" w:cs="Times New Roman"/>
              <w:lang w:val="en-US"/>
            </w:rPr>
            <w:t xml:space="preserve">, “Unveiling the microservices testing methods, challenges, solutions, and solutions gaps: A systematic mapping study,” </w:t>
          </w:r>
          <w:r w:rsidRPr="005C1C8C">
            <w:rPr>
              <w:rFonts w:eastAsia="Times New Roman" w:cs="Times New Roman"/>
              <w:i/>
              <w:iCs/>
              <w:lang w:val="en-US"/>
            </w:rPr>
            <w:t>Journal of Systems and Software</w:t>
          </w:r>
          <w:r w:rsidRPr="005C1C8C">
            <w:rPr>
              <w:rFonts w:eastAsia="Times New Roman" w:cs="Times New Roman"/>
              <w:lang w:val="en-US"/>
            </w:rPr>
            <w:t>, vol. 220, p. 112232, Feb. 2025, doi: 10.1016/J.JSS.2024.112232.</w:t>
          </w:r>
        </w:p>
        <w:p w14:paraId="2FAA133D" w14:textId="77777777" w:rsidR="00167FA0" w:rsidRPr="005C1C8C" w:rsidRDefault="00167FA0" w:rsidP="002C241D">
          <w:pPr>
            <w:autoSpaceDE w:val="0"/>
            <w:autoSpaceDN w:val="0"/>
            <w:spacing w:line="480" w:lineRule="auto"/>
            <w:ind w:hanging="640"/>
            <w:divId w:val="575819638"/>
            <w:rPr>
              <w:rFonts w:eastAsia="Times New Roman" w:cs="Times New Roman"/>
              <w:lang w:val="en-US"/>
            </w:rPr>
          </w:pPr>
          <w:r w:rsidRPr="005C1C8C">
            <w:rPr>
              <w:rFonts w:eastAsia="Times New Roman" w:cs="Times New Roman"/>
              <w:lang w:val="en-US"/>
            </w:rPr>
            <w:t>[8]</w:t>
          </w:r>
          <w:r w:rsidRPr="005C1C8C">
            <w:rPr>
              <w:rFonts w:eastAsia="Times New Roman" w:cs="Times New Roman"/>
              <w:lang w:val="en-US"/>
            </w:rPr>
            <w:tab/>
            <w:t xml:space="preserve">S. Schneider </w:t>
          </w:r>
          <w:r w:rsidRPr="005C1C8C">
            <w:rPr>
              <w:rFonts w:eastAsia="Times New Roman" w:cs="Times New Roman"/>
              <w:i/>
              <w:iCs/>
              <w:lang w:val="en-US"/>
            </w:rPr>
            <w:t>et al.</w:t>
          </w:r>
          <w:r w:rsidRPr="005C1C8C">
            <w:rPr>
              <w:rFonts w:eastAsia="Times New Roman" w:cs="Times New Roman"/>
              <w:lang w:val="en-US"/>
            </w:rPr>
            <w:t xml:space="preserve">, “Comparison of Static Analysis Architecture Recovery Tools for Microservice Applications,” </w:t>
          </w:r>
          <w:r w:rsidRPr="005C1C8C">
            <w:rPr>
              <w:rFonts w:eastAsia="Times New Roman" w:cs="Times New Roman"/>
              <w:i/>
              <w:iCs/>
              <w:lang w:val="en-US"/>
            </w:rPr>
            <w:t>Proceedings of Mining Software Repositories (MSR’24)</w:t>
          </w:r>
          <w:r w:rsidRPr="005C1C8C">
            <w:rPr>
              <w:rFonts w:eastAsia="Times New Roman" w:cs="Times New Roman"/>
              <w:lang w:val="en-US"/>
            </w:rPr>
            <w:t>, vol. 1, 2024, doi: XXXXXXX.XXXXXXX.</w:t>
          </w:r>
        </w:p>
        <w:p w14:paraId="2AB0D005" w14:textId="77777777" w:rsidR="00167FA0" w:rsidRPr="005C1C8C" w:rsidRDefault="00167FA0" w:rsidP="002C241D">
          <w:pPr>
            <w:autoSpaceDE w:val="0"/>
            <w:autoSpaceDN w:val="0"/>
            <w:spacing w:line="480" w:lineRule="auto"/>
            <w:ind w:hanging="640"/>
            <w:divId w:val="651062844"/>
            <w:rPr>
              <w:rFonts w:eastAsia="Times New Roman" w:cs="Times New Roman"/>
            </w:rPr>
          </w:pPr>
          <w:r w:rsidRPr="005C1C8C">
            <w:rPr>
              <w:rFonts w:eastAsia="Times New Roman" w:cs="Times New Roman"/>
            </w:rPr>
            <w:t>[9]</w:t>
          </w:r>
          <w:r w:rsidRPr="005C1C8C">
            <w:rPr>
              <w:rFonts w:cs="Times New Roman"/>
            </w:rPr>
            <w:tab/>
          </w:r>
          <w:r w:rsidRPr="005C1C8C">
            <w:rPr>
              <w:rFonts w:eastAsia="Times New Roman" w:cs="Times New Roman"/>
            </w:rPr>
            <w:t>J. Sebastian and V. Quintero, “Implementación de técnicas de auto escalado proactivo en Kubernetes para mejorar la elasticidad de los microservicios”.</w:t>
          </w:r>
        </w:p>
        <w:p w14:paraId="5C2926E2" w14:textId="77777777" w:rsidR="00167FA0" w:rsidRPr="005C1C8C" w:rsidRDefault="00167FA0" w:rsidP="002C241D">
          <w:pPr>
            <w:autoSpaceDE w:val="0"/>
            <w:autoSpaceDN w:val="0"/>
            <w:spacing w:line="480" w:lineRule="auto"/>
            <w:ind w:hanging="640"/>
            <w:divId w:val="1158184060"/>
            <w:rPr>
              <w:rFonts w:eastAsia="Times New Roman" w:cs="Times New Roman"/>
            </w:rPr>
          </w:pPr>
          <w:r w:rsidRPr="005C1C8C">
            <w:rPr>
              <w:rFonts w:eastAsia="Times New Roman" w:cs="Times New Roman"/>
            </w:rPr>
            <w:t>[10]</w:t>
          </w:r>
          <w:r w:rsidRPr="005C1C8C">
            <w:rPr>
              <w:rFonts w:cs="Times New Roman"/>
            </w:rPr>
            <w:tab/>
          </w:r>
          <w:r w:rsidRPr="005C1C8C">
            <w:rPr>
              <w:rFonts w:eastAsia="Times New Roman" w:cs="Times New Roman"/>
            </w:rPr>
            <w:t>J. José Rojas Pérez and L. Daniela Sandoval Perez, “UNIDADES TECNOLÓGICAS DE SANTANDER CIENCIAS NATURALES E INGENIERÍAS INGENIERÍA DE SISTEMAS BUCARAMANGA Y FECHA (16, septiembre del 2024)”.</w:t>
          </w:r>
        </w:p>
        <w:p w14:paraId="31C5887D" w14:textId="77777777" w:rsidR="00167FA0" w:rsidRPr="005C1C8C" w:rsidRDefault="00167FA0" w:rsidP="002C241D">
          <w:pPr>
            <w:autoSpaceDE w:val="0"/>
            <w:autoSpaceDN w:val="0"/>
            <w:spacing w:line="480" w:lineRule="auto"/>
            <w:ind w:hanging="640"/>
            <w:divId w:val="500968744"/>
            <w:rPr>
              <w:rFonts w:eastAsia="Times New Roman" w:cs="Times New Roman"/>
            </w:rPr>
          </w:pPr>
          <w:r w:rsidRPr="005C1C8C">
            <w:rPr>
              <w:rFonts w:eastAsia="Times New Roman" w:cs="Times New Roman"/>
            </w:rPr>
            <w:t>[11]</w:t>
          </w:r>
          <w:r w:rsidRPr="005C1C8C">
            <w:rPr>
              <w:rFonts w:eastAsia="Times New Roman" w:cs="Times New Roman"/>
            </w:rPr>
            <w:tab/>
            <w:t>D. López and E. Maya, “Arquitectura de Software basada en Microservicios para Desarrollo de Aplicaciones Web”.</w:t>
          </w:r>
        </w:p>
        <w:p w14:paraId="0211FBD4" w14:textId="77777777" w:rsidR="00167FA0" w:rsidRPr="005C1C8C" w:rsidRDefault="00167FA0" w:rsidP="002C241D">
          <w:pPr>
            <w:autoSpaceDE w:val="0"/>
            <w:autoSpaceDN w:val="0"/>
            <w:spacing w:line="480" w:lineRule="auto"/>
            <w:ind w:hanging="640"/>
            <w:divId w:val="1030181756"/>
            <w:rPr>
              <w:rFonts w:eastAsia="Times New Roman" w:cs="Times New Roman"/>
              <w:lang w:val="en-US"/>
            </w:rPr>
          </w:pPr>
          <w:r w:rsidRPr="005C1C8C">
            <w:rPr>
              <w:rFonts w:eastAsia="Times New Roman" w:cs="Times New Roman"/>
            </w:rPr>
            <w:t>[12]</w:t>
          </w:r>
          <w:r w:rsidRPr="005C1C8C">
            <w:rPr>
              <w:rFonts w:eastAsia="Times New Roman" w:cs="Times New Roman"/>
            </w:rPr>
            <w:tab/>
            <w:t xml:space="preserve">“Vista de Arquitectura de software para el desarrollo de aplicaciones web orientada a micro-servicios en TecNM campus Escárcega.” </w:t>
          </w:r>
          <w:r w:rsidRPr="005C1C8C">
            <w:rPr>
              <w:rFonts w:eastAsia="Times New Roman" w:cs="Times New Roman"/>
              <w:lang w:val="en-US"/>
            </w:rPr>
            <w:t>Accessed: Mar. 09, 2025. [Online]. Available: https://progmat.uaem.mx/progmat/index.php/progmat/article/view/v15n02a02/v15n02a02pdf</w:t>
          </w:r>
        </w:p>
        <w:p w14:paraId="06F6B462" w14:textId="77777777" w:rsidR="00167FA0" w:rsidRPr="005C1C8C" w:rsidRDefault="00167FA0" w:rsidP="002C241D">
          <w:pPr>
            <w:autoSpaceDE w:val="0"/>
            <w:autoSpaceDN w:val="0"/>
            <w:spacing w:line="480" w:lineRule="auto"/>
            <w:ind w:hanging="640"/>
            <w:divId w:val="995301832"/>
            <w:rPr>
              <w:rFonts w:eastAsia="Times New Roman" w:cs="Times New Roman"/>
              <w:lang w:val="en-US"/>
            </w:rPr>
          </w:pPr>
          <w:r w:rsidRPr="005C1C8C">
            <w:rPr>
              <w:rFonts w:eastAsia="Times New Roman" w:cs="Times New Roman"/>
              <w:lang w:val="en-US"/>
            </w:rPr>
            <w:lastRenderedPageBreak/>
            <w:t>[13]</w:t>
          </w:r>
          <w:r w:rsidRPr="005C1C8C">
            <w:rPr>
              <w:rFonts w:eastAsia="Times New Roman" w:cs="Times New Roman"/>
              <w:lang w:val="en-US"/>
            </w:rPr>
            <w:tab/>
            <w:t>R. Fresno-Aranda, “Automated Capacity Analysis of Limitation-Aware Microservices Architectures,” 2022, doi: 10.1145/3540250.3558905.</w:t>
          </w:r>
        </w:p>
        <w:p w14:paraId="4172C834" w14:textId="77777777" w:rsidR="00167FA0" w:rsidRPr="005C1C8C" w:rsidRDefault="00167FA0" w:rsidP="002C241D">
          <w:pPr>
            <w:autoSpaceDE w:val="0"/>
            <w:autoSpaceDN w:val="0"/>
            <w:spacing w:line="480" w:lineRule="auto"/>
            <w:ind w:hanging="640"/>
            <w:divId w:val="1591040349"/>
            <w:rPr>
              <w:rFonts w:eastAsia="Times New Roman" w:cs="Times New Roman"/>
            </w:rPr>
          </w:pPr>
          <w:r w:rsidRPr="005C1C8C">
            <w:rPr>
              <w:rFonts w:eastAsia="Times New Roman" w:cs="Times New Roman"/>
            </w:rPr>
            <w:t>[14]</w:t>
          </w:r>
          <w:r w:rsidRPr="005C1C8C">
            <w:rPr>
              <w:rFonts w:cs="Times New Roman"/>
            </w:rPr>
            <w:tab/>
          </w:r>
          <w:r w:rsidRPr="005C1C8C">
            <w:rPr>
              <w:rFonts w:eastAsia="Times New Roman" w:cs="Times New Roman"/>
            </w:rPr>
            <w:t>I. DE Postgrado and I. Alexis Fernando Saransig Chiza, “UNIVERSIDAD TÉCNICA DEL NORTE”.</w:t>
          </w:r>
        </w:p>
        <w:p w14:paraId="6B7750FD" w14:textId="77777777" w:rsidR="00167FA0" w:rsidRPr="005C1C8C" w:rsidRDefault="00167FA0" w:rsidP="002C241D">
          <w:pPr>
            <w:autoSpaceDE w:val="0"/>
            <w:autoSpaceDN w:val="0"/>
            <w:spacing w:line="480" w:lineRule="auto"/>
            <w:ind w:hanging="640"/>
            <w:divId w:val="1952391355"/>
            <w:rPr>
              <w:rFonts w:eastAsia="Times New Roman" w:cs="Times New Roman"/>
            </w:rPr>
          </w:pPr>
          <w:r w:rsidRPr="005C1C8C">
            <w:rPr>
              <w:rFonts w:eastAsia="Times New Roman" w:cs="Times New Roman"/>
            </w:rPr>
            <w:t>[15]</w:t>
          </w:r>
          <w:r w:rsidRPr="005C1C8C">
            <w:rPr>
              <w:rFonts w:eastAsia="Times New Roman" w:cs="Times New Roman"/>
            </w:rPr>
            <w:tab/>
            <w:t>A. Bruno, M. López, J. Liriano, G. Tutor, and J. Bernal Bermúdez, “UNIVERSIDAD POLITÉCNICA DE MADRID Trabajo Fin de Máster”.</w:t>
          </w:r>
        </w:p>
        <w:p w14:paraId="5B6AF038" w14:textId="77777777" w:rsidR="00167FA0" w:rsidRPr="005C1C8C" w:rsidRDefault="00167FA0" w:rsidP="002C241D">
          <w:pPr>
            <w:autoSpaceDE w:val="0"/>
            <w:autoSpaceDN w:val="0"/>
            <w:spacing w:line="480" w:lineRule="auto"/>
            <w:ind w:hanging="640"/>
            <w:divId w:val="1348289437"/>
            <w:rPr>
              <w:rFonts w:eastAsia="Times New Roman" w:cs="Times New Roman"/>
            </w:rPr>
          </w:pPr>
          <w:r w:rsidRPr="005C1C8C">
            <w:rPr>
              <w:rFonts w:eastAsia="Times New Roman" w:cs="Times New Roman"/>
            </w:rPr>
            <w:t>[16]</w:t>
          </w:r>
          <w:r w:rsidRPr="005C1C8C">
            <w:rPr>
              <w:rFonts w:eastAsia="Times New Roman" w:cs="Times New Roman"/>
            </w:rPr>
            <w:tab/>
            <w:t>T. M. Arturo Ramírez Romero en C Chadwick Carreto Arellano, “Instituto Politécnico Nacional,” 2021.</w:t>
          </w:r>
        </w:p>
        <w:p w14:paraId="308E8D5B" w14:textId="77777777" w:rsidR="00167FA0" w:rsidRPr="005C1C8C" w:rsidRDefault="00167FA0" w:rsidP="002C241D">
          <w:pPr>
            <w:autoSpaceDE w:val="0"/>
            <w:autoSpaceDN w:val="0"/>
            <w:spacing w:line="480" w:lineRule="auto"/>
            <w:ind w:hanging="640"/>
            <w:divId w:val="706950426"/>
            <w:rPr>
              <w:rFonts w:eastAsia="Times New Roman" w:cs="Times New Roman"/>
              <w:lang w:val="en-US"/>
            </w:rPr>
          </w:pPr>
          <w:r w:rsidRPr="005C1C8C">
            <w:rPr>
              <w:rFonts w:eastAsia="Times New Roman" w:cs="Times New Roman"/>
              <w:lang w:val="en-US"/>
            </w:rPr>
            <w:t>[17]</w:t>
          </w:r>
          <w:r w:rsidRPr="005C1C8C">
            <w:rPr>
              <w:rFonts w:eastAsia="Times New Roman" w:cs="Times New Roman"/>
              <w:lang w:val="en-US"/>
            </w:rPr>
            <w:tab/>
            <w:t>B. Barua and M. S. Kaiser, “Microservices-Based Framework for Predictive Analytics and Real-time Performance Enhancement in Travel Reservation Systems”.</w:t>
          </w:r>
        </w:p>
        <w:p w14:paraId="2610896F" w14:textId="67D19CF2" w:rsidR="00036439" w:rsidRPr="005C1C8C" w:rsidRDefault="00167FA0" w:rsidP="002C241D">
          <w:pPr>
            <w:autoSpaceDE w:val="0"/>
            <w:autoSpaceDN w:val="0"/>
            <w:spacing w:line="480" w:lineRule="auto"/>
            <w:rPr>
              <w:rFonts w:cs="Times New Roman"/>
              <w:color w:val="000000"/>
            </w:rPr>
          </w:pPr>
          <w:r w:rsidRPr="005C1C8C">
            <w:rPr>
              <w:rFonts w:eastAsia="Times New Roman" w:cs="Times New Roman"/>
              <w:lang w:val="en-US"/>
            </w:rPr>
            <w:t> </w:t>
          </w:r>
        </w:p>
      </w:sdtContent>
    </w:sdt>
    <w:p w14:paraId="04EEA0DB" w14:textId="77777777" w:rsidR="00136221" w:rsidRPr="005C1C8C" w:rsidRDefault="00136221" w:rsidP="002C241D">
      <w:pPr>
        <w:spacing w:line="480" w:lineRule="auto"/>
        <w:rPr>
          <w:rFonts w:cs="Times New Roman"/>
          <w:color w:val="000000"/>
        </w:rPr>
      </w:pPr>
    </w:p>
    <w:p w14:paraId="4C7EB147" w14:textId="77777777" w:rsidR="008775A8" w:rsidRPr="005C1C8C" w:rsidRDefault="008775A8" w:rsidP="002C241D">
      <w:pPr>
        <w:spacing w:line="480" w:lineRule="auto"/>
        <w:rPr>
          <w:rFonts w:cs="Times New Roman"/>
          <w:color w:val="000000"/>
        </w:rPr>
      </w:pPr>
    </w:p>
    <w:p w14:paraId="181F067B" w14:textId="77777777" w:rsidR="008775A8" w:rsidRPr="005C1C8C" w:rsidRDefault="008775A8" w:rsidP="002C241D">
      <w:pPr>
        <w:spacing w:line="480" w:lineRule="auto"/>
        <w:rPr>
          <w:rFonts w:cs="Times New Roman"/>
          <w:color w:val="000000"/>
        </w:rPr>
      </w:pPr>
    </w:p>
    <w:p w14:paraId="68295031" w14:textId="77777777" w:rsidR="008775A8" w:rsidRPr="005C1C8C" w:rsidRDefault="008775A8" w:rsidP="002C241D">
      <w:pPr>
        <w:spacing w:line="480" w:lineRule="auto"/>
        <w:rPr>
          <w:rFonts w:cs="Times New Roman"/>
          <w:color w:val="000000"/>
        </w:rPr>
      </w:pPr>
    </w:p>
    <w:p w14:paraId="6B96E759" w14:textId="77777777" w:rsidR="008775A8" w:rsidRPr="005C1C8C" w:rsidRDefault="008775A8" w:rsidP="002C241D">
      <w:pPr>
        <w:spacing w:line="480" w:lineRule="auto"/>
        <w:rPr>
          <w:rFonts w:cs="Times New Roman"/>
          <w:color w:val="000000"/>
        </w:rPr>
      </w:pPr>
    </w:p>
    <w:p w14:paraId="1571CE0E" w14:textId="77777777" w:rsidR="008775A8" w:rsidRPr="005C1C8C" w:rsidRDefault="008775A8" w:rsidP="002C241D">
      <w:pPr>
        <w:spacing w:line="480" w:lineRule="auto"/>
        <w:rPr>
          <w:rFonts w:cs="Times New Roman"/>
          <w:color w:val="000000"/>
        </w:rPr>
      </w:pPr>
    </w:p>
    <w:p w14:paraId="335FF044" w14:textId="77777777" w:rsidR="008775A8" w:rsidRPr="005C1C8C" w:rsidRDefault="008775A8" w:rsidP="002C241D">
      <w:pPr>
        <w:spacing w:line="480" w:lineRule="auto"/>
        <w:rPr>
          <w:rFonts w:cs="Times New Roman"/>
          <w:color w:val="000000"/>
        </w:rPr>
      </w:pPr>
    </w:p>
    <w:p w14:paraId="14C2833D" w14:textId="77777777" w:rsidR="008775A8" w:rsidRPr="005C1C8C" w:rsidRDefault="008775A8" w:rsidP="002C241D">
      <w:pPr>
        <w:spacing w:line="480" w:lineRule="auto"/>
        <w:rPr>
          <w:rFonts w:cs="Times New Roman"/>
          <w:color w:val="000000"/>
        </w:rPr>
      </w:pPr>
    </w:p>
    <w:p w14:paraId="530CBBCC" w14:textId="77777777" w:rsidR="008775A8" w:rsidRPr="005C1C8C" w:rsidRDefault="008775A8" w:rsidP="002C241D">
      <w:pPr>
        <w:spacing w:line="480" w:lineRule="auto"/>
        <w:rPr>
          <w:rFonts w:cs="Times New Roman"/>
          <w:color w:val="000000"/>
        </w:rPr>
      </w:pPr>
    </w:p>
    <w:p w14:paraId="0BB33048" w14:textId="77777777" w:rsidR="008775A8" w:rsidRPr="005C1C8C" w:rsidRDefault="008775A8" w:rsidP="002C241D">
      <w:pPr>
        <w:spacing w:line="480" w:lineRule="auto"/>
        <w:rPr>
          <w:rFonts w:cs="Times New Roman"/>
          <w:color w:val="000000"/>
        </w:rPr>
      </w:pPr>
    </w:p>
    <w:p w14:paraId="7E02A764" w14:textId="77777777" w:rsidR="008775A8" w:rsidRPr="005C1C8C" w:rsidRDefault="008775A8" w:rsidP="002C241D">
      <w:pPr>
        <w:spacing w:line="480" w:lineRule="auto"/>
        <w:rPr>
          <w:rFonts w:cs="Times New Roman"/>
          <w:color w:val="000000"/>
        </w:rPr>
      </w:pPr>
    </w:p>
    <w:p w14:paraId="1A981835" w14:textId="77777777" w:rsidR="008775A8" w:rsidRPr="005C1C8C" w:rsidRDefault="008775A8" w:rsidP="002C241D">
      <w:pPr>
        <w:spacing w:line="480" w:lineRule="auto"/>
        <w:rPr>
          <w:rFonts w:cs="Times New Roman"/>
          <w:color w:val="000000"/>
        </w:rPr>
      </w:pPr>
    </w:p>
    <w:p w14:paraId="1673947A" w14:textId="77777777" w:rsidR="008775A8" w:rsidRPr="005C1C8C" w:rsidRDefault="008775A8" w:rsidP="002C241D">
      <w:pPr>
        <w:spacing w:line="480" w:lineRule="auto"/>
        <w:rPr>
          <w:rFonts w:cs="Times New Roman"/>
          <w:color w:val="000000"/>
        </w:rPr>
      </w:pPr>
    </w:p>
    <w:p w14:paraId="4DB149E0" w14:textId="77777777" w:rsidR="002605E2" w:rsidRPr="005C1C8C" w:rsidRDefault="002605E2" w:rsidP="002C241D">
      <w:pPr>
        <w:spacing w:line="480" w:lineRule="auto"/>
        <w:rPr>
          <w:rFonts w:cs="Times New Roman"/>
          <w:color w:val="000000"/>
        </w:rPr>
      </w:pPr>
    </w:p>
    <w:p w14:paraId="3764513E" w14:textId="77777777" w:rsidR="002605E2" w:rsidRPr="005C1C8C" w:rsidRDefault="002605E2" w:rsidP="002C241D">
      <w:pPr>
        <w:spacing w:line="480" w:lineRule="auto"/>
        <w:rPr>
          <w:rFonts w:cs="Times New Roman"/>
          <w:color w:val="000000"/>
        </w:rPr>
      </w:pPr>
    </w:p>
    <w:p w14:paraId="35BE4919" w14:textId="77777777" w:rsidR="002605E2" w:rsidRPr="005C1C8C" w:rsidRDefault="002605E2" w:rsidP="002C241D">
      <w:pPr>
        <w:spacing w:line="480" w:lineRule="auto"/>
        <w:rPr>
          <w:rFonts w:cs="Times New Roman"/>
          <w:color w:val="000000"/>
        </w:rPr>
      </w:pPr>
    </w:p>
    <w:p w14:paraId="0CC030A6" w14:textId="77777777" w:rsidR="002605E2" w:rsidRPr="005C1C8C" w:rsidRDefault="002605E2" w:rsidP="002C241D">
      <w:pPr>
        <w:spacing w:line="480" w:lineRule="auto"/>
        <w:rPr>
          <w:rFonts w:cs="Times New Roman"/>
          <w:color w:val="000000"/>
        </w:rPr>
      </w:pPr>
    </w:p>
    <w:p w14:paraId="4517FD60" w14:textId="77777777" w:rsidR="002605E2" w:rsidRPr="005C1C8C" w:rsidRDefault="002605E2" w:rsidP="002C241D">
      <w:pPr>
        <w:spacing w:line="480" w:lineRule="auto"/>
        <w:rPr>
          <w:rFonts w:cs="Times New Roman"/>
          <w:color w:val="000000"/>
        </w:rPr>
      </w:pPr>
    </w:p>
    <w:p w14:paraId="384BA6E0" w14:textId="77777777" w:rsidR="002605E2" w:rsidRPr="005C1C8C" w:rsidRDefault="002605E2" w:rsidP="002C241D">
      <w:pPr>
        <w:spacing w:line="480" w:lineRule="auto"/>
        <w:rPr>
          <w:rFonts w:cs="Times New Roman"/>
          <w:color w:val="000000"/>
        </w:rPr>
      </w:pPr>
    </w:p>
    <w:p w14:paraId="466DFD27" w14:textId="77777777" w:rsidR="002605E2" w:rsidRPr="005C1C8C" w:rsidRDefault="002605E2" w:rsidP="002C241D">
      <w:pPr>
        <w:spacing w:line="480" w:lineRule="auto"/>
        <w:rPr>
          <w:rFonts w:cs="Times New Roman"/>
          <w:color w:val="000000"/>
        </w:rPr>
      </w:pPr>
    </w:p>
    <w:p w14:paraId="7903FD6F" w14:textId="77777777" w:rsidR="002605E2" w:rsidRPr="005C1C8C" w:rsidRDefault="002605E2" w:rsidP="002C241D">
      <w:pPr>
        <w:spacing w:line="480" w:lineRule="auto"/>
        <w:rPr>
          <w:rFonts w:cs="Times New Roman"/>
          <w:color w:val="000000"/>
        </w:rPr>
      </w:pPr>
    </w:p>
    <w:p w14:paraId="0FE1F993" w14:textId="77777777" w:rsidR="002605E2" w:rsidRPr="005C1C8C" w:rsidRDefault="002605E2" w:rsidP="002C241D">
      <w:pPr>
        <w:spacing w:line="480" w:lineRule="auto"/>
        <w:rPr>
          <w:rFonts w:cs="Times New Roman"/>
          <w:color w:val="000000"/>
        </w:rPr>
      </w:pPr>
    </w:p>
    <w:p w14:paraId="33CBEF59" w14:textId="77777777" w:rsidR="002605E2" w:rsidRPr="005C1C8C" w:rsidRDefault="002605E2" w:rsidP="002C241D">
      <w:pPr>
        <w:spacing w:line="480" w:lineRule="auto"/>
        <w:rPr>
          <w:rFonts w:cs="Times New Roman"/>
          <w:color w:val="000000"/>
        </w:rPr>
      </w:pPr>
    </w:p>
    <w:p w14:paraId="63177758" w14:textId="77777777" w:rsidR="002605E2" w:rsidRPr="005C1C8C" w:rsidRDefault="002605E2" w:rsidP="002C241D">
      <w:pPr>
        <w:spacing w:line="480" w:lineRule="auto"/>
        <w:rPr>
          <w:rFonts w:cs="Times New Roman"/>
          <w:color w:val="000000"/>
        </w:rPr>
      </w:pPr>
    </w:p>
    <w:p w14:paraId="44C929EE" w14:textId="77777777" w:rsidR="009B774B" w:rsidRPr="005C1C8C" w:rsidRDefault="009B774B" w:rsidP="002C241D">
      <w:pPr>
        <w:spacing w:line="480" w:lineRule="auto"/>
        <w:rPr>
          <w:rFonts w:cs="Times New Roman"/>
          <w:color w:val="000000"/>
        </w:rPr>
      </w:pPr>
    </w:p>
    <w:p w14:paraId="4E46544A" w14:textId="5DFB9EB1" w:rsidR="002605E2" w:rsidRPr="009B774B" w:rsidRDefault="001B73A4" w:rsidP="009B774B">
      <w:pPr>
        <w:pStyle w:val="Heading1"/>
        <w:spacing w:line="480" w:lineRule="auto"/>
        <w:rPr>
          <w:rFonts w:cs="Times New Roman"/>
          <w:szCs w:val="24"/>
        </w:rPr>
      </w:pPr>
      <w:r w:rsidRPr="005C1C8C">
        <w:rPr>
          <w:rFonts w:cs="Times New Roman"/>
          <w:szCs w:val="24"/>
        </w:rPr>
        <w:lastRenderedPageBreak/>
        <w:t>GESTIÓN Y USO DE MENDELEY</w:t>
      </w:r>
    </w:p>
    <w:p w14:paraId="10E70A27" w14:textId="17CE97F2" w:rsidR="002605E2" w:rsidRPr="005C1C8C" w:rsidRDefault="001B73A4" w:rsidP="002C241D">
      <w:pPr>
        <w:spacing w:line="480" w:lineRule="auto"/>
        <w:rPr>
          <w:rFonts w:cs="Times New Roman"/>
          <w:b/>
          <w:bCs/>
          <w:color w:val="000000"/>
        </w:rPr>
      </w:pPr>
      <w:r w:rsidRPr="005C1C8C">
        <w:rPr>
          <w:rFonts w:cs="Times New Roman"/>
          <w:b/>
          <w:bCs/>
          <w:color w:val="000000"/>
        </w:rPr>
        <w:t>Figura 1</w:t>
      </w:r>
    </w:p>
    <w:p w14:paraId="0EC767C4" w14:textId="4A0FCD28" w:rsidR="00CE0802" w:rsidRPr="005C1C8C" w:rsidRDefault="009B774B" w:rsidP="002C241D">
      <w:pPr>
        <w:spacing w:line="480" w:lineRule="auto"/>
        <w:rPr>
          <w:rFonts w:cs="Times New Roman"/>
          <w:i/>
          <w:iCs/>
          <w:color w:val="000000"/>
        </w:rPr>
      </w:pPr>
      <w:r w:rsidRPr="005C1C8C">
        <w:rPr>
          <w:rFonts w:cs="Times New Roman"/>
          <w:noProof/>
          <w:color w:val="000000"/>
        </w:rPr>
        <w:drawing>
          <wp:anchor distT="0" distB="0" distL="114300" distR="114300" simplePos="0" relativeHeight="251658240" behindDoc="0" locked="0" layoutInCell="1" allowOverlap="1" wp14:anchorId="0DB1530F" wp14:editId="55DDC44E">
            <wp:simplePos x="0" y="0"/>
            <wp:positionH relativeFrom="page">
              <wp:align>center</wp:align>
            </wp:positionH>
            <wp:positionV relativeFrom="margin">
              <wp:posOffset>1035050</wp:posOffset>
            </wp:positionV>
            <wp:extent cx="5972175" cy="3357880"/>
            <wp:effectExtent l="0" t="0" r="9525" b="0"/>
            <wp:wrapSquare wrapText="bothSides"/>
            <wp:docPr id="12213785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8502" name="Picture 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anchor>
        </w:drawing>
      </w:r>
      <w:r w:rsidR="00711A1D" w:rsidRPr="005C1C8C">
        <w:rPr>
          <w:rFonts w:cs="Times New Roman"/>
          <w:i/>
          <w:iCs/>
          <w:color w:val="000000"/>
        </w:rPr>
        <w:t>Gestión de referencias bibliográficas con Mendeley, en Microsoft Word.</w:t>
      </w:r>
    </w:p>
    <w:p w14:paraId="15D94C41" w14:textId="10A5F760" w:rsidR="00CE0802" w:rsidRPr="005C1C8C" w:rsidRDefault="00CE0802" w:rsidP="002C241D">
      <w:pPr>
        <w:spacing w:line="480" w:lineRule="auto"/>
        <w:rPr>
          <w:rFonts w:cs="Times New Roman"/>
          <w:color w:val="000000"/>
        </w:rPr>
      </w:pPr>
    </w:p>
    <w:p w14:paraId="126DABDB" w14:textId="2023E631" w:rsidR="002605E2" w:rsidRDefault="00710E14" w:rsidP="002C241D">
      <w:pPr>
        <w:spacing w:line="480" w:lineRule="auto"/>
        <w:rPr>
          <w:rFonts w:cs="Times New Roman"/>
          <w:color w:val="000000"/>
        </w:rPr>
      </w:pPr>
      <w:r w:rsidRPr="005C1C8C">
        <w:rPr>
          <w:rFonts w:cs="Times New Roman"/>
          <w:i/>
          <w:iCs/>
          <w:color w:val="000000"/>
        </w:rPr>
        <w:t xml:space="preserve">Nota. </w:t>
      </w:r>
      <w:r w:rsidRPr="005C1C8C">
        <w:rPr>
          <w:rFonts w:cs="Times New Roman"/>
          <w:color w:val="000000"/>
        </w:rPr>
        <w:t>La figura muestra las referencias bibliográficas añadidas al gestor de Mendeley para Microsoft Word</w:t>
      </w:r>
      <w:r w:rsidR="00062B48" w:rsidRPr="005C1C8C">
        <w:rPr>
          <w:rFonts w:cs="Times New Roman"/>
          <w:color w:val="000000"/>
        </w:rPr>
        <w:t xml:space="preserve"> y su disponibilidad para ser insertadas. Fuente: Elaboración propia (2025).</w:t>
      </w:r>
    </w:p>
    <w:p w14:paraId="195D5024" w14:textId="40DEAF75" w:rsidR="00B911B8" w:rsidRDefault="00B911B8" w:rsidP="002C241D">
      <w:pPr>
        <w:spacing w:line="480" w:lineRule="auto"/>
        <w:rPr>
          <w:rFonts w:cs="Times New Roman"/>
          <w:color w:val="000000"/>
        </w:rPr>
      </w:pPr>
    </w:p>
    <w:p w14:paraId="72A0ECDD" w14:textId="77777777" w:rsidR="009B774B" w:rsidRPr="005C1C8C" w:rsidRDefault="009B774B" w:rsidP="002C241D">
      <w:pPr>
        <w:spacing w:line="480" w:lineRule="auto"/>
        <w:rPr>
          <w:rFonts w:cs="Times New Roman"/>
          <w:color w:val="000000"/>
        </w:rPr>
      </w:pPr>
    </w:p>
    <w:p w14:paraId="21C2DC29" w14:textId="78CE7406" w:rsidR="00352D5A" w:rsidRPr="00B911B8" w:rsidRDefault="00352D5A" w:rsidP="002C241D">
      <w:pPr>
        <w:spacing w:line="480" w:lineRule="auto"/>
        <w:rPr>
          <w:rFonts w:cs="Times New Roman"/>
          <w:b/>
          <w:bCs/>
          <w:color w:val="000000"/>
        </w:rPr>
      </w:pPr>
      <w:r w:rsidRPr="005C1C8C">
        <w:rPr>
          <w:rFonts w:cs="Times New Roman"/>
          <w:b/>
          <w:bCs/>
          <w:color w:val="000000"/>
        </w:rPr>
        <w:lastRenderedPageBreak/>
        <w:t>Figura 2</w:t>
      </w:r>
    </w:p>
    <w:p w14:paraId="38B283EC" w14:textId="641EBDA2" w:rsidR="002605E2" w:rsidRPr="00B911B8" w:rsidRDefault="009B774B" w:rsidP="002C241D">
      <w:pPr>
        <w:spacing w:line="480" w:lineRule="auto"/>
        <w:rPr>
          <w:rFonts w:cs="Times New Roman"/>
          <w:i/>
          <w:iCs/>
          <w:color w:val="000000"/>
        </w:rPr>
      </w:pPr>
      <w:r w:rsidRPr="005C1C8C">
        <w:rPr>
          <w:rFonts w:cs="Times New Roman"/>
          <w:noProof/>
          <w:color w:val="000000"/>
        </w:rPr>
        <w:drawing>
          <wp:anchor distT="0" distB="0" distL="114300" distR="114300" simplePos="0" relativeHeight="251658242" behindDoc="0" locked="0" layoutInCell="1" allowOverlap="1" wp14:anchorId="53D7C155" wp14:editId="67F5A592">
            <wp:simplePos x="0" y="0"/>
            <wp:positionH relativeFrom="page">
              <wp:align>center</wp:align>
            </wp:positionH>
            <wp:positionV relativeFrom="page">
              <wp:align>center</wp:align>
            </wp:positionV>
            <wp:extent cx="5972175" cy="3359785"/>
            <wp:effectExtent l="0" t="0" r="9525" b="0"/>
            <wp:wrapSquare wrapText="bothSides"/>
            <wp:docPr id="2143993905" name="Picture 4"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93905" name="Picture 4" descr="A computer screen shot of a computer screen&#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3359785"/>
                    </a:xfrm>
                    <a:prstGeom prst="rect">
                      <a:avLst/>
                    </a:prstGeom>
                  </pic:spPr>
                </pic:pic>
              </a:graphicData>
            </a:graphic>
          </wp:anchor>
        </w:drawing>
      </w:r>
      <w:r w:rsidR="00352D5A" w:rsidRPr="005C1C8C">
        <w:rPr>
          <w:rFonts w:cs="Times New Roman"/>
          <w:i/>
          <w:iCs/>
          <w:color w:val="000000"/>
        </w:rPr>
        <w:t>Listado de las referencias bibliográficas seleccionadas, en el gestor de referencias Mendeley.</w:t>
      </w:r>
    </w:p>
    <w:p w14:paraId="13D2FF94" w14:textId="61931F25" w:rsidR="008775A8" w:rsidRPr="005C1C8C" w:rsidRDefault="008775A8" w:rsidP="002C241D">
      <w:pPr>
        <w:spacing w:line="480" w:lineRule="auto"/>
        <w:rPr>
          <w:rFonts w:cs="Times New Roman"/>
          <w:color w:val="000000"/>
        </w:rPr>
      </w:pPr>
    </w:p>
    <w:p w14:paraId="7CBEF28D" w14:textId="4709BD88" w:rsidR="00352D5A" w:rsidRPr="005C1C8C" w:rsidRDefault="00352D5A" w:rsidP="002C241D">
      <w:pPr>
        <w:spacing w:line="480" w:lineRule="auto"/>
        <w:rPr>
          <w:rFonts w:cs="Times New Roman"/>
          <w:color w:val="000000"/>
        </w:rPr>
      </w:pPr>
      <w:r w:rsidRPr="005C1C8C">
        <w:rPr>
          <w:rFonts w:cs="Times New Roman"/>
          <w:i/>
          <w:iCs/>
          <w:color w:val="000000"/>
        </w:rPr>
        <w:t>Nota</w:t>
      </w:r>
      <w:r w:rsidRPr="005C1C8C">
        <w:rPr>
          <w:rFonts w:cs="Times New Roman"/>
          <w:color w:val="000000"/>
        </w:rPr>
        <w:t xml:space="preserve">. La figura muestra las referencias bibliográficas de los artículos </w:t>
      </w:r>
      <w:r w:rsidR="00EE4821" w:rsidRPr="005C1C8C">
        <w:rPr>
          <w:rFonts w:cs="Times New Roman"/>
          <w:color w:val="000000"/>
        </w:rPr>
        <w:t>de investigación que fueron seleccionados para el documento. Fuente: Elaboración propia (2025).</w:t>
      </w:r>
    </w:p>
    <w:p w14:paraId="01AB7301" w14:textId="438E2F9D" w:rsidR="00352D5A" w:rsidRDefault="00352D5A" w:rsidP="002C241D">
      <w:pPr>
        <w:spacing w:line="480" w:lineRule="auto"/>
        <w:rPr>
          <w:rFonts w:cs="Times New Roman"/>
          <w:color w:val="000000"/>
        </w:rPr>
      </w:pPr>
    </w:p>
    <w:p w14:paraId="1C359B1D" w14:textId="77777777" w:rsidR="009B774B" w:rsidRDefault="009B774B" w:rsidP="002C241D">
      <w:pPr>
        <w:spacing w:line="480" w:lineRule="auto"/>
        <w:rPr>
          <w:rFonts w:cs="Times New Roman"/>
          <w:color w:val="000000"/>
        </w:rPr>
      </w:pPr>
    </w:p>
    <w:p w14:paraId="591BB646" w14:textId="77777777" w:rsidR="009B774B" w:rsidRPr="005C1C8C" w:rsidRDefault="009B774B" w:rsidP="002C241D">
      <w:pPr>
        <w:spacing w:line="480" w:lineRule="auto"/>
        <w:rPr>
          <w:rFonts w:cs="Times New Roman"/>
          <w:color w:val="000000"/>
        </w:rPr>
      </w:pPr>
    </w:p>
    <w:p w14:paraId="69D061C9" w14:textId="093EF166" w:rsidR="00EE4821" w:rsidRPr="005C1C8C" w:rsidRDefault="00EE4821" w:rsidP="002C241D">
      <w:pPr>
        <w:spacing w:line="480" w:lineRule="auto"/>
        <w:rPr>
          <w:rFonts w:cs="Times New Roman"/>
          <w:b/>
          <w:bCs/>
          <w:color w:val="000000"/>
        </w:rPr>
      </w:pPr>
      <w:r w:rsidRPr="005C1C8C">
        <w:rPr>
          <w:rFonts w:cs="Times New Roman"/>
          <w:b/>
          <w:bCs/>
          <w:color w:val="000000"/>
        </w:rPr>
        <w:lastRenderedPageBreak/>
        <w:t>Figura 3</w:t>
      </w:r>
    </w:p>
    <w:p w14:paraId="25D3FE46" w14:textId="2FFAA840" w:rsidR="00352D5A" w:rsidRPr="005C1C8C" w:rsidRDefault="00B911B8" w:rsidP="002C241D">
      <w:pPr>
        <w:spacing w:line="480" w:lineRule="auto"/>
        <w:rPr>
          <w:rFonts w:cs="Times New Roman"/>
          <w:i/>
          <w:iCs/>
          <w:color w:val="000000"/>
        </w:rPr>
      </w:pPr>
      <w:r w:rsidRPr="005C1C8C">
        <w:rPr>
          <w:rFonts w:cs="Times New Roman"/>
          <w:noProof/>
          <w:color w:val="000000"/>
        </w:rPr>
        <w:drawing>
          <wp:anchor distT="0" distB="0" distL="114300" distR="114300" simplePos="0" relativeHeight="251658241" behindDoc="0" locked="0" layoutInCell="1" allowOverlap="1" wp14:anchorId="71126DC0" wp14:editId="1F4C6184">
            <wp:simplePos x="0" y="0"/>
            <wp:positionH relativeFrom="margin">
              <wp:align>right</wp:align>
            </wp:positionH>
            <wp:positionV relativeFrom="page">
              <wp:posOffset>3220720</wp:posOffset>
            </wp:positionV>
            <wp:extent cx="5972175" cy="3357880"/>
            <wp:effectExtent l="0" t="0" r="9525" b="0"/>
            <wp:wrapSquare wrapText="bothSides"/>
            <wp:docPr id="122901908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9082" name="Picture 3"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anchor>
        </w:drawing>
      </w:r>
      <w:r w:rsidR="00A62478" w:rsidRPr="005C1C8C">
        <w:rPr>
          <w:rFonts w:cs="Times New Roman"/>
          <w:i/>
          <w:iCs/>
          <w:color w:val="000000"/>
        </w:rPr>
        <w:t>Uso del gestor de referencias de Mendeley, para agregar artículos de investigación.</w:t>
      </w:r>
    </w:p>
    <w:p w14:paraId="3A99A144" w14:textId="39DEB60B" w:rsidR="008775A8" w:rsidRPr="005C1C8C" w:rsidRDefault="008775A8" w:rsidP="002C241D">
      <w:pPr>
        <w:spacing w:line="480" w:lineRule="auto"/>
        <w:rPr>
          <w:rFonts w:cs="Times New Roman"/>
          <w:color w:val="000000"/>
        </w:rPr>
      </w:pPr>
    </w:p>
    <w:p w14:paraId="6C6FE60B" w14:textId="4B33FE48" w:rsidR="008775A8" w:rsidRPr="005C1C8C" w:rsidRDefault="00A62478" w:rsidP="002C241D">
      <w:pPr>
        <w:spacing w:line="480" w:lineRule="auto"/>
        <w:rPr>
          <w:rFonts w:cs="Times New Roman"/>
          <w:color w:val="000000"/>
        </w:rPr>
      </w:pPr>
      <w:r w:rsidRPr="005C1C8C">
        <w:rPr>
          <w:rFonts w:cs="Times New Roman"/>
          <w:i/>
          <w:iCs/>
          <w:color w:val="000000"/>
        </w:rPr>
        <w:t>Nota</w:t>
      </w:r>
      <w:r w:rsidRPr="005C1C8C">
        <w:rPr>
          <w:rFonts w:cs="Times New Roman"/>
          <w:color w:val="000000"/>
        </w:rPr>
        <w:t xml:space="preserve">. La figura muestra </w:t>
      </w:r>
      <w:r w:rsidR="00686D30" w:rsidRPr="005C1C8C">
        <w:rPr>
          <w:rFonts w:cs="Times New Roman"/>
          <w:color w:val="000000"/>
        </w:rPr>
        <w:t>el procedimiento para agregar un artículo de investigación, al gestor de referencias de Mendeley. Fuente: Elaboración propia (2025).</w:t>
      </w:r>
    </w:p>
    <w:p w14:paraId="26474DA9" w14:textId="0DE71F8C" w:rsidR="00136221" w:rsidRPr="005C1C8C" w:rsidRDefault="00136221" w:rsidP="002C241D">
      <w:pPr>
        <w:spacing w:line="480" w:lineRule="auto"/>
        <w:rPr>
          <w:rFonts w:cs="Times New Roman"/>
          <w:color w:val="000000"/>
          <w:lang w:val="es-MX"/>
        </w:rPr>
      </w:pPr>
    </w:p>
    <w:sectPr w:rsidR="00136221" w:rsidRPr="005C1C8C" w:rsidSect="00405900">
      <w:pgSz w:w="12240" w:h="15840"/>
      <w:pgMar w:top="2268" w:right="1134" w:bottom="1134" w:left="1134"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A686CE" w14:textId="77777777" w:rsidR="0087659F" w:rsidRPr="00C45E59" w:rsidRDefault="0087659F" w:rsidP="00CF1723">
      <w:r w:rsidRPr="00C45E59">
        <w:separator/>
      </w:r>
    </w:p>
  </w:endnote>
  <w:endnote w:type="continuationSeparator" w:id="0">
    <w:p w14:paraId="00352689" w14:textId="77777777" w:rsidR="0087659F" w:rsidRPr="00C45E59" w:rsidRDefault="0087659F" w:rsidP="00CF1723">
      <w:r w:rsidRPr="00C45E59">
        <w:continuationSeparator/>
      </w:r>
    </w:p>
  </w:endnote>
  <w:endnote w:type="continuationNotice" w:id="1">
    <w:p w14:paraId="244957DB" w14:textId="77777777" w:rsidR="0087659F" w:rsidRPr="00C45E59" w:rsidRDefault="008765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charset w:val="80"/>
    <w:family w:val="roman"/>
    <w:pitch w:val="variable"/>
    <w:sig w:usb0="800002E7" w:usb1="2AC7FCFF" w:usb2="00000012" w:usb3="00000000" w:csb0="0002009F" w:csb1="00000000"/>
  </w:font>
  <w:font w:name="Times New Roman (Cuerpo en alfa">
    <w:altName w:val="Times New Roman"/>
    <w:charset w:val="00"/>
    <w:family w:val="roman"/>
    <w:pitch w:val="default"/>
  </w:font>
  <w:font w:name="Candara">
    <w:panose1 w:val="020E0502030303020204"/>
    <w:charset w:val="00"/>
    <w:family w:val="swiss"/>
    <w:pitch w:val="variable"/>
    <w:sig w:usb0="A00002EF" w:usb1="4000A44B"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9BA03" w14:textId="77777777" w:rsidR="00E22D7A" w:rsidRPr="00C45E59" w:rsidRDefault="00E22D7A" w:rsidP="00405900">
    <w:pPr>
      <w:pStyle w:val="Footer"/>
    </w:pPr>
    <w:r w:rsidRPr="00C45E59">
      <w:rPr>
        <w:noProof/>
      </w:rPr>
      <w:drawing>
        <wp:inline distT="0" distB="0" distL="0" distR="0" wp14:anchorId="3F52F30A" wp14:editId="6C428E56">
          <wp:extent cx="2298700" cy="330200"/>
          <wp:effectExtent l="0" t="0" r="0" b="0"/>
          <wp:docPr id="7697789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nto de vista.png"/>
                  <pic:cNvPicPr/>
                </pic:nvPicPr>
                <pic:blipFill>
                  <a:blip r:embed="rId1">
                    <a:extLst>
                      <a:ext uri="{28A0092B-C50C-407E-A947-70E740481C1C}">
                        <a14:useLocalDpi xmlns:a14="http://schemas.microsoft.com/office/drawing/2010/main" val="0"/>
                      </a:ext>
                    </a:extLst>
                  </a:blip>
                  <a:stretch>
                    <a:fillRect/>
                  </a:stretch>
                </pic:blipFill>
                <pic:spPr>
                  <a:xfrm>
                    <a:off x="0" y="0"/>
                    <a:ext cx="2298700" cy="330200"/>
                  </a:xfrm>
                  <a:prstGeom prst="rect">
                    <a:avLst/>
                  </a:prstGeom>
                </pic:spPr>
              </pic:pic>
            </a:graphicData>
          </a:graphic>
        </wp:inline>
      </w:drawing>
    </w:r>
  </w:p>
  <w:p w14:paraId="5351E66C" w14:textId="77777777" w:rsidR="00E22D7A" w:rsidRPr="00C45E59" w:rsidRDefault="00E22D7A" w:rsidP="00405900">
    <w:pPr>
      <w:pStyle w:val="Footer"/>
    </w:pPr>
  </w:p>
  <w:p w14:paraId="08019534" w14:textId="112F08CB" w:rsidR="00A86203" w:rsidRPr="00C45E59" w:rsidRDefault="7AD9FAF2" w:rsidP="7AD9FAF2">
    <w:pPr>
      <w:pStyle w:val="Footer"/>
      <w:rPr>
        <w:sz w:val="22"/>
        <w:szCs w:val="22"/>
      </w:rPr>
    </w:pPr>
    <w:r w:rsidRPr="00C45E59">
      <w:t xml:space="preserve">Vol. X. No. XX. Año X </w:t>
    </w:r>
    <w:r w:rsidRPr="00C45E59">
      <w:rPr>
        <w:rFonts w:ascii="Symbol" w:eastAsia="Symbol" w:hAnsi="Symbol" w:cs="Symbol"/>
      </w:rPr>
      <w:t>½</w:t>
    </w:r>
    <w:r w:rsidRPr="00C45E59">
      <w:t xml:space="preserve"> Enero - junio de 2019 </w:t>
    </w:r>
    <w:r w:rsidRPr="00C45E59">
      <w:rPr>
        <w:rFonts w:ascii="Symbol" w:eastAsia="Symbol" w:hAnsi="Symbol" w:cs="Symbol"/>
      </w:rPr>
      <w:t>½</w:t>
    </w:r>
    <w:r w:rsidRPr="00C45E59">
      <w:t xml:space="preserve"> ISSN: 2027-5153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9DA87" w14:textId="77777777" w:rsidR="00051732" w:rsidRPr="00C45E59" w:rsidRDefault="00051732" w:rsidP="00051732">
    <w:pPr>
      <w:tabs>
        <w:tab w:val="left" w:pos="1215"/>
      </w:tabs>
      <w:rPr>
        <w:rFonts w:ascii="Gill Sans MT" w:hAnsi="Gill Sans MT" w:cs="Arial"/>
      </w:rPr>
    </w:pPr>
    <w:r w:rsidRPr="00C45E59">
      <w:rPr>
        <w:rFonts w:ascii="Gill Sans MT" w:hAnsi="Gill Sans MT" w:cs="Arial"/>
      </w:rPr>
      <w:t xml:space="preserve">“Este documento es propiedad intelectual del POLITECNICO GRANCOLOMBIANO, se prohíbe su reproducción total o parcial sin la autorización escrita de la Rectoría. TODO DOCUMENTO IMPRESO O DESCARGADO DEL SISTEMA, ES CONSIDERADO COPIA NO CONTROLADA”. </w:t>
    </w:r>
  </w:p>
  <w:p w14:paraId="527131E7" w14:textId="77777777" w:rsidR="00841904" w:rsidRPr="00C45E59" w:rsidRDefault="00051732" w:rsidP="00051732">
    <w:pPr>
      <w:pStyle w:val="Footer"/>
      <w:jc w:val="right"/>
      <w:rPr>
        <w:rFonts w:cs="Arial"/>
        <w:sz w:val="16"/>
        <w:szCs w:val="16"/>
      </w:rPr>
    </w:pPr>
    <w:r w:rsidRPr="00C45E59">
      <w:rPr>
        <w:rFonts w:cs="Arial"/>
        <w:sz w:val="16"/>
        <w:szCs w:val="16"/>
      </w:rPr>
      <w:t xml:space="preserve">Página </w:t>
    </w:r>
    <w:r w:rsidRPr="00C45E59">
      <w:rPr>
        <w:rFonts w:cs="Arial"/>
        <w:bCs/>
        <w:sz w:val="16"/>
        <w:szCs w:val="16"/>
      </w:rPr>
      <w:fldChar w:fldCharType="begin"/>
    </w:r>
    <w:r w:rsidRPr="00C45E59">
      <w:rPr>
        <w:rFonts w:cs="Arial"/>
        <w:bCs/>
        <w:sz w:val="16"/>
        <w:szCs w:val="16"/>
      </w:rPr>
      <w:instrText>PAGE</w:instrText>
    </w:r>
    <w:r w:rsidRPr="00C45E59">
      <w:rPr>
        <w:rFonts w:cs="Arial"/>
        <w:bCs/>
        <w:sz w:val="16"/>
        <w:szCs w:val="16"/>
      </w:rPr>
      <w:fldChar w:fldCharType="separate"/>
    </w:r>
    <w:r w:rsidRPr="00C45E59">
      <w:rPr>
        <w:rFonts w:cs="Arial"/>
        <w:bCs/>
        <w:sz w:val="16"/>
        <w:szCs w:val="16"/>
      </w:rPr>
      <w:t>1</w:t>
    </w:r>
    <w:r w:rsidRPr="00C45E59">
      <w:rPr>
        <w:rFonts w:cs="Arial"/>
        <w:bCs/>
        <w:sz w:val="16"/>
        <w:szCs w:val="16"/>
      </w:rPr>
      <w:fldChar w:fldCharType="end"/>
    </w:r>
    <w:r w:rsidRPr="00C45E59">
      <w:rPr>
        <w:rFonts w:cs="Arial"/>
        <w:sz w:val="16"/>
        <w:szCs w:val="16"/>
      </w:rPr>
      <w:t xml:space="preserve"> de </w:t>
    </w:r>
    <w:r w:rsidRPr="00C45E59">
      <w:rPr>
        <w:rFonts w:cs="Arial"/>
        <w:bCs/>
        <w:sz w:val="16"/>
        <w:szCs w:val="16"/>
      </w:rPr>
      <w:fldChar w:fldCharType="begin"/>
    </w:r>
    <w:r w:rsidRPr="00C45E59">
      <w:rPr>
        <w:rFonts w:cs="Arial"/>
        <w:bCs/>
        <w:sz w:val="16"/>
        <w:szCs w:val="16"/>
      </w:rPr>
      <w:instrText>NUMPAGES</w:instrText>
    </w:r>
    <w:r w:rsidRPr="00C45E59">
      <w:rPr>
        <w:rFonts w:cs="Arial"/>
        <w:bCs/>
        <w:sz w:val="16"/>
        <w:szCs w:val="16"/>
      </w:rPr>
      <w:fldChar w:fldCharType="separate"/>
    </w:r>
    <w:r w:rsidRPr="00C45E59">
      <w:rPr>
        <w:rFonts w:cs="Arial"/>
        <w:bCs/>
        <w:sz w:val="16"/>
        <w:szCs w:val="16"/>
      </w:rPr>
      <w:t>2</w:t>
    </w:r>
    <w:r w:rsidRPr="00C45E59">
      <w:rPr>
        <w:rFonts w:cs="Arial"/>
        <w:bCs/>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10BA9" w14:textId="77777777" w:rsidR="00051732" w:rsidRPr="00C45E59" w:rsidRDefault="00051732" w:rsidP="00051732">
    <w:pPr>
      <w:tabs>
        <w:tab w:val="left" w:pos="1215"/>
      </w:tabs>
      <w:rPr>
        <w:rFonts w:ascii="Gill Sans MT" w:hAnsi="Gill Sans MT" w:cs="Arial"/>
        <w:sz w:val="18"/>
        <w:szCs w:val="22"/>
      </w:rPr>
    </w:pPr>
    <w:r w:rsidRPr="00C45E59">
      <w:rPr>
        <w:rFonts w:ascii="Gill Sans MT" w:hAnsi="Gill Sans MT" w:cs="Arial"/>
        <w:sz w:val="18"/>
        <w:szCs w:val="22"/>
      </w:rPr>
      <w:t xml:space="preserve">“Este documento es propiedad intelectual del POLITECNICO GRANCOLOMBIANO, se prohíbe su reproducción total o parcial sin la autorización escrita de la Rectoría. TODO DOCUMENTO IMPRESO O DESCARGADO DEL SISTEMA, ES CONSIDERADO COPIA NO CONTROLADA”. </w:t>
    </w:r>
  </w:p>
  <w:p w14:paraId="6FB94D59" w14:textId="77777777" w:rsidR="00E138B0" w:rsidRPr="00C45E59" w:rsidRDefault="00051732" w:rsidP="00051732">
    <w:pPr>
      <w:pStyle w:val="Footer"/>
      <w:jc w:val="right"/>
      <w:rPr>
        <w:rFonts w:cs="Arial"/>
        <w:sz w:val="16"/>
        <w:szCs w:val="16"/>
      </w:rPr>
    </w:pPr>
    <w:r w:rsidRPr="00C45E59">
      <w:rPr>
        <w:rFonts w:cs="Arial"/>
        <w:sz w:val="16"/>
        <w:szCs w:val="16"/>
      </w:rPr>
      <w:t xml:space="preserve">Página </w:t>
    </w:r>
    <w:r w:rsidRPr="00C45E59">
      <w:rPr>
        <w:rFonts w:cs="Arial"/>
        <w:bCs/>
        <w:sz w:val="16"/>
        <w:szCs w:val="16"/>
      </w:rPr>
      <w:fldChar w:fldCharType="begin"/>
    </w:r>
    <w:r w:rsidRPr="00C45E59">
      <w:rPr>
        <w:rFonts w:cs="Arial"/>
        <w:bCs/>
        <w:sz w:val="16"/>
        <w:szCs w:val="16"/>
      </w:rPr>
      <w:instrText>PAGE</w:instrText>
    </w:r>
    <w:r w:rsidRPr="00C45E59">
      <w:rPr>
        <w:rFonts w:cs="Arial"/>
        <w:bCs/>
        <w:sz w:val="16"/>
        <w:szCs w:val="16"/>
      </w:rPr>
      <w:fldChar w:fldCharType="separate"/>
    </w:r>
    <w:r w:rsidRPr="00C45E59">
      <w:rPr>
        <w:rFonts w:cs="Arial"/>
        <w:bCs/>
        <w:sz w:val="16"/>
        <w:szCs w:val="16"/>
      </w:rPr>
      <w:t>1</w:t>
    </w:r>
    <w:r w:rsidRPr="00C45E59">
      <w:rPr>
        <w:rFonts w:cs="Arial"/>
        <w:bCs/>
        <w:sz w:val="16"/>
        <w:szCs w:val="16"/>
      </w:rPr>
      <w:fldChar w:fldCharType="end"/>
    </w:r>
    <w:r w:rsidRPr="00C45E59">
      <w:rPr>
        <w:rFonts w:cs="Arial"/>
        <w:sz w:val="16"/>
        <w:szCs w:val="16"/>
      </w:rPr>
      <w:t xml:space="preserve"> de </w:t>
    </w:r>
    <w:r w:rsidRPr="00C45E59">
      <w:rPr>
        <w:rFonts w:cs="Arial"/>
        <w:bCs/>
        <w:sz w:val="16"/>
        <w:szCs w:val="16"/>
      </w:rPr>
      <w:fldChar w:fldCharType="begin"/>
    </w:r>
    <w:r w:rsidRPr="00C45E59">
      <w:rPr>
        <w:rFonts w:cs="Arial"/>
        <w:bCs/>
        <w:sz w:val="16"/>
        <w:szCs w:val="16"/>
      </w:rPr>
      <w:instrText>NUMPAGES</w:instrText>
    </w:r>
    <w:r w:rsidRPr="00C45E59">
      <w:rPr>
        <w:rFonts w:cs="Arial"/>
        <w:bCs/>
        <w:sz w:val="16"/>
        <w:szCs w:val="16"/>
      </w:rPr>
      <w:fldChar w:fldCharType="separate"/>
    </w:r>
    <w:r w:rsidRPr="00C45E59">
      <w:rPr>
        <w:rFonts w:cs="Arial"/>
        <w:bCs/>
        <w:sz w:val="16"/>
        <w:szCs w:val="16"/>
      </w:rPr>
      <w:t>2</w:t>
    </w:r>
    <w:r w:rsidRPr="00C45E59">
      <w:rPr>
        <w:rFonts w:cs="Arial"/>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EBA26" w14:textId="77777777" w:rsidR="0087659F" w:rsidRPr="00C45E59" w:rsidRDefault="0087659F" w:rsidP="00CF1723">
      <w:r w:rsidRPr="00C45E59">
        <w:separator/>
      </w:r>
    </w:p>
  </w:footnote>
  <w:footnote w:type="continuationSeparator" w:id="0">
    <w:p w14:paraId="24E7EB2D" w14:textId="77777777" w:rsidR="0087659F" w:rsidRPr="00C45E59" w:rsidRDefault="0087659F" w:rsidP="00CF1723">
      <w:r w:rsidRPr="00C45E59">
        <w:continuationSeparator/>
      </w:r>
    </w:p>
  </w:footnote>
  <w:footnote w:type="continuationNotice" w:id="1">
    <w:p w14:paraId="5C7096A0" w14:textId="77777777" w:rsidR="0087659F" w:rsidRPr="00C45E59" w:rsidRDefault="008765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8EDBF" w14:textId="77777777" w:rsidR="001A3B8B" w:rsidRPr="00C45E59" w:rsidRDefault="006C3017" w:rsidP="006A35A9">
    <w:pPr>
      <w:ind w:right="360"/>
      <w:jc w:val="left"/>
      <w:rPr>
        <w:b/>
        <w:color w:val="1D968A"/>
      </w:rPr>
    </w:pPr>
    <w:r w:rsidRPr="00C45E59">
      <w:rPr>
        <w:noProof/>
      </w:rPr>
      <mc:AlternateContent>
        <mc:Choice Requires="wpg">
          <w:drawing>
            <wp:anchor distT="0" distB="0" distL="114300" distR="114300" simplePos="0" relativeHeight="251658240" behindDoc="0" locked="0" layoutInCell="1" allowOverlap="1" wp14:anchorId="14D9BC29" wp14:editId="001422E0">
              <wp:simplePos x="0" y="0"/>
              <wp:positionH relativeFrom="column">
                <wp:posOffset>-720090</wp:posOffset>
              </wp:positionH>
              <wp:positionV relativeFrom="paragraph">
                <wp:posOffset>-540385</wp:posOffset>
              </wp:positionV>
              <wp:extent cx="376398" cy="10041467"/>
              <wp:effectExtent l="0" t="0" r="5080" b="4445"/>
              <wp:wrapNone/>
              <wp:docPr id="47" name="Grupo 47"/>
              <wp:cNvGraphicFramePr/>
              <a:graphic xmlns:a="http://schemas.openxmlformats.org/drawingml/2006/main">
                <a:graphicData uri="http://schemas.microsoft.com/office/word/2010/wordprocessingGroup">
                  <wpg:wgp>
                    <wpg:cNvGrpSpPr/>
                    <wpg:grpSpPr>
                      <a:xfrm>
                        <a:off x="0" y="0"/>
                        <a:ext cx="376398" cy="10041467"/>
                        <a:chOff x="-152399" y="-4563533"/>
                        <a:chExt cx="376727" cy="10042024"/>
                      </a:xfrm>
                    </wpg:grpSpPr>
                    <wps:wsp>
                      <wps:cNvPr id="43" name="Rectángulo 43"/>
                      <wps:cNvSpPr/>
                      <wps:spPr>
                        <a:xfrm>
                          <a:off x="-152399" y="-4563533"/>
                          <a:ext cx="376727" cy="10042024"/>
                        </a:xfrm>
                        <a:prstGeom prst="rect">
                          <a:avLst/>
                        </a:prstGeom>
                        <a:solidFill>
                          <a:srgbClr val="1D968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Imagen 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84174" y="-4095493"/>
                          <a:ext cx="257810" cy="323215"/>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C04D695">
            <v:group id="Grupo 47" style="position:absolute;margin-left:-56.7pt;margin-top:-42.55pt;width:29.65pt;height:790.65pt;z-index:251658240;mso-width-relative:margin;mso-height-relative:margin" coordsize="3767,100420" coordorigin="-1523,-45635" o:spid="_x0000_s1026" w14:anchorId="5553B1E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">
              <v:rect id="Rectángulo 43" style="position:absolute;left:-1523;top:-45635;width:3766;height:100419;visibility:visible;mso-wrap-style:square;v-text-anchor:middle" o:spid="_x0000_s1027" fillcolor="#1d968a"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44" style="position:absolute;left:-841;top:-40954;width:2577;height:323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">
                <v:imagedata o:title="" r:id="rId2"/>
              </v:shape>
            </v:group>
          </w:pict>
        </mc:Fallback>
      </mc:AlternateContent>
    </w:r>
    <w:r w:rsidR="00E22D7A" w:rsidRPr="00C45E59">
      <w:rPr>
        <w:b/>
        <w:color w:val="1D968A"/>
      </w:rPr>
      <w:t>NOMBRE DE LA SECCIÓN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BB1FC" w14:textId="77777777" w:rsidR="00051732" w:rsidRPr="00C45E59" w:rsidRDefault="00051732" w:rsidP="00051732">
    <w:pPr>
      <w:tabs>
        <w:tab w:val="center" w:pos="4419"/>
        <w:tab w:val="right" w:pos="8838"/>
      </w:tabs>
      <w:rPr>
        <w:rFonts w:ascii="Arial" w:hAnsi="Arial" w:cs="Arial"/>
        <w:sz w:val="16"/>
        <w:szCs w:val="16"/>
        <w:lang w:eastAsia="es-CO"/>
      </w:rPr>
    </w:pPr>
    <w:r w:rsidRPr="00C45E59">
      <w:rPr>
        <w:rFonts w:ascii="Gill Sans MT" w:hAnsi="Gill Sans MT"/>
        <w:noProof/>
        <w:lang w:eastAsia="es-CO"/>
      </w:rPr>
      <w:drawing>
        <wp:anchor distT="0" distB="0" distL="114300" distR="114300" simplePos="0" relativeHeight="251658242" behindDoc="1" locked="0" layoutInCell="1" allowOverlap="1" wp14:anchorId="1F8AA4C6" wp14:editId="5F7B5748">
          <wp:simplePos x="0" y="0"/>
          <wp:positionH relativeFrom="margin">
            <wp:align>center</wp:align>
          </wp:positionH>
          <wp:positionV relativeFrom="paragraph">
            <wp:posOffset>-3175</wp:posOffset>
          </wp:positionV>
          <wp:extent cx="1590675" cy="790575"/>
          <wp:effectExtent l="0" t="0" r="0" b="9525"/>
          <wp:wrapTight wrapText="bothSides">
            <wp:wrapPolygon edited="0">
              <wp:start x="1811" y="0"/>
              <wp:lineTo x="0" y="1041"/>
              <wp:lineTo x="0" y="11971"/>
              <wp:lineTo x="776" y="16655"/>
              <wp:lineTo x="2587" y="21340"/>
              <wp:lineTo x="2846" y="21340"/>
              <wp:lineTo x="19401" y="21340"/>
              <wp:lineTo x="19143" y="17176"/>
              <wp:lineTo x="18884" y="16655"/>
              <wp:lineTo x="19919" y="2082"/>
              <wp:lineTo x="18366" y="1561"/>
              <wp:lineTo x="5432" y="0"/>
              <wp:lineTo x="1811" y="0"/>
            </wp:wrapPolygon>
          </wp:wrapTight>
          <wp:docPr id="804717424" name="Imagen 3" descr="C:\Users\ccoronel\AppData\Local\Microsoft\Windows\INetCache\Content.Word\Logo Firma Cor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oronel\AppData\Local\Microsoft\Windows\INetCache\Content.Word\Logo Firma Correo.png"/>
                  <pic:cNvPicPr>
                    <a:picLocks noChangeAspect="1" noChangeArrowheads="1"/>
                  </pic:cNvPicPr>
                </pic:nvPicPr>
                <pic:blipFill rotWithShape="1">
                  <a:blip r:embed="rId1">
                    <a:extLst>
                      <a:ext uri="{28A0092B-C50C-407E-A947-70E740481C1C}">
                        <a14:useLocalDpi xmlns:a14="http://schemas.microsoft.com/office/drawing/2010/main" val="0"/>
                      </a:ext>
                    </a:extLst>
                  </a:blip>
                  <a:srcRect r="38377"/>
                  <a:stretch/>
                </pic:blipFill>
                <pic:spPr bwMode="auto">
                  <a:xfrm>
                    <a:off x="0" y="0"/>
                    <a:ext cx="1590675" cy="790575"/>
                  </a:xfrm>
                  <a:prstGeom prst="rect">
                    <a:avLst/>
                  </a:prstGeom>
                  <a:noFill/>
                  <a:ln>
                    <a:noFill/>
                  </a:ln>
                  <a:extLst>
                    <a:ext uri="{53640926-AAD7-44D8-BBD7-CCE9431645EC}">
                      <a14:shadowObscured xmlns:a14="http://schemas.microsoft.com/office/drawing/2010/main"/>
                    </a:ext>
                  </a:extLst>
                </pic:spPr>
              </pic:pic>
            </a:graphicData>
          </a:graphic>
        </wp:anchor>
      </w:drawing>
    </w:r>
    <w:r w:rsidRPr="00C45E59">
      <w:rPr>
        <w:rFonts w:ascii="Arial" w:hAnsi="Arial" w:cs="Arial"/>
        <w:sz w:val="16"/>
        <w:szCs w:val="16"/>
        <w:lang w:eastAsia="es-CO"/>
      </w:rPr>
      <w:t xml:space="preserve"> </w:t>
    </w:r>
  </w:p>
  <w:p w14:paraId="23780DE7" w14:textId="77777777" w:rsidR="00051732" w:rsidRPr="00C45E59" w:rsidRDefault="00051732" w:rsidP="00051732">
    <w:pPr>
      <w:tabs>
        <w:tab w:val="center" w:pos="4419"/>
        <w:tab w:val="right" w:pos="8838"/>
      </w:tabs>
      <w:jc w:val="center"/>
      <w:rPr>
        <w:rFonts w:ascii="Arial" w:hAnsi="Arial" w:cs="Arial"/>
        <w:sz w:val="16"/>
        <w:szCs w:val="16"/>
        <w:lang w:eastAsia="es-CO"/>
      </w:rPr>
    </w:pPr>
  </w:p>
  <w:p w14:paraId="4FBA2C69" w14:textId="77777777" w:rsidR="00051732" w:rsidRPr="00C45E59" w:rsidRDefault="00051732" w:rsidP="00051732">
    <w:pPr>
      <w:tabs>
        <w:tab w:val="center" w:pos="4419"/>
        <w:tab w:val="right" w:pos="8838"/>
      </w:tabs>
      <w:jc w:val="center"/>
      <w:rPr>
        <w:rFonts w:ascii="Arial" w:hAnsi="Arial" w:cs="Arial"/>
        <w:sz w:val="16"/>
        <w:szCs w:val="16"/>
        <w:lang w:eastAsia="es-CO"/>
      </w:rPr>
    </w:pPr>
  </w:p>
  <w:p w14:paraId="34469BA6" w14:textId="77777777" w:rsidR="00051732" w:rsidRPr="00C45E59" w:rsidRDefault="00051732" w:rsidP="00051732">
    <w:pPr>
      <w:tabs>
        <w:tab w:val="center" w:pos="4419"/>
        <w:tab w:val="right" w:pos="8838"/>
      </w:tabs>
      <w:jc w:val="center"/>
      <w:rPr>
        <w:rFonts w:ascii="Arial" w:hAnsi="Arial" w:cs="Arial"/>
        <w:sz w:val="16"/>
        <w:szCs w:val="16"/>
        <w:lang w:eastAsia="es-CO"/>
      </w:rPr>
    </w:pPr>
  </w:p>
  <w:p w14:paraId="13CE118A" w14:textId="77777777" w:rsidR="00051732" w:rsidRPr="00C45E59" w:rsidRDefault="00051732" w:rsidP="00051732">
    <w:pPr>
      <w:tabs>
        <w:tab w:val="center" w:pos="4419"/>
        <w:tab w:val="right" w:pos="8838"/>
      </w:tabs>
      <w:jc w:val="center"/>
      <w:rPr>
        <w:rFonts w:ascii="Arial" w:hAnsi="Arial" w:cs="Arial"/>
        <w:sz w:val="16"/>
        <w:szCs w:val="16"/>
        <w:lang w:eastAsia="es-CO"/>
      </w:rPr>
    </w:pPr>
  </w:p>
  <w:p w14:paraId="638393A0" w14:textId="77777777" w:rsidR="00051732" w:rsidRPr="00C45E59" w:rsidRDefault="00051732" w:rsidP="00051732">
    <w:pPr>
      <w:tabs>
        <w:tab w:val="center" w:pos="4419"/>
        <w:tab w:val="right" w:pos="8838"/>
      </w:tabs>
      <w:jc w:val="center"/>
      <w:rPr>
        <w:rFonts w:ascii="Arial" w:hAnsi="Arial" w:cs="Arial"/>
        <w:sz w:val="16"/>
        <w:szCs w:val="16"/>
        <w:lang w:eastAsia="es-CO"/>
      </w:rPr>
    </w:pPr>
  </w:p>
  <w:p w14:paraId="49C35FAE" w14:textId="77777777" w:rsidR="00051732" w:rsidRPr="00C45E59" w:rsidRDefault="00051732" w:rsidP="00051732">
    <w:pPr>
      <w:tabs>
        <w:tab w:val="center" w:pos="4419"/>
        <w:tab w:val="right" w:pos="8838"/>
      </w:tabs>
      <w:jc w:val="center"/>
      <w:rPr>
        <w:rFonts w:ascii="Arial" w:hAnsi="Arial" w:cs="Arial"/>
        <w:sz w:val="16"/>
        <w:szCs w:val="16"/>
        <w:lang w:eastAsia="es-CO"/>
      </w:rPr>
    </w:pPr>
  </w:p>
  <w:p w14:paraId="673A6808" w14:textId="77777777" w:rsidR="00051732" w:rsidRPr="00C45E59" w:rsidRDefault="00051732" w:rsidP="00051732">
    <w:pPr>
      <w:tabs>
        <w:tab w:val="center" w:pos="4419"/>
        <w:tab w:val="right" w:pos="8838"/>
      </w:tabs>
      <w:jc w:val="center"/>
      <w:rPr>
        <w:rFonts w:ascii="Arial" w:hAnsi="Arial" w:cs="Arial"/>
        <w:sz w:val="16"/>
        <w:szCs w:val="16"/>
        <w:lang w:eastAsia="es-CO"/>
      </w:rPr>
    </w:pPr>
  </w:p>
  <w:tbl>
    <w:tblPr>
      <w:tblW w:w="5000" w:type="pct"/>
      <w:tblInd w:w="-3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1E0" w:firstRow="1" w:lastRow="1" w:firstColumn="1" w:lastColumn="1" w:noHBand="0" w:noVBand="0"/>
    </w:tblPr>
    <w:tblGrid>
      <w:gridCol w:w="2362"/>
      <w:gridCol w:w="5021"/>
      <w:gridCol w:w="2016"/>
    </w:tblGrid>
    <w:tr w:rsidR="00051732" w:rsidRPr="00C45E59" w14:paraId="0BD7460E" w14:textId="77777777" w:rsidTr="00A83E67">
      <w:trPr>
        <w:trHeight w:val="421"/>
      </w:trPr>
      <w:tc>
        <w:tcPr>
          <w:tcW w:w="2444" w:type="dxa"/>
          <w:vAlign w:val="center"/>
        </w:tcPr>
        <w:p w14:paraId="46B5E23B" w14:textId="77777777" w:rsidR="00051732" w:rsidRPr="00C45E59" w:rsidRDefault="00051732" w:rsidP="00051732">
          <w:pPr>
            <w:jc w:val="center"/>
            <w:rPr>
              <w:rStyle w:val="Strong"/>
            </w:rPr>
          </w:pPr>
          <w:r w:rsidRPr="00C45E59">
            <w:rPr>
              <w:rStyle w:val="Strong"/>
            </w:rPr>
            <w:t>PROCESO:</w:t>
          </w:r>
        </w:p>
        <w:p w14:paraId="4AB4DDC8" w14:textId="77777777" w:rsidR="00051732" w:rsidRPr="00C45E59" w:rsidRDefault="00051732" w:rsidP="00051732">
          <w:pPr>
            <w:jc w:val="center"/>
            <w:rPr>
              <w:rStyle w:val="Strong"/>
            </w:rPr>
          </w:pPr>
          <w:r w:rsidRPr="00C45E59">
            <w:rPr>
              <w:rStyle w:val="Strong"/>
            </w:rPr>
            <w:t>Gestión de Investigación</w:t>
          </w:r>
        </w:p>
      </w:tc>
      <w:tc>
        <w:tcPr>
          <w:tcW w:w="5387" w:type="dxa"/>
          <w:vAlign w:val="center"/>
        </w:tcPr>
        <w:p w14:paraId="17AD0E29" w14:textId="77777777" w:rsidR="00051732" w:rsidRPr="00C45E59" w:rsidRDefault="00051732" w:rsidP="00051732">
          <w:pPr>
            <w:jc w:val="center"/>
            <w:rPr>
              <w:rStyle w:val="Strong"/>
            </w:rPr>
          </w:pPr>
          <w:r w:rsidRPr="00C45E59">
            <w:rPr>
              <w:rStyle w:val="Strong"/>
            </w:rPr>
            <w:t>MANUAL</w:t>
          </w:r>
        </w:p>
      </w:tc>
      <w:tc>
        <w:tcPr>
          <w:tcW w:w="2137" w:type="dxa"/>
          <w:vAlign w:val="center"/>
        </w:tcPr>
        <w:p w14:paraId="6504FFD4" w14:textId="77777777" w:rsidR="00051732" w:rsidRPr="00C45E59" w:rsidRDefault="00051732" w:rsidP="00051732">
          <w:pPr>
            <w:contextualSpacing w:val="0"/>
            <w:jc w:val="left"/>
            <w:rPr>
              <w:rStyle w:val="Strong"/>
            </w:rPr>
          </w:pPr>
          <w:r w:rsidRPr="00C45E59">
            <w:rPr>
              <w:rStyle w:val="Strong"/>
            </w:rPr>
            <w:t>Código: II-MA-009</w:t>
          </w:r>
        </w:p>
      </w:tc>
    </w:tr>
    <w:tr w:rsidR="00051732" w:rsidRPr="00C45E59" w14:paraId="1C396384" w14:textId="77777777" w:rsidTr="00A83E67">
      <w:tblPrEx>
        <w:tblCellMar>
          <w:left w:w="108" w:type="dxa"/>
          <w:right w:w="108" w:type="dxa"/>
        </w:tblCellMar>
      </w:tblPrEx>
      <w:trPr>
        <w:trHeight w:val="527"/>
      </w:trPr>
      <w:tc>
        <w:tcPr>
          <w:tcW w:w="2444" w:type="dxa"/>
        </w:tcPr>
        <w:p w14:paraId="5CA738FD" w14:textId="77777777" w:rsidR="00051732" w:rsidRPr="00C45E59" w:rsidRDefault="00051732" w:rsidP="00051732">
          <w:pPr>
            <w:tabs>
              <w:tab w:val="center" w:pos="4419"/>
              <w:tab w:val="right" w:pos="8838"/>
            </w:tabs>
            <w:jc w:val="center"/>
            <w:rPr>
              <w:rStyle w:val="Strong"/>
            </w:rPr>
          </w:pPr>
          <w:r w:rsidRPr="00C45E59">
            <w:rPr>
              <w:rStyle w:val="Strong"/>
            </w:rPr>
            <w:t>SUBPROCESO:</w:t>
          </w:r>
        </w:p>
        <w:p w14:paraId="16421AB4" w14:textId="77777777" w:rsidR="00051732" w:rsidRPr="00C45E59" w:rsidRDefault="00051732" w:rsidP="00051732">
          <w:pPr>
            <w:tabs>
              <w:tab w:val="center" w:pos="4419"/>
              <w:tab w:val="right" w:pos="8838"/>
            </w:tabs>
            <w:jc w:val="center"/>
            <w:rPr>
              <w:rStyle w:val="Strong"/>
            </w:rPr>
          </w:pPr>
          <w:r w:rsidRPr="00C45E59">
            <w:rPr>
              <w:rStyle w:val="Strong"/>
            </w:rPr>
            <w:t>Gestión Editorial y Visibilidad de Publicaciones</w:t>
          </w:r>
        </w:p>
      </w:tc>
      <w:tc>
        <w:tcPr>
          <w:tcW w:w="5387" w:type="dxa"/>
          <w:vAlign w:val="center"/>
        </w:tcPr>
        <w:p w14:paraId="0107283D" w14:textId="77777777" w:rsidR="00051732" w:rsidRPr="00C45E59" w:rsidRDefault="00051732" w:rsidP="00051732">
          <w:pPr>
            <w:tabs>
              <w:tab w:val="center" w:pos="4419"/>
              <w:tab w:val="right" w:pos="8838"/>
            </w:tabs>
            <w:jc w:val="center"/>
            <w:rPr>
              <w:rStyle w:val="Strong"/>
            </w:rPr>
          </w:pPr>
          <w:r w:rsidRPr="00C45E59">
            <w:rPr>
              <w:rStyle w:val="Strong"/>
            </w:rPr>
            <w:t>PLANTILLA PRESENTACIÓN DE ARTÍCULOS</w:t>
          </w:r>
        </w:p>
      </w:tc>
      <w:tc>
        <w:tcPr>
          <w:tcW w:w="2137" w:type="dxa"/>
          <w:vAlign w:val="center"/>
        </w:tcPr>
        <w:p w14:paraId="0A9F4C28" w14:textId="77777777" w:rsidR="00051732" w:rsidRPr="00C45E59" w:rsidRDefault="00051732" w:rsidP="00051732">
          <w:pPr>
            <w:tabs>
              <w:tab w:val="center" w:pos="4419"/>
              <w:tab w:val="right" w:pos="8838"/>
            </w:tabs>
            <w:rPr>
              <w:rStyle w:val="Strong"/>
            </w:rPr>
          </w:pPr>
          <w:r w:rsidRPr="00C45E59">
            <w:rPr>
              <w:rStyle w:val="Strong"/>
            </w:rPr>
            <w:t>Versión: 1</w:t>
          </w:r>
        </w:p>
      </w:tc>
    </w:tr>
  </w:tbl>
  <w:p w14:paraId="60AB7AC8" w14:textId="77777777" w:rsidR="00CC23E9" w:rsidRPr="00C45E59" w:rsidRDefault="00CC23E9" w:rsidP="00051732">
    <w:pPr>
      <w:pStyle w:val="Header"/>
      <w:rPr>
        <w:color w:val="FFFFFF" w:themeColor="background1"/>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43CEF" w14:textId="77777777" w:rsidR="001F4113" w:rsidRPr="00C45E59" w:rsidRDefault="001F4113" w:rsidP="001F4113">
    <w:pPr>
      <w:tabs>
        <w:tab w:val="center" w:pos="4419"/>
        <w:tab w:val="right" w:pos="8838"/>
      </w:tabs>
      <w:rPr>
        <w:rFonts w:ascii="Arial" w:hAnsi="Arial" w:cs="Arial"/>
        <w:sz w:val="16"/>
        <w:szCs w:val="16"/>
        <w:lang w:eastAsia="es-CO"/>
      </w:rPr>
    </w:pPr>
    <w:r w:rsidRPr="00C45E59">
      <w:rPr>
        <w:rFonts w:ascii="Gill Sans MT" w:hAnsi="Gill Sans MT"/>
        <w:noProof/>
        <w:lang w:eastAsia="es-CO"/>
      </w:rPr>
      <w:drawing>
        <wp:anchor distT="0" distB="0" distL="114300" distR="114300" simplePos="0" relativeHeight="251658241" behindDoc="1" locked="0" layoutInCell="1" allowOverlap="1" wp14:anchorId="505B72ED" wp14:editId="48DCF3A2">
          <wp:simplePos x="0" y="0"/>
          <wp:positionH relativeFrom="margin">
            <wp:align>center</wp:align>
          </wp:positionH>
          <wp:positionV relativeFrom="paragraph">
            <wp:posOffset>-3175</wp:posOffset>
          </wp:positionV>
          <wp:extent cx="1590675" cy="790575"/>
          <wp:effectExtent l="0" t="0" r="0" b="9525"/>
          <wp:wrapTight wrapText="bothSides">
            <wp:wrapPolygon edited="0">
              <wp:start x="1811" y="0"/>
              <wp:lineTo x="0" y="1041"/>
              <wp:lineTo x="0" y="11971"/>
              <wp:lineTo x="776" y="16655"/>
              <wp:lineTo x="2587" y="21340"/>
              <wp:lineTo x="2846" y="21340"/>
              <wp:lineTo x="19401" y="21340"/>
              <wp:lineTo x="19143" y="17176"/>
              <wp:lineTo x="18884" y="16655"/>
              <wp:lineTo x="19919" y="2082"/>
              <wp:lineTo x="18366" y="1561"/>
              <wp:lineTo x="5432" y="0"/>
              <wp:lineTo x="1811" y="0"/>
            </wp:wrapPolygon>
          </wp:wrapTight>
          <wp:docPr id="1717449221" name="Imagen 2" descr="C:\Users\ccoronel\AppData\Local\Microsoft\Windows\INetCache\Content.Word\Logo Firma Cor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oronel\AppData\Local\Microsoft\Windows\INetCache\Content.Word\Logo Firma Correo.png"/>
                  <pic:cNvPicPr>
                    <a:picLocks noChangeAspect="1" noChangeArrowheads="1"/>
                  </pic:cNvPicPr>
                </pic:nvPicPr>
                <pic:blipFill rotWithShape="1">
                  <a:blip r:embed="rId1">
                    <a:extLst>
                      <a:ext uri="{28A0092B-C50C-407E-A947-70E740481C1C}">
                        <a14:useLocalDpi xmlns:a14="http://schemas.microsoft.com/office/drawing/2010/main" val="0"/>
                      </a:ext>
                    </a:extLst>
                  </a:blip>
                  <a:srcRect r="38377"/>
                  <a:stretch/>
                </pic:blipFill>
                <pic:spPr bwMode="auto">
                  <a:xfrm>
                    <a:off x="0" y="0"/>
                    <a:ext cx="1590675" cy="790575"/>
                  </a:xfrm>
                  <a:prstGeom prst="rect">
                    <a:avLst/>
                  </a:prstGeom>
                  <a:noFill/>
                  <a:ln>
                    <a:noFill/>
                  </a:ln>
                  <a:extLst>
                    <a:ext uri="{53640926-AAD7-44D8-BBD7-CCE9431645EC}">
                      <a14:shadowObscured xmlns:a14="http://schemas.microsoft.com/office/drawing/2010/main"/>
                    </a:ext>
                  </a:extLst>
                </pic:spPr>
              </pic:pic>
            </a:graphicData>
          </a:graphic>
        </wp:anchor>
      </w:drawing>
    </w:r>
    <w:r w:rsidR="00051732" w:rsidRPr="00C45E59">
      <w:rPr>
        <w:rFonts w:ascii="Arial" w:hAnsi="Arial" w:cs="Arial"/>
        <w:sz w:val="16"/>
        <w:szCs w:val="16"/>
        <w:lang w:eastAsia="es-CO"/>
      </w:rPr>
      <w:t xml:space="preserve"> </w:t>
    </w:r>
  </w:p>
  <w:p w14:paraId="5A92753D" w14:textId="77777777" w:rsidR="001F4113" w:rsidRPr="00C45E59" w:rsidRDefault="001F4113" w:rsidP="001F4113">
    <w:pPr>
      <w:tabs>
        <w:tab w:val="center" w:pos="4419"/>
        <w:tab w:val="right" w:pos="8838"/>
      </w:tabs>
      <w:jc w:val="center"/>
      <w:rPr>
        <w:rFonts w:ascii="Arial" w:hAnsi="Arial" w:cs="Arial"/>
        <w:sz w:val="16"/>
        <w:szCs w:val="16"/>
        <w:lang w:eastAsia="es-CO"/>
      </w:rPr>
    </w:pPr>
  </w:p>
  <w:p w14:paraId="3FA88BE3" w14:textId="77777777" w:rsidR="001F4113" w:rsidRPr="00C45E59" w:rsidRDefault="001F4113" w:rsidP="001F4113">
    <w:pPr>
      <w:tabs>
        <w:tab w:val="center" w:pos="4419"/>
        <w:tab w:val="right" w:pos="8838"/>
      </w:tabs>
      <w:jc w:val="center"/>
      <w:rPr>
        <w:rFonts w:ascii="Arial" w:hAnsi="Arial" w:cs="Arial"/>
        <w:sz w:val="16"/>
        <w:szCs w:val="16"/>
        <w:lang w:eastAsia="es-CO"/>
      </w:rPr>
    </w:pPr>
  </w:p>
  <w:p w14:paraId="400B5E6E" w14:textId="77777777" w:rsidR="001F4113" w:rsidRPr="00C45E59" w:rsidRDefault="001F4113" w:rsidP="001F4113">
    <w:pPr>
      <w:tabs>
        <w:tab w:val="center" w:pos="4419"/>
        <w:tab w:val="right" w:pos="8838"/>
      </w:tabs>
      <w:jc w:val="center"/>
      <w:rPr>
        <w:rFonts w:ascii="Arial" w:hAnsi="Arial" w:cs="Arial"/>
        <w:sz w:val="16"/>
        <w:szCs w:val="16"/>
        <w:lang w:eastAsia="es-CO"/>
      </w:rPr>
    </w:pPr>
  </w:p>
  <w:p w14:paraId="0F326912" w14:textId="77777777" w:rsidR="001F4113" w:rsidRPr="00C45E59" w:rsidRDefault="001F4113" w:rsidP="001F4113">
    <w:pPr>
      <w:tabs>
        <w:tab w:val="center" w:pos="4419"/>
        <w:tab w:val="right" w:pos="8838"/>
      </w:tabs>
      <w:jc w:val="center"/>
      <w:rPr>
        <w:rFonts w:ascii="Arial" w:hAnsi="Arial" w:cs="Arial"/>
        <w:sz w:val="16"/>
        <w:szCs w:val="16"/>
        <w:lang w:eastAsia="es-CO"/>
      </w:rPr>
    </w:pPr>
  </w:p>
  <w:p w14:paraId="1BF5997A" w14:textId="77777777" w:rsidR="001F4113" w:rsidRPr="00C45E59" w:rsidRDefault="001F4113" w:rsidP="001F4113">
    <w:pPr>
      <w:tabs>
        <w:tab w:val="center" w:pos="4419"/>
        <w:tab w:val="right" w:pos="8838"/>
      </w:tabs>
      <w:jc w:val="center"/>
      <w:rPr>
        <w:rFonts w:ascii="Arial" w:hAnsi="Arial" w:cs="Arial"/>
        <w:sz w:val="16"/>
        <w:szCs w:val="16"/>
        <w:lang w:eastAsia="es-CO"/>
      </w:rPr>
    </w:pPr>
  </w:p>
  <w:p w14:paraId="380DB12A" w14:textId="77777777" w:rsidR="001F4113" w:rsidRPr="00C45E59" w:rsidRDefault="001F4113" w:rsidP="001F4113">
    <w:pPr>
      <w:tabs>
        <w:tab w:val="center" w:pos="4419"/>
        <w:tab w:val="right" w:pos="8838"/>
      </w:tabs>
      <w:jc w:val="center"/>
      <w:rPr>
        <w:rFonts w:ascii="Arial" w:hAnsi="Arial" w:cs="Arial"/>
        <w:sz w:val="16"/>
        <w:szCs w:val="16"/>
        <w:lang w:eastAsia="es-CO"/>
      </w:rPr>
    </w:pPr>
  </w:p>
  <w:p w14:paraId="00527BEB" w14:textId="77777777" w:rsidR="001F4113" w:rsidRPr="00C45E59" w:rsidRDefault="001F4113" w:rsidP="001F4113">
    <w:pPr>
      <w:tabs>
        <w:tab w:val="center" w:pos="4419"/>
        <w:tab w:val="right" w:pos="8838"/>
      </w:tabs>
      <w:jc w:val="center"/>
      <w:rPr>
        <w:rFonts w:ascii="Arial" w:hAnsi="Arial" w:cs="Arial"/>
        <w:sz w:val="16"/>
        <w:szCs w:val="16"/>
        <w:lang w:eastAsia="es-CO"/>
      </w:rPr>
    </w:pPr>
  </w:p>
  <w:p w14:paraId="62CC1DBB" w14:textId="77777777" w:rsidR="004D66CD" w:rsidRPr="00C45E59" w:rsidRDefault="004D66CD" w:rsidP="004D6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E1D0E"/>
    <w:multiLevelType w:val="multilevel"/>
    <w:tmpl w:val="40EC2D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73884"/>
    <w:multiLevelType w:val="hybridMultilevel"/>
    <w:tmpl w:val="BDBC58D8"/>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C2E735C"/>
    <w:multiLevelType w:val="multilevel"/>
    <w:tmpl w:val="D28A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B533E"/>
    <w:multiLevelType w:val="multilevel"/>
    <w:tmpl w:val="7D44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45D37"/>
    <w:multiLevelType w:val="hybridMultilevel"/>
    <w:tmpl w:val="16FE7A44"/>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5" w15:restartNumberingAfterBreak="0">
    <w:nsid w:val="23256A72"/>
    <w:multiLevelType w:val="hybridMultilevel"/>
    <w:tmpl w:val="D994BC4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F300DC6"/>
    <w:multiLevelType w:val="hybridMultilevel"/>
    <w:tmpl w:val="48C4E61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980476"/>
    <w:multiLevelType w:val="multilevel"/>
    <w:tmpl w:val="98AC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D703D9"/>
    <w:multiLevelType w:val="hybridMultilevel"/>
    <w:tmpl w:val="A938669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9650498"/>
    <w:multiLevelType w:val="hybridMultilevel"/>
    <w:tmpl w:val="B6A8FA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3A102D0A"/>
    <w:multiLevelType w:val="hybridMultilevel"/>
    <w:tmpl w:val="339EB770"/>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40D2098D"/>
    <w:multiLevelType w:val="multilevel"/>
    <w:tmpl w:val="485452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F6E0C"/>
    <w:multiLevelType w:val="hybridMultilevel"/>
    <w:tmpl w:val="26B42F20"/>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46CB239F"/>
    <w:multiLevelType w:val="multilevel"/>
    <w:tmpl w:val="87CE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6B3D4A"/>
    <w:multiLevelType w:val="multilevel"/>
    <w:tmpl w:val="C2BEA29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color w:val="1E98BE"/>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3065F66"/>
    <w:multiLevelType w:val="hybridMultilevel"/>
    <w:tmpl w:val="14D0BC1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E8F55B1"/>
    <w:multiLevelType w:val="multilevel"/>
    <w:tmpl w:val="77520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4E2721"/>
    <w:multiLevelType w:val="hybridMultilevel"/>
    <w:tmpl w:val="FE603B5E"/>
    <w:lvl w:ilvl="0" w:tplc="3F24962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634C36E6"/>
    <w:multiLevelType w:val="hybridMultilevel"/>
    <w:tmpl w:val="8912F9D8"/>
    <w:lvl w:ilvl="0" w:tplc="24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974D28"/>
    <w:multiLevelType w:val="hybridMultilevel"/>
    <w:tmpl w:val="8C2A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3604617">
    <w:abstractNumId w:val="14"/>
  </w:num>
  <w:num w:numId="2" w16cid:durableId="343551539">
    <w:abstractNumId w:val="4"/>
  </w:num>
  <w:num w:numId="3" w16cid:durableId="208078386">
    <w:abstractNumId w:val="19"/>
  </w:num>
  <w:num w:numId="4" w16cid:durableId="61147544">
    <w:abstractNumId w:val="8"/>
  </w:num>
  <w:num w:numId="5" w16cid:durableId="3752260">
    <w:abstractNumId w:val="17"/>
  </w:num>
  <w:num w:numId="6" w16cid:durableId="1702436030">
    <w:abstractNumId w:val="16"/>
  </w:num>
  <w:num w:numId="7" w16cid:durableId="344599119">
    <w:abstractNumId w:val="2"/>
  </w:num>
  <w:num w:numId="8" w16cid:durableId="185146508">
    <w:abstractNumId w:val="15"/>
  </w:num>
  <w:num w:numId="9" w16cid:durableId="631517471">
    <w:abstractNumId w:val="6"/>
  </w:num>
  <w:num w:numId="10" w16cid:durableId="1438480349">
    <w:abstractNumId w:val="3"/>
  </w:num>
  <w:num w:numId="11" w16cid:durableId="1989550034">
    <w:abstractNumId w:val="1"/>
  </w:num>
  <w:num w:numId="12" w16cid:durableId="561135166">
    <w:abstractNumId w:val="5"/>
  </w:num>
  <w:num w:numId="13" w16cid:durableId="168181121">
    <w:abstractNumId w:val="0"/>
  </w:num>
  <w:num w:numId="14" w16cid:durableId="392850413">
    <w:abstractNumId w:val="10"/>
  </w:num>
  <w:num w:numId="15" w16cid:durableId="209073045">
    <w:abstractNumId w:val="11"/>
  </w:num>
  <w:num w:numId="16" w16cid:durableId="1614943601">
    <w:abstractNumId w:val="12"/>
  </w:num>
  <w:num w:numId="17" w16cid:durableId="589584720">
    <w:abstractNumId w:val="7"/>
  </w:num>
  <w:num w:numId="18" w16cid:durableId="1116094720">
    <w:abstractNumId w:val="13"/>
  </w:num>
  <w:num w:numId="19" w16cid:durableId="156381815">
    <w:abstractNumId w:val="9"/>
  </w:num>
  <w:num w:numId="20" w16cid:durableId="213078097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723"/>
    <w:rsid w:val="0001062C"/>
    <w:rsid w:val="00021A64"/>
    <w:rsid w:val="000234B0"/>
    <w:rsid w:val="00024CDE"/>
    <w:rsid w:val="000350FD"/>
    <w:rsid w:val="00035E10"/>
    <w:rsid w:val="00036439"/>
    <w:rsid w:val="00036B06"/>
    <w:rsid w:val="00037CD7"/>
    <w:rsid w:val="00037F67"/>
    <w:rsid w:val="000400B7"/>
    <w:rsid w:val="0004695A"/>
    <w:rsid w:val="00051732"/>
    <w:rsid w:val="000557FB"/>
    <w:rsid w:val="0005E7F6"/>
    <w:rsid w:val="00062B48"/>
    <w:rsid w:val="000653FB"/>
    <w:rsid w:val="0007139D"/>
    <w:rsid w:val="00074AD5"/>
    <w:rsid w:val="000A10F2"/>
    <w:rsid w:val="000A42FC"/>
    <w:rsid w:val="000A5FEC"/>
    <w:rsid w:val="000B5475"/>
    <w:rsid w:val="000B6457"/>
    <w:rsid w:val="000C20A7"/>
    <w:rsid w:val="000C2EBC"/>
    <w:rsid w:val="000C5BF2"/>
    <w:rsid w:val="000C5F23"/>
    <w:rsid w:val="000C6FBA"/>
    <w:rsid w:val="000D10AA"/>
    <w:rsid w:val="000D3DD7"/>
    <w:rsid w:val="000E0FC7"/>
    <w:rsid w:val="000F007E"/>
    <w:rsid w:val="000F1F3D"/>
    <w:rsid w:val="0010202C"/>
    <w:rsid w:val="00103C1E"/>
    <w:rsid w:val="00104081"/>
    <w:rsid w:val="00104107"/>
    <w:rsid w:val="001108DA"/>
    <w:rsid w:val="001116E3"/>
    <w:rsid w:val="00117467"/>
    <w:rsid w:val="00127ED0"/>
    <w:rsid w:val="0013230D"/>
    <w:rsid w:val="00136221"/>
    <w:rsid w:val="0014047A"/>
    <w:rsid w:val="00146F50"/>
    <w:rsid w:val="001546F9"/>
    <w:rsid w:val="00154C29"/>
    <w:rsid w:val="00157099"/>
    <w:rsid w:val="00164E45"/>
    <w:rsid w:val="00165D13"/>
    <w:rsid w:val="00167656"/>
    <w:rsid w:val="00167FA0"/>
    <w:rsid w:val="00174D50"/>
    <w:rsid w:val="001754EA"/>
    <w:rsid w:val="00176DA2"/>
    <w:rsid w:val="00183EE0"/>
    <w:rsid w:val="00192510"/>
    <w:rsid w:val="001969BC"/>
    <w:rsid w:val="001A14BF"/>
    <w:rsid w:val="001A3B8B"/>
    <w:rsid w:val="001B613F"/>
    <w:rsid w:val="001B73A4"/>
    <w:rsid w:val="001C55BF"/>
    <w:rsid w:val="001D07B3"/>
    <w:rsid w:val="001D7D59"/>
    <w:rsid w:val="001E19CC"/>
    <w:rsid w:val="001E3E3A"/>
    <w:rsid w:val="001E4711"/>
    <w:rsid w:val="001F1CE8"/>
    <w:rsid w:val="001F336E"/>
    <w:rsid w:val="001F40D0"/>
    <w:rsid w:val="001F4113"/>
    <w:rsid w:val="001F6A24"/>
    <w:rsid w:val="001F774F"/>
    <w:rsid w:val="001F7987"/>
    <w:rsid w:val="00202E49"/>
    <w:rsid w:val="0020386E"/>
    <w:rsid w:val="00206012"/>
    <w:rsid w:val="002062AF"/>
    <w:rsid w:val="00210F4B"/>
    <w:rsid w:val="00213386"/>
    <w:rsid w:val="00217B66"/>
    <w:rsid w:val="002378AF"/>
    <w:rsid w:val="002435D2"/>
    <w:rsid w:val="0024535B"/>
    <w:rsid w:val="002605E2"/>
    <w:rsid w:val="00264FE1"/>
    <w:rsid w:val="00270F82"/>
    <w:rsid w:val="002718CF"/>
    <w:rsid w:val="00273BA9"/>
    <w:rsid w:val="002803C9"/>
    <w:rsid w:val="002824A2"/>
    <w:rsid w:val="00285AEB"/>
    <w:rsid w:val="00286544"/>
    <w:rsid w:val="002A20A9"/>
    <w:rsid w:val="002A2B95"/>
    <w:rsid w:val="002A5394"/>
    <w:rsid w:val="002B35A6"/>
    <w:rsid w:val="002B4823"/>
    <w:rsid w:val="002C241D"/>
    <w:rsid w:val="002C6FB7"/>
    <w:rsid w:val="002C71A2"/>
    <w:rsid w:val="002D3000"/>
    <w:rsid w:val="002E532B"/>
    <w:rsid w:val="002F3118"/>
    <w:rsid w:val="002F4A9D"/>
    <w:rsid w:val="00302603"/>
    <w:rsid w:val="00302D1D"/>
    <w:rsid w:val="00305436"/>
    <w:rsid w:val="00316A62"/>
    <w:rsid w:val="00323AEA"/>
    <w:rsid w:val="00325FBE"/>
    <w:rsid w:val="0032734C"/>
    <w:rsid w:val="003317B3"/>
    <w:rsid w:val="003400F3"/>
    <w:rsid w:val="00341535"/>
    <w:rsid w:val="00347B75"/>
    <w:rsid w:val="00351DD6"/>
    <w:rsid w:val="00352D5A"/>
    <w:rsid w:val="00353437"/>
    <w:rsid w:val="00364E20"/>
    <w:rsid w:val="00376CD1"/>
    <w:rsid w:val="003775BE"/>
    <w:rsid w:val="003800CF"/>
    <w:rsid w:val="0038111B"/>
    <w:rsid w:val="00383CCC"/>
    <w:rsid w:val="00387E35"/>
    <w:rsid w:val="003B0B9B"/>
    <w:rsid w:val="003B33B1"/>
    <w:rsid w:val="003C14FC"/>
    <w:rsid w:val="003C3787"/>
    <w:rsid w:val="003D0187"/>
    <w:rsid w:val="003D5166"/>
    <w:rsid w:val="003D610F"/>
    <w:rsid w:val="003E0BAB"/>
    <w:rsid w:val="003E10A0"/>
    <w:rsid w:val="003E1447"/>
    <w:rsid w:val="003E1930"/>
    <w:rsid w:val="003E6067"/>
    <w:rsid w:val="0040353D"/>
    <w:rsid w:val="00405900"/>
    <w:rsid w:val="00406F0B"/>
    <w:rsid w:val="00412D19"/>
    <w:rsid w:val="004145B4"/>
    <w:rsid w:val="004158DC"/>
    <w:rsid w:val="00416AAE"/>
    <w:rsid w:val="004200A3"/>
    <w:rsid w:val="004200D2"/>
    <w:rsid w:val="0042099D"/>
    <w:rsid w:val="0042501E"/>
    <w:rsid w:val="004260C7"/>
    <w:rsid w:val="004377F7"/>
    <w:rsid w:val="00441BC5"/>
    <w:rsid w:val="00447749"/>
    <w:rsid w:val="00447F8C"/>
    <w:rsid w:val="004537E9"/>
    <w:rsid w:val="00454F38"/>
    <w:rsid w:val="00456A10"/>
    <w:rsid w:val="004575C5"/>
    <w:rsid w:val="00464940"/>
    <w:rsid w:val="00465517"/>
    <w:rsid w:val="004771C7"/>
    <w:rsid w:val="00484050"/>
    <w:rsid w:val="0049573A"/>
    <w:rsid w:val="004A04C0"/>
    <w:rsid w:val="004A408B"/>
    <w:rsid w:val="004B1DEC"/>
    <w:rsid w:val="004B3411"/>
    <w:rsid w:val="004C4F5C"/>
    <w:rsid w:val="004C65F4"/>
    <w:rsid w:val="004D18CC"/>
    <w:rsid w:val="004D26DA"/>
    <w:rsid w:val="004D33C5"/>
    <w:rsid w:val="004D37B1"/>
    <w:rsid w:val="004D4060"/>
    <w:rsid w:val="004D66CD"/>
    <w:rsid w:val="004E0CD0"/>
    <w:rsid w:val="004E7DE2"/>
    <w:rsid w:val="004F156B"/>
    <w:rsid w:val="004F3714"/>
    <w:rsid w:val="00505BB5"/>
    <w:rsid w:val="00506392"/>
    <w:rsid w:val="005129B6"/>
    <w:rsid w:val="00512BFD"/>
    <w:rsid w:val="00514059"/>
    <w:rsid w:val="00515EC7"/>
    <w:rsid w:val="00516657"/>
    <w:rsid w:val="00517319"/>
    <w:rsid w:val="00517F23"/>
    <w:rsid w:val="00522A88"/>
    <w:rsid w:val="00530589"/>
    <w:rsid w:val="00532017"/>
    <w:rsid w:val="005332B3"/>
    <w:rsid w:val="005341C1"/>
    <w:rsid w:val="00534E7C"/>
    <w:rsid w:val="00537C09"/>
    <w:rsid w:val="0054237B"/>
    <w:rsid w:val="00544AF8"/>
    <w:rsid w:val="00547EA6"/>
    <w:rsid w:val="0055108A"/>
    <w:rsid w:val="00555B7A"/>
    <w:rsid w:val="00560564"/>
    <w:rsid w:val="00562A36"/>
    <w:rsid w:val="005754BF"/>
    <w:rsid w:val="00577963"/>
    <w:rsid w:val="005844B8"/>
    <w:rsid w:val="00594891"/>
    <w:rsid w:val="005A2CBF"/>
    <w:rsid w:val="005A6333"/>
    <w:rsid w:val="005A6E8A"/>
    <w:rsid w:val="005C0512"/>
    <w:rsid w:val="005C1C8C"/>
    <w:rsid w:val="005C31FA"/>
    <w:rsid w:val="005C490C"/>
    <w:rsid w:val="005C4B28"/>
    <w:rsid w:val="005C687E"/>
    <w:rsid w:val="005C6EC4"/>
    <w:rsid w:val="005C799F"/>
    <w:rsid w:val="005D09EC"/>
    <w:rsid w:val="005D32A6"/>
    <w:rsid w:val="005D58C4"/>
    <w:rsid w:val="005D6673"/>
    <w:rsid w:val="005E404B"/>
    <w:rsid w:val="005E5024"/>
    <w:rsid w:val="005F2E04"/>
    <w:rsid w:val="005F4BBD"/>
    <w:rsid w:val="00601A17"/>
    <w:rsid w:val="00603A26"/>
    <w:rsid w:val="006059DD"/>
    <w:rsid w:val="00614EED"/>
    <w:rsid w:val="00626715"/>
    <w:rsid w:val="006328B6"/>
    <w:rsid w:val="00634053"/>
    <w:rsid w:val="00636827"/>
    <w:rsid w:val="00640F17"/>
    <w:rsid w:val="0064358F"/>
    <w:rsid w:val="00645686"/>
    <w:rsid w:val="006479D1"/>
    <w:rsid w:val="00653077"/>
    <w:rsid w:val="00653094"/>
    <w:rsid w:val="00655D58"/>
    <w:rsid w:val="00671980"/>
    <w:rsid w:val="006763F4"/>
    <w:rsid w:val="00685322"/>
    <w:rsid w:val="00686D30"/>
    <w:rsid w:val="00687E87"/>
    <w:rsid w:val="006A1826"/>
    <w:rsid w:val="006A35A9"/>
    <w:rsid w:val="006A701C"/>
    <w:rsid w:val="006A7A35"/>
    <w:rsid w:val="006B2DB1"/>
    <w:rsid w:val="006B60AC"/>
    <w:rsid w:val="006B681C"/>
    <w:rsid w:val="006C255F"/>
    <w:rsid w:val="006C3017"/>
    <w:rsid w:val="006C6B28"/>
    <w:rsid w:val="006D29BA"/>
    <w:rsid w:val="006D32B2"/>
    <w:rsid w:val="006D6739"/>
    <w:rsid w:val="006E7E23"/>
    <w:rsid w:val="006F39C9"/>
    <w:rsid w:val="00703187"/>
    <w:rsid w:val="00705E3E"/>
    <w:rsid w:val="0070623C"/>
    <w:rsid w:val="00710E14"/>
    <w:rsid w:val="00711A1D"/>
    <w:rsid w:val="00713AB4"/>
    <w:rsid w:val="00717414"/>
    <w:rsid w:val="0072050E"/>
    <w:rsid w:val="00720545"/>
    <w:rsid w:val="00723240"/>
    <w:rsid w:val="00725130"/>
    <w:rsid w:val="007257E0"/>
    <w:rsid w:val="007261CA"/>
    <w:rsid w:val="007408BC"/>
    <w:rsid w:val="00741CF8"/>
    <w:rsid w:val="007430B0"/>
    <w:rsid w:val="007457FF"/>
    <w:rsid w:val="007565E0"/>
    <w:rsid w:val="0076291B"/>
    <w:rsid w:val="00763E29"/>
    <w:rsid w:val="007647DB"/>
    <w:rsid w:val="0077041F"/>
    <w:rsid w:val="00774C15"/>
    <w:rsid w:val="00776AFA"/>
    <w:rsid w:val="00780FD8"/>
    <w:rsid w:val="00784049"/>
    <w:rsid w:val="007855EB"/>
    <w:rsid w:val="00785F2D"/>
    <w:rsid w:val="00793EA4"/>
    <w:rsid w:val="007A09CD"/>
    <w:rsid w:val="007A3DC9"/>
    <w:rsid w:val="007A416E"/>
    <w:rsid w:val="007A4500"/>
    <w:rsid w:val="007A5E98"/>
    <w:rsid w:val="007C3149"/>
    <w:rsid w:val="007C480F"/>
    <w:rsid w:val="007D1F6B"/>
    <w:rsid w:val="007E02A6"/>
    <w:rsid w:val="007E22D6"/>
    <w:rsid w:val="007E507F"/>
    <w:rsid w:val="007E50D5"/>
    <w:rsid w:val="007E5B0D"/>
    <w:rsid w:val="007F7493"/>
    <w:rsid w:val="008026A0"/>
    <w:rsid w:val="00804367"/>
    <w:rsid w:val="008043AF"/>
    <w:rsid w:val="0080453A"/>
    <w:rsid w:val="00807BCA"/>
    <w:rsid w:val="00815F95"/>
    <w:rsid w:val="00824139"/>
    <w:rsid w:val="00826F69"/>
    <w:rsid w:val="00831527"/>
    <w:rsid w:val="00834BFC"/>
    <w:rsid w:val="00836DFE"/>
    <w:rsid w:val="00837757"/>
    <w:rsid w:val="00841904"/>
    <w:rsid w:val="00842A54"/>
    <w:rsid w:val="00846659"/>
    <w:rsid w:val="00850C41"/>
    <w:rsid w:val="00855FE6"/>
    <w:rsid w:val="00857207"/>
    <w:rsid w:val="00857E0B"/>
    <w:rsid w:val="008601DF"/>
    <w:rsid w:val="00860A57"/>
    <w:rsid w:val="00860E23"/>
    <w:rsid w:val="00874D3C"/>
    <w:rsid w:val="0087659F"/>
    <w:rsid w:val="008775A8"/>
    <w:rsid w:val="008811D5"/>
    <w:rsid w:val="008820C2"/>
    <w:rsid w:val="008918FF"/>
    <w:rsid w:val="00895CD0"/>
    <w:rsid w:val="008A1543"/>
    <w:rsid w:val="008A1AC6"/>
    <w:rsid w:val="008A1D75"/>
    <w:rsid w:val="008A3447"/>
    <w:rsid w:val="008A3D10"/>
    <w:rsid w:val="008A6F2E"/>
    <w:rsid w:val="008B0CD5"/>
    <w:rsid w:val="008B1817"/>
    <w:rsid w:val="008B217E"/>
    <w:rsid w:val="008B642C"/>
    <w:rsid w:val="008B7881"/>
    <w:rsid w:val="008B7E2D"/>
    <w:rsid w:val="008D375C"/>
    <w:rsid w:val="008E32AF"/>
    <w:rsid w:val="008E426D"/>
    <w:rsid w:val="008E7A4D"/>
    <w:rsid w:val="008F4C1E"/>
    <w:rsid w:val="008F5CF7"/>
    <w:rsid w:val="008F5F02"/>
    <w:rsid w:val="00907335"/>
    <w:rsid w:val="00920D0B"/>
    <w:rsid w:val="00924D48"/>
    <w:rsid w:val="009276EC"/>
    <w:rsid w:val="0093310A"/>
    <w:rsid w:val="00935165"/>
    <w:rsid w:val="00941096"/>
    <w:rsid w:val="00941BE5"/>
    <w:rsid w:val="00946147"/>
    <w:rsid w:val="00946F01"/>
    <w:rsid w:val="00950B4D"/>
    <w:rsid w:val="00953662"/>
    <w:rsid w:val="00953E49"/>
    <w:rsid w:val="00956C06"/>
    <w:rsid w:val="00961E05"/>
    <w:rsid w:val="0096348C"/>
    <w:rsid w:val="00971FB5"/>
    <w:rsid w:val="00973C26"/>
    <w:rsid w:val="0097570B"/>
    <w:rsid w:val="009888FB"/>
    <w:rsid w:val="00991227"/>
    <w:rsid w:val="0099408E"/>
    <w:rsid w:val="009A699F"/>
    <w:rsid w:val="009A6CA9"/>
    <w:rsid w:val="009B774B"/>
    <w:rsid w:val="009D0086"/>
    <w:rsid w:val="009D49BB"/>
    <w:rsid w:val="009D6838"/>
    <w:rsid w:val="009E055E"/>
    <w:rsid w:val="009E1513"/>
    <w:rsid w:val="009E16EC"/>
    <w:rsid w:val="009E4F3C"/>
    <w:rsid w:val="009E61E0"/>
    <w:rsid w:val="009F1022"/>
    <w:rsid w:val="009F40C0"/>
    <w:rsid w:val="00A008DC"/>
    <w:rsid w:val="00A104AD"/>
    <w:rsid w:val="00A24147"/>
    <w:rsid w:val="00A24299"/>
    <w:rsid w:val="00A2768B"/>
    <w:rsid w:val="00A27E49"/>
    <w:rsid w:val="00A3365C"/>
    <w:rsid w:val="00A34C6F"/>
    <w:rsid w:val="00A34CFC"/>
    <w:rsid w:val="00A34F40"/>
    <w:rsid w:val="00A37072"/>
    <w:rsid w:val="00A42692"/>
    <w:rsid w:val="00A46937"/>
    <w:rsid w:val="00A50B35"/>
    <w:rsid w:val="00A53B44"/>
    <w:rsid w:val="00A54729"/>
    <w:rsid w:val="00A54AB7"/>
    <w:rsid w:val="00A62478"/>
    <w:rsid w:val="00A6396D"/>
    <w:rsid w:val="00A80413"/>
    <w:rsid w:val="00A819C7"/>
    <w:rsid w:val="00A83E67"/>
    <w:rsid w:val="00A86203"/>
    <w:rsid w:val="00A92266"/>
    <w:rsid w:val="00A93B94"/>
    <w:rsid w:val="00A94D67"/>
    <w:rsid w:val="00AA00B3"/>
    <w:rsid w:val="00AA6FFE"/>
    <w:rsid w:val="00AA7DB9"/>
    <w:rsid w:val="00AB6EF5"/>
    <w:rsid w:val="00AB7A12"/>
    <w:rsid w:val="00AC33CB"/>
    <w:rsid w:val="00AD6E2F"/>
    <w:rsid w:val="00AD7D77"/>
    <w:rsid w:val="00AE5ADE"/>
    <w:rsid w:val="00AF01E0"/>
    <w:rsid w:val="00AF37C4"/>
    <w:rsid w:val="00AF544F"/>
    <w:rsid w:val="00AF5BD8"/>
    <w:rsid w:val="00B02139"/>
    <w:rsid w:val="00B17360"/>
    <w:rsid w:val="00B205F6"/>
    <w:rsid w:val="00B217CD"/>
    <w:rsid w:val="00B24AF4"/>
    <w:rsid w:val="00B25A05"/>
    <w:rsid w:val="00B27914"/>
    <w:rsid w:val="00B3707C"/>
    <w:rsid w:val="00B45428"/>
    <w:rsid w:val="00B470C5"/>
    <w:rsid w:val="00B4790E"/>
    <w:rsid w:val="00B52EC0"/>
    <w:rsid w:val="00B5564A"/>
    <w:rsid w:val="00B63A98"/>
    <w:rsid w:val="00B64609"/>
    <w:rsid w:val="00B65932"/>
    <w:rsid w:val="00B66225"/>
    <w:rsid w:val="00B70DCC"/>
    <w:rsid w:val="00B73058"/>
    <w:rsid w:val="00B7372D"/>
    <w:rsid w:val="00B81BBE"/>
    <w:rsid w:val="00B828D8"/>
    <w:rsid w:val="00B83003"/>
    <w:rsid w:val="00B911B8"/>
    <w:rsid w:val="00B9122B"/>
    <w:rsid w:val="00B92245"/>
    <w:rsid w:val="00B94D91"/>
    <w:rsid w:val="00BA01D6"/>
    <w:rsid w:val="00BA2FB1"/>
    <w:rsid w:val="00BA5568"/>
    <w:rsid w:val="00BA6828"/>
    <w:rsid w:val="00BA772A"/>
    <w:rsid w:val="00BB2A8E"/>
    <w:rsid w:val="00BB4A9C"/>
    <w:rsid w:val="00BC54A3"/>
    <w:rsid w:val="00BC7CEE"/>
    <w:rsid w:val="00BD69D5"/>
    <w:rsid w:val="00BE4B16"/>
    <w:rsid w:val="00BF0480"/>
    <w:rsid w:val="00BF4750"/>
    <w:rsid w:val="00BF63AC"/>
    <w:rsid w:val="00BF7B93"/>
    <w:rsid w:val="00C03CC0"/>
    <w:rsid w:val="00C047F2"/>
    <w:rsid w:val="00C16172"/>
    <w:rsid w:val="00C20848"/>
    <w:rsid w:val="00C20851"/>
    <w:rsid w:val="00C24667"/>
    <w:rsid w:val="00C246E8"/>
    <w:rsid w:val="00C274B0"/>
    <w:rsid w:val="00C32E4D"/>
    <w:rsid w:val="00C36BE8"/>
    <w:rsid w:val="00C37871"/>
    <w:rsid w:val="00C40491"/>
    <w:rsid w:val="00C4137C"/>
    <w:rsid w:val="00C418C0"/>
    <w:rsid w:val="00C42D65"/>
    <w:rsid w:val="00C434DF"/>
    <w:rsid w:val="00C45E59"/>
    <w:rsid w:val="00C521E9"/>
    <w:rsid w:val="00C54F73"/>
    <w:rsid w:val="00C63DC1"/>
    <w:rsid w:val="00C6592C"/>
    <w:rsid w:val="00C66BEA"/>
    <w:rsid w:val="00C702F3"/>
    <w:rsid w:val="00C71C46"/>
    <w:rsid w:val="00C83C9B"/>
    <w:rsid w:val="00C86737"/>
    <w:rsid w:val="00C950BC"/>
    <w:rsid w:val="00C951D6"/>
    <w:rsid w:val="00C9737C"/>
    <w:rsid w:val="00C9760B"/>
    <w:rsid w:val="00CA1A18"/>
    <w:rsid w:val="00CA1EC3"/>
    <w:rsid w:val="00CA4315"/>
    <w:rsid w:val="00CA5E68"/>
    <w:rsid w:val="00CA6558"/>
    <w:rsid w:val="00CA6647"/>
    <w:rsid w:val="00CC23E9"/>
    <w:rsid w:val="00CD22F8"/>
    <w:rsid w:val="00CD4568"/>
    <w:rsid w:val="00CD67EF"/>
    <w:rsid w:val="00CD6EDC"/>
    <w:rsid w:val="00CE0802"/>
    <w:rsid w:val="00CF1723"/>
    <w:rsid w:val="00CF4992"/>
    <w:rsid w:val="00CF5A39"/>
    <w:rsid w:val="00CF704D"/>
    <w:rsid w:val="00D02268"/>
    <w:rsid w:val="00D02726"/>
    <w:rsid w:val="00D04261"/>
    <w:rsid w:val="00D16F88"/>
    <w:rsid w:val="00D26AE0"/>
    <w:rsid w:val="00D276EC"/>
    <w:rsid w:val="00D31F77"/>
    <w:rsid w:val="00D37A0F"/>
    <w:rsid w:val="00D425F1"/>
    <w:rsid w:val="00D4423E"/>
    <w:rsid w:val="00D45A9D"/>
    <w:rsid w:val="00D46DB7"/>
    <w:rsid w:val="00D50480"/>
    <w:rsid w:val="00D61499"/>
    <w:rsid w:val="00D86679"/>
    <w:rsid w:val="00D8708D"/>
    <w:rsid w:val="00D87D8D"/>
    <w:rsid w:val="00D91D08"/>
    <w:rsid w:val="00D91E08"/>
    <w:rsid w:val="00D972CE"/>
    <w:rsid w:val="00DA1463"/>
    <w:rsid w:val="00DA54BC"/>
    <w:rsid w:val="00DA7EFB"/>
    <w:rsid w:val="00DB3EC1"/>
    <w:rsid w:val="00DC1622"/>
    <w:rsid w:val="00DC325F"/>
    <w:rsid w:val="00DC62A1"/>
    <w:rsid w:val="00DD08EE"/>
    <w:rsid w:val="00DD1349"/>
    <w:rsid w:val="00DD3829"/>
    <w:rsid w:val="00DD5B4C"/>
    <w:rsid w:val="00DD66DD"/>
    <w:rsid w:val="00DE04A1"/>
    <w:rsid w:val="00DE0727"/>
    <w:rsid w:val="00DE1C3B"/>
    <w:rsid w:val="00DF2D73"/>
    <w:rsid w:val="00DF6ACB"/>
    <w:rsid w:val="00E027E1"/>
    <w:rsid w:val="00E051DE"/>
    <w:rsid w:val="00E059A3"/>
    <w:rsid w:val="00E1294A"/>
    <w:rsid w:val="00E13799"/>
    <w:rsid w:val="00E138B0"/>
    <w:rsid w:val="00E15B88"/>
    <w:rsid w:val="00E22D7A"/>
    <w:rsid w:val="00E26EEC"/>
    <w:rsid w:val="00E27A45"/>
    <w:rsid w:val="00E37A5D"/>
    <w:rsid w:val="00E44F8E"/>
    <w:rsid w:val="00E522BF"/>
    <w:rsid w:val="00E66B29"/>
    <w:rsid w:val="00E7260F"/>
    <w:rsid w:val="00E81B1B"/>
    <w:rsid w:val="00E82D16"/>
    <w:rsid w:val="00E91ECB"/>
    <w:rsid w:val="00E93104"/>
    <w:rsid w:val="00EA21FE"/>
    <w:rsid w:val="00EA47C6"/>
    <w:rsid w:val="00EA546D"/>
    <w:rsid w:val="00EB37ED"/>
    <w:rsid w:val="00EB6FE7"/>
    <w:rsid w:val="00EC0A15"/>
    <w:rsid w:val="00EC1DA6"/>
    <w:rsid w:val="00EC7EE9"/>
    <w:rsid w:val="00ED10CC"/>
    <w:rsid w:val="00ED20CE"/>
    <w:rsid w:val="00ED2629"/>
    <w:rsid w:val="00ED53F0"/>
    <w:rsid w:val="00ED6B88"/>
    <w:rsid w:val="00ED6BDC"/>
    <w:rsid w:val="00EE4821"/>
    <w:rsid w:val="00EE54CE"/>
    <w:rsid w:val="00EE7EEA"/>
    <w:rsid w:val="00EF2864"/>
    <w:rsid w:val="00EF4D7F"/>
    <w:rsid w:val="00EF6EC2"/>
    <w:rsid w:val="00F0153F"/>
    <w:rsid w:val="00F02036"/>
    <w:rsid w:val="00F033CB"/>
    <w:rsid w:val="00F05923"/>
    <w:rsid w:val="00F059B3"/>
    <w:rsid w:val="00F11044"/>
    <w:rsid w:val="00F130E9"/>
    <w:rsid w:val="00F1378E"/>
    <w:rsid w:val="00F1402D"/>
    <w:rsid w:val="00F14FC1"/>
    <w:rsid w:val="00F206BE"/>
    <w:rsid w:val="00F246C8"/>
    <w:rsid w:val="00F25447"/>
    <w:rsid w:val="00F417D9"/>
    <w:rsid w:val="00F46799"/>
    <w:rsid w:val="00F535E8"/>
    <w:rsid w:val="00F62AEE"/>
    <w:rsid w:val="00F64981"/>
    <w:rsid w:val="00F65CD2"/>
    <w:rsid w:val="00F815DB"/>
    <w:rsid w:val="00F828A6"/>
    <w:rsid w:val="00F8296E"/>
    <w:rsid w:val="00F848CD"/>
    <w:rsid w:val="00F86D1C"/>
    <w:rsid w:val="00F940AF"/>
    <w:rsid w:val="00F95564"/>
    <w:rsid w:val="00F95871"/>
    <w:rsid w:val="00F97B13"/>
    <w:rsid w:val="00FC41F7"/>
    <w:rsid w:val="00FD2008"/>
    <w:rsid w:val="00FD22F0"/>
    <w:rsid w:val="00FD3FD2"/>
    <w:rsid w:val="00FF4371"/>
    <w:rsid w:val="029A36E0"/>
    <w:rsid w:val="02E5B4EA"/>
    <w:rsid w:val="03D2F896"/>
    <w:rsid w:val="048483E2"/>
    <w:rsid w:val="06BD8CEC"/>
    <w:rsid w:val="07B7EC56"/>
    <w:rsid w:val="08D197E9"/>
    <w:rsid w:val="0CC33910"/>
    <w:rsid w:val="0D66C885"/>
    <w:rsid w:val="0F56DB75"/>
    <w:rsid w:val="11F899CB"/>
    <w:rsid w:val="149C1E73"/>
    <w:rsid w:val="14A1D785"/>
    <w:rsid w:val="18490F9C"/>
    <w:rsid w:val="1A205AA2"/>
    <w:rsid w:val="1B7A47F3"/>
    <w:rsid w:val="1EB7A723"/>
    <w:rsid w:val="1F4965B4"/>
    <w:rsid w:val="1FDF6F11"/>
    <w:rsid w:val="20AEF260"/>
    <w:rsid w:val="2159E02C"/>
    <w:rsid w:val="22F891CF"/>
    <w:rsid w:val="2921FD31"/>
    <w:rsid w:val="298DBFDB"/>
    <w:rsid w:val="2C5FD811"/>
    <w:rsid w:val="2D7866D1"/>
    <w:rsid w:val="2E37EE98"/>
    <w:rsid w:val="2E912C83"/>
    <w:rsid w:val="2EA3D89C"/>
    <w:rsid w:val="2FFCA428"/>
    <w:rsid w:val="31AEE223"/>
    <w:rsid w:val="365F1EE9"/>
    <w:rsid w:val="37A38732"/>
    <w:rsid w:val="39E55D9A"/>
    <w:rsid w:val="3A31AC8E"/>
    <w:rsid w:val="400F2167"/>
    <w:rsid w:val="405E5069"/>
    <w:rsid w:val="40A6AB73"/>
    <w:rsid w:val="419D311D"/>
    <w:rsid w:val="42E6E9EB"/>
    <w:rsid w:val="4329ECA4"/>
    <w:rsid w:val="4367D14E"/>
    <w:rsid w:val="437C018A"/>
    <w:rsid w:val="449FA7E3"/>
    <w:rsid w:val="45991D67"/>
    <w:rsid w:val="459EF3B1"/>
    <w:rsid w:val="4609E808"/>
    <w:rsid w:val="4672DD76"/>
    <w:rsid w:val="46D794B7"/>
    <w:rsid w:val="4C594366"/>
    <w:rsid w:val="4CC414B1"/>
    <w:rsid w:val="4E0A5072"/>
    <w:rsid w:val="4E0C6BBA"/>
    <w:rsid w:val="4EF6BCE5"/>
    <w:rsid w:val="4FE16FE5"/>
    <w:rsid w:val="501FEEEF"/>
    <w:rsid w:val="51128785"/>
    <w:rsid w:val="52D63456"/>
    <w:rsid w:val="5331204E"/>
    <w:rsid w:val="53D036A3"/>
    <w:rsid w:val="549A913C"/>
    <w:rsid w:val="588C9D3C"/>
    <w:rsid w:val="593FA965"/>
    <w:rsid w:val="5CB24D28"/>
    <w:rsid w:val="61665F6A"/>
    <w:rsid w:val="61A5276E"/>
    <w:rsid w:val="62381F60"/>
    <w:rsid w:val="623B8639"/>
    <w:rsid w:val="63645DAC"/>
    <w:rsid w:val="65D66084"/>
    <w:rsid w:val="68782ECF"/>
    <w:rsid w:val="68F9F36B"/>
    <w:rsid w:val="6924E088"/>
    <w:rsid w:val="6EDE8091"/>
    <w:rsid w:val="6F3243D7"/>
    <w:rsid w:val="6FD4D2B6"/>
    <w:rsid w:val="709A506B"/>
    <w:rsid w:val="70B1E3C6"/>
    <w:rsid w:val="7173A131"/>
    <w:rsid w:val="76082BDC"/>
    <w:rsid w:val="7AD9FAF2"/>
    <w:rsid w:val="7BA52C5B"/>
    <w:rsid w:val="7C1BEC82"/>
    <w:rsid w:val="7DA76C81"/>
    <w:rsid w:val="7DD2817C"/>
    <w:rsid w:val="7E8CC07C"/>
    <w:rsid w:val="7F9A50FA"/>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E6930"/>
  <w15:chartTrackingRefBased/>
  <w15:docId w15:val="{0FB38CD0-42CF-4D35-8245-6EF90BD41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146F50"/>
    <w:pPr>
      <w:contextualSpacing/>
      <w:jc w:val="both"/>
    </w:pPr>
    <w:rPr>
      <w:rFonts w:ascii="Times New Roman" w:hAnsi="Times New Roman"/>
      <w:color w:val="262626" w:themeColor="text1" w:themeTint="D9"/>
      <w:lang w:val="es-CO"/>
    </w:rPr>
  </w:style>
  <w:style w:type="paragraph" w:styleId="Heading1">
    <w:name w:val="heading 1"/>
    <w:basedOn w:val="Normal"/>
    <w:next w:val="Normal"/>
    <w:link w:val="Heading1Char"/>
    <w:uiPriority w:val="9"/>
    <w:qFormat/>
    <w:rsid w:val="00EC0A15"/>
    <w:pPr>
      <w:keepNext/>
      <w:keepLines/>
      <w:spacing w:before="240"/>
      <w:outlineLvl w:val="0"/>
    </w:pPr>
    <w:rPr>
      <w:rFonts w:eastAsiaTheme="majorEastAsia" w:cstheme="majorBidi"/>
      <w:b/>
      <w:color w:val="1E98BE"/>
      <w:szCs w:val="32"/>
    </w:rPr>
  </w:style>
  <w:style w:type="paragraph" w:styleId="Heading2">
    <w:name w:val="heading 2"/>
    <w:basedOn w:val="Normal"/>
    <w:next w:val="Normal"/>
    <w:link w:val="Heading2Char"/>
    <w:uiPriority w:val="9"/>
    <w:unhideWhenUsed/>
    <w:qFormat/>
    <w:rsid w:val="004537E9"/>
    <w:pPr>
      <w:keepNext/>
      <w:keepLines/>
      <w:spacing w:before="40" w:line="480" w:lineRule="auto"/>
      <w:jc w:val="left"/>
      <w:outlineLvl w:val="1"/>
    </w:pPr>
    <w:rPr>
      <w:rFonts w:eastAsiaTheme="majorEastAsia" w:cstheme="majorBidi"/>
      <w:b/>
      <w:color w:val="1E98BE"/>
      <w:szCs w:val="26"/>
    </w:rPr>
  </w:style>
  <w:style w:type="paragraph" w:styleId="Heading3">
    <w:name w:val="heading 3"/>
    <w:basedOn w:val="Normal"/>
    <w:next w:val="Normal"/>
    <w:link w:val="Heading3Char"/>
    <w:uiPriority w:val="9"/>
    <w:unhideWhenUsed/>
    <w:qFormat/>
    <w:rsid w:val="00946F01"/>
    <w:pPr>
      <w:keepNext/>
      <w:keepLines/>
      <w:spacing w:before="40"/>
      <w:outlineLvl w:val="2"/>
    </w:pPr>
    <w:rPr>
      <w:rFonts w:eastAsiaTheme="majorEastAsia" w:cstheme="majorBidi"/>
      <w:i/>
      <w:color w:val="1E98BE"/>
    </w:rPr>
  </w:style>
  <w:style w:type="paragraph" w:styleId="Heading4">
    <w:name w:val="heading 4"/>
    <w:basedOn w:val="Normal"/>
    <w:next w:val="Normal"/>
    <w:link w:val="Heading4Char"/>
    <w:uiPriority w:val="9"/>
    <w:semiHidden/>
    <w:unhideWhenUsed/>
    <w:qFormat/>
    <w:rsid w:val="004771C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xml">
    <w:name w:val="Título-xml"/>
    <w:basedOn w:val="Title"/>
    <w:next w:val="Normal"/>
    <w:qFormat/>
    <w:rsid w:val="00E22D7A"/>
    <w:rPr>
      <w:b w:val="0"/>
      <w:bCs/>
      <w:lang w:val="en-US"/>
    </w:rPr>
  </w:style>
  <w:style w:type="paragraph" w:styleId="Title">
    <w:name w:val="Title"/>
    <w:basedOn w:val="Normal"/>
    <w:next w:val="Normal"/>
    <w:link w:val="TitleChar"/>
    <w:autoRedefine/>
    <w:uiPriority w:val="10"/>
    <w:qFormat/>
    <w:rsid w:val="00EC0A15"/>
    <w:pPr>
      <w:jc w:val="center"/>
    </w:pPr>
    <w:rPr>
      <w:rFonts w:eastAsiaTheme="majorEastAsia" w:cstheme="majorBidi"/>
      <w:b/>
      <w:color w:val="1E98BE"/>
      <w:spacing w:val="-10"/>
      <w:kern w:val="28"/>
      <w:szCs w:val="56"/>
    </w:rPr>
  </w:style>
  <w:style w:type="character" w:customStyle="1" w:styleId="TitleChar">
    <w:name w:val="Title Char"/>
    <w:basedOn w:val="DefaultParagraphFont"/>
    <w:link w:val="Title"/>
    <w:uiPriority w:val="10"/>
    <w:rsid w:val="00EC0A15"/>
    <w:rPr>
      <w:rFonts w:ascii="Times New Roman" w:eastAsiaTheme="majorEastAsia" w:hAnsi="Times New Roman" w:cstheme="majorBidi"/>
      <w:b/>
      <w:color w:val="1E98BE"/>
      <w:spacing w:val="-10"/>
      <w:kern w:val="28"/>
      <w:szCs w:val="56"/>
    </w:rPr>
  </w:style>
  <w:style w:type="paragraph" w:customStyle="1" w:styleId="Subtitulo-xml">
    <w:name w:val="Subtitulo-xml"/>
    <w:basedOn w:val="Ttulo-xml"/>
    <w:next w:val="Normal"/>
    <w:qFormat/>
    <w:rsid w:val="00E22D7A"/>
    <w:rPr>
      <w:bCs w:val="0"/>
    </w:rPr>
  </w:style>
  <w:style w:type="paragraph" w:styleId="Header">
    <w:name w:val="header"/>
    <w:basedOn w:val="Normal"/>
    <w:link w:val="HeaderChar"/>
    <w:autoRedefine/>
    <w:uiPriority w:val="99"/>
    <w:unhideWhenUsed/>
    <w:rsid w:val="00E15B88"/>
    <w:pPr>
      <w:tabs>
        <w:tab w:val="center" w:pos="4419"/>
        <w:tab w:val="right" w:pos="8838"/>
      </w:tabs>
      <w:jc w:val="right"/>
    </w:pPr>
    <w:rPr>
      <w:rFonts w:ascii="Arial" w:hAnsi="Arial"/>
      <w:color w:val="ED0477"/>
      <w:sz w:val="15"/>
    </w:rPr>
  </w:style>
  <w:style w:type="character" w:customStyle="1" w:styleId="HeaderChar">
    <w:name w:val="Header Char"/>
    <w:basedOn w:val="DefaultParagraphFont"/>
    <w:link w:val="Header"/>
    <w:uiPriority w:val="99"/>
    <w:rsid w:val="00E15B88"/>
    <w:rPr>
      <w:rFonts w:ascii="Arial" w:hAnsi="Arial"/>
      <w:color w:val="ED0477"/>
      <w:sz w:val="15"/>
    </w:rPr>
  </w:style>
  <w:style w:type="paragraph" w:styleId="Footer">
    <w:name w:val="footer"/>
    <w:basedOn w:val="Normal"/>
    <w:link w:val="FooterChar"/>
    <w:autoRedefine/>
    <w:uiPriority w:val="99"/>
    <w:unhideWhenUsed/>
    <w:qFormat/>
    <w:rsid w:val="00405900"/>
    <w:pPr>
      <w:tabs>
        <w:tab w:val="center" w:pos="4419"/>
        <w:tab w:val="right" w:pos="8838"/>
      </w:tabs>
      <w:jc w:val="center"/>
    </w:pPr>
    <w:rPr>
      <w:rFonts w:ascii="Gill Sans MT" w:hAnsi="Gill Sans MT"/>
      <w:color w:val="1E98BE"/>
      <w:szCs w:val="32"/>
    </w:rPr>
  </w:style>
  <w:style w:type="character" w:customStyle="1" w:styleId="FooterChar">
    <w:name w:val="Footer Char"/>
    <w:basedOn w:val="DefaultParagraphFont"/>
    <w:link w:val="Footer"/>
    <w:uiPriority w:val="99"/>
    <w:rsid w:val="00405900"/>
    <w:rPr>
      <w:rFonts w:ascii="Gill Sans MT" w:hAnsi="Gill Sans MT"/>
      <w:color w:val="1E98BE"/>
      <w:sz w:val="20"/>
      <w:szCs w:val="32"/>
    </w:rPr>
  </w:style>
  <w:style w:type="table" w:styleId="TableGrid">
    <w:name w:val="Table Grid"/>
    <w:basedOn w:val="TableNormal"/>
    <w:uiPriority w:val="39"/>
    <w:rsid w:val="00774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5932"/>
    <w:rPr>
      <w:rFonts w:cs="Times New Roman"/>
      <w:sz w:val="18"/>
      <w:szCs w:val="18"/>
    </w:rPr>
  </w:style>
  <w:style w:type="character" w:customStyle="1" w:styleId="BalloonTextChar">
    <w:name w:val="Balloon Text Char"/>
    <w:basedOn w:val="DefaultParagraphFont"/>
    <w:link w:val="BalloonText"/>
    <w:uiPriority w:val="99"/>
    <w:semiHidden/>
    <w:rsid w:val="00B65932"/>
    <w:rPr>
      <w:rFonts w:ascii="Times New Roman" w:hAnsi="Times New Roman" w:cs="Times New Roman"/>
      <w:sz w:val="18"/>
      <w:szCs w:val="18"/>
    </w:rPr>
  </w:style>
  <w:style w:type="character" w:styleId="PageNumber">
    <w:name w:val="page number"/>
    <w:basedOn w:val="DefaultParagraphFont"/>
    <w:uiPriority w:val="99"/>
    <w:semiHidden/>
    <w:unhideWhenUsed/>
    <w:rsid w:val="00860A57"/>
  </w:style>
  <w:style w:type="paragraph" w:styleId="Subtitle">
    <w:name w:val="Subtitle"/>
    <w:basedOn w:val="Normal"/>
    <w:next w:val="Normal"/>
    <w:link w:val="SubtitleChar"/>
    <w:autoRedefine/>
    <w:uiPriority w:val="11"/>
    <w:qFormat/>
    <w:rsid w:val="00E15B88"/>
    <w:pPr>
      <w:numPr>
        <w:ilvl w:val="1"/>
      </w:numPr>
      <w:jc w:val="center"/>
    </w:pPr>
    <w:rPr>
      <w:rFonts w:ascii="Arial" w:eastAsiaTheme="minorEastAsia" w:hAnsi="Arial" w:cs="Times New Roman (Cuerpo en alfa"/>
      <w:color w:val="0F385A"/>
      <w:szCs w:val="22"/>
    </w:rPr>
  </w:style>
  <w:style w:type="character" w:customStyle="1" w:styleId="SubtitleChar">
    <w:name w:val="Subtitle Char"/>
    <w:basedOn w:val="DefaultParagraphFont"/>
    <w:link w:val="Subtitle"/>
    <w:uiPriority w:val="11"/>
    <w:rsid w:val="00E15B88"/>
    <w:rPr>
      <w:rFonts w:ascii="Arial" w:eastAsiaTheme="minorEastAsia" w:hAnsi="Arial" w:cs="Times New Roman (Cuerpo en alfa"/>
      <w:color w:val="0F385A"/>
      <w:szCs w:val="22"/>
    </w:rPr>
  </w:style>
  <w:style w:type="character" w:customStyle="1" w:styleId="Heading1Char">
    <w:name w:val="Heading 1 Char"/>
    <w:basedOn w:val="DefaultParagraphFont"/>
    <w:link w:val="Heading1"/>
    <w:uiPriority w:val="9"/>
    <w:rsid w:val="00EC0A15"/>
    <w:rPr>
      <w:rFonts w:ascii="Times New Roman" w:eastAsiaTheme="majorEastAsia" w:hAnsi="Times New Roman" w:cstheme="majorBidi"/>
      <w:b/>
      <w:color w:val="1E98BE"/>
      <w:szCs w:val="32"/>
    </w:rPr>
  </w:style>
  <w:style w:type="character" w:customStyle="1" w:styleId="Heading2Char">
    <w:name w:val="Heading 2 Char"/>
    <w:basedOn w:val="DefaultParagraphFont"/>
    <w:link w:val="Heading2"/>
    <w:uiPriority w:val="9"/>
    <w:rsid w:val="004537E9"/>
    <w:rPr>
      <w:rFonts w:ascii="Times New Roman" w:eastAsiaTheme="majorEastAsia" w:hAnsi="Times New Roman" w:cstheme="majorBidi"/>
      <w:b/>
      <w:color w:val="1E98BE"/>
      <w:szCs w:val="26"/>
    </w:rPr>
  </w:style>
  <w:style w:type="character" w:customStyle="1" w:styleId="Heading3Char">
    <w:name w:val="Heading 3 Char"/>
    <w:basedOn w:val="DefaultParagraphFont"/>
    <w:link w:val="Heading3"/>
    <w:uiPriority w:val="9"/>
    <w:rsid w:val="00946F01"/>
    <w:rPr>
      <w:rFonts w:ascii="Times New Roman" w:eastAsiaTheme="majorEastAsia" w:hAnsi="Times New Roman" w:cstheme="majorBidi"/>
      <w:i/>
      <w:color w:val="1E98BE"/>
    </w:rPr>
  </w:style>
  <w:style w:type="table" w:customStyle="1" w:styleId="Estilo1">
    <w:name w:val="Estilo1"/>
    <w:basedOn w:val="PlainTable5"/>
    <w:uiPriority w:val="99"/>
    <w:rsid w:val="000C5BF2"/>
    <w:rPr>
      <w:rFonts w:ascii="Candara" w:hAnsi="Candara"/>
      <w:sz w:val="16"/>
      <w:szCs w:val="20"/>
      <w:lang w:val="es-CO" w:eastAsia="es-ES_tradnl"/>
    </w:r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2">
    <w:name w:val="Grid Table 2 Accent 2"/>
    <w:basedOn w:val="TableNormal"/>
    <w:uiPriority w:val="47"/>
    <w:rsid w:val="000C5BF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autoRedefine/>
    <w:uiPriority w:val="35"/>
    <w:unhideWhenUsed/>
    <w:qFormat/>
    <w:rsid w:val="00BA5568"/>
    <w:pPr>
      <w:keepNext/>
      <w:spacing w:after="200" w:line="480" w:lineRule="auto"/>
      <w:jc w:val="left"/>
    </w:pPr>
    <w:rPr>
      <w:rFonts w:cs="Times New Roman"/>
      <w:i/>
      <w:iCs/>
      <w:color w:val="1E98BE"/>
    </w:rPr>
  </w:style>
  <w:style w:type="table" w:styleId="PlainTable5">
    <w:name w:val="Plain Table 5"/>
    <w:basedOn w:val="TableNormal"/>
    <w:uiPriority w:val="45"/>
    <w:rsid w:val="00F130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Quote">
    <w:name w:val="Quote"/>
    <w:basedOn w:val="Normal"/>
    <w:next w:val="Normal"/>
    <w:link w:val="QuoteChar"/>
    <w:uiPriority w:val="29"/>
    <w:qFormat/>
    <w:rsid w:val="00E15B88"/>
    <w:pPr>
      <w:spacing w:before="200" w:after="160"/>
      <w:ind w:left="567" w:right="616"/>
    </w:pPr>
    <w:rPr>
      <w:rFonts w:ascii="Arial" w:hAnsi="Arial"/>
      <w:i/>
      <w:iCs/>
      <w:color w:val="404040" w:themeColor="text1" w:themeTint="BF"/>
      <w:sz w:val="18"/>
      <w:szCs w:val="21"/>
    </w:rPr>
  </w:style>
  <w:style w:type="character" w:customStyle="1" w:styleId="QuoteChar">
    <w:name w:val="Quote Char"/>
    <w:basedOn w:val="DefaultParagraphFont"/>
    <w:link w:val="Quote"/>
    <w:uiPriority w:val="29"/>
    <w:rsid w:val="00E15B88"/>
    <w:rPr>
      <w:rFonts w:ascii="Arial" w:hAnsi="Arial"/>
      <w:i/>
      <w:iCs/>
      <w:color w:val="404040" w:themeColor="text1" w:themeTint="BF"/>
      <w:sz w:val="18"/>
      <w:szCs w:val="21"/>
      <w:lang w:val="es-CO"/>
    </w:rPr>
  </w:style>
  <w:style w:type="paragraph" w:styleId="ListParagraph">
    <w:name w:val="List Paragraph"/>
    <w:basedOn w:val="Normal"/>
    <w:uiPriority w:val="34"/>
    <w:qFormat/>
    <w:rsid w:val="00E15B88"/>
    <w:pPr>
      <w:ind w:left="720"/>
    </w:pPr>
    <w:rPr>
      <w:rFonts w:ascii="Arial" w:hAnsi="Arial"/>
      <w:sz w:val="18"/>
    </w:rPr>
  </w:style>
  <w:style w:type="character" w:styleId="Hyperlink">
    <w:name w:val="Hyperlink"/>
    <w:basedOn w:val="DefaultParagraphFont"/>
    <w:uiPriority w:val="99"/>
    <w:unhideWhenUsed/>
    <w:rsid w:val="00720545"/>
    <w:rPr>
      <w:color w:val="0563C1" w:themeColor="hyperlink"/>
      <w:u w:val="single"/>
    </w:rPr>
  </w:style>
  <w:style w:type="character" w:styleId="UnresolvedMention">
    <w:name w:val="Unresolved Mention"/>
    <w:basedOn w:val="DefaultParagraphFont"/>
    <w:uiPriority w:val="99"/>
    <w:rsid w:val="00720545"/>
    <w:rPr>
      <w:color w:val="605E5C"/>
      <w:shd w:val="clear" w:color="auto" w:fill="E1DFDD"/>
    </w:rPr>
  </w:style>
  <w:style w:type="paragraph" w:styleId="FootnoteText">
    <w:name w:val="footnote text"/>
    <w:basedOn w:val="Normal"/>
    <w:link w:val="FootnoteTextChar"/>
    <w:uiPriority w:val="99"/>
    <w:semiHidden/>
    <w:unhideWhenUsed/>
    <w:rsid w:val="00763E29"/>
    <w:rPr>
      <w:szCs w:val="20"/>
    </w:rPr>
  </w:style>
  <w:style w:type="character" w:customStyle="1" w:styleId="FootnoteTextChar">
    <w:name w:val="Footnote Text Char"/>
    <w:basedOn w:val="DefaultParagraphFont"/>
    <w:link w:val="FootnoteText"/>
    <w:uiPriority w:val="99"/>
    <w:semiHidden/>
    <w:rsid w:val="00763E29"/>
    <w:rPr>
      <w:rFonts w:ascii="Candara" w:hAnsi="Candara"/>
      <w:color w:val="262626" w:themeColor="text1" w:themeTint="D9"/>
      <w:sz w:val="20"/>
      <w:szCs w:val="20"/>
    </w:rPr>
  </w:style>
  <w:style w:type="character" w:styleId="FootnoteReference">
    <w:name w:val="footnote reference"/>
    <w:basedOn w:val="DefaultParagraphFont"/>
    <w:uiPriority w:val="99"/>
    <w:semiHidden/>
    <w:unhideWhenUsed/>
    <w:rsid w:val="00763E29"/>
    <w:rPr>
      <w:vertAlign w:val="superscript"/>
    </w:rPr>
  </w:style>
  <w:style w:type="character" w:styleId="CommentReference">
    <w:name w:val="annotation reference"/>
    <w:basedOn w:val="DefaultParagraphFont"/>
    <w:uiPriority w:val="99"/>
    <w:semiHidden/>
    <w:unhideWhenUsed/>
    <w:rsid w:val="00FD2008"/>
    <w:rPr>
      <w:sz w:val="16"/>
      <w:szCs w:val="16"/>
    </w:rPr>
  </w:style>
  <w:style w:type="paragraph" w:styleId="CommentText">
    <w:name w:val="annotation text"/>
    <w:basedOn w:val="Normal"/>
    <w:link w:val="CommentTextChar"/>
    <w:uiPriority w:val="99"/>
    <w:semiHidden/>
    <w:unhideWhenUsed/>
    <w:rsid w:val="00FD2008"/>
    <w:rPr>
      <w:szCs w:val="20"/>
    </w:rPr>
  </w:style>
  <w:style w:type="character" w:customStyle="1" w:styleId="CommentTextChar">
    <w:name w:val="Comment Text Char"/>
    <w:basedOn w:val="DefaultParagraphFont"/>
    <w:link w:val="CommentText"/>
    <w:uiPriority w:val="99"/>
    <w:semiHidden/>
    <w:rsid w:val="00FD2008"/>
    <w:rPr>
      <w:rFonts w:ascii="Candara" w:hAnsi="Candara"/>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D2008"/>
    <w:rPr>
      <w:b/>
      <w:bCs/>
    </w:rPr>
  </w:style>
  <w:style w:type="character" w:customStyle="1" w:styleId="CommentSubjectChar">
    <w:name w:val="Comment Subject Char"/>
    <w:basedOn w:val="CommentTextChar"/>
    <w:link w:val="CommentSubject"/>
    <w:uiPriority w:val="99"/>
    <w:semiHidden/>
    <w:rsid w:val="00FD2008"/>
    <w:rPr>
      <w:rFonts w:ascii="Candara" w:hAnsi="Candara"/>
      <w:b/>
      <w:bCs/>
      <w:color w:val="262626" w:themeColor="text1" w:themeTint="D9"/>
      <w:sz w:val="20"/>
      <w:szCs w:val="20"/>
    </w:rPr>
  </w:style>
  <w:style w:type="character" w:styleId="PlaceholderText">
    <w:name w:val="Placeholder Text"/>
    <w:basedOn w:val="DefaultParagraphFont"/>
    <w:uiPriority w:val="99"/>
    <w:semiHidden/>
    <w:rsid w:val="0072050E"/>
    <w:rPr>
      <w:color w:val="666666"/>
    </w:rPr>
  </w:style>
  <w:style w:type="character" w:styleId="FollowedHyperlink">
    <w:name w:val="FollowedHyperlink"/>
    <w:basedOn w:val="DefaultParagraphFont"/>
    <w:uiPriority w:val="99"/>
    <w:semiHidden/>
    <w:unhideWhenUsed/>
    <w:rsid w:val="0096348C"/>
    <w:rPr>
      <w:color w:val="954F72" w:themeColor="followedHyperlink"/>
      <w:u w:val="single"/>
    </w:rPr>
  </w:style>
  <w:style w:type="character" w:styleId="IntenseEmphasis">
    <w:name w:val="Intense Emphasis"/>
    <w:aliases w:val="Headers"/>
    <w:uiPriority w:val="21"/>
    <w:qFormat/>
    <w:rsid w:val="002D3000"/>
    <w:rPr>
      <w:rFonts w:ascii="Times New Roman" w:hAnsi="Times New Roman"/>
      <w:i/>
      <w:iCs/>
      <w:color w:val="0D0D0D" w:themeColor="text1" w:themeTint="F2"/>
      <w:sz w:val="20"/>
    </w:rPr>
  </w:style>
  <w:style w:type="character" w:styleId="Strong">
    <w:name w:val="Strong"/>
    <w:basedOn w:val="DefaultParagraphFont"/>
    <w:uiPriority w:val="22"/>
    <w:qFormat/>
    <w:rsid w:val="002D3000"/>
    <w:rPr>
      <w:rFonts w:ascii="Times New Roman" w:hAnsi="Times New Roman"/>
      <w:b/>
      <w:bCs/>
      <w:sz w:val="20"/>
    </w:rPr>
  </w:style>
  <w:style w:type="paragraph" w:styleId="NormalWeb">
    <w:name w:val="Normal (Web)"/>
    <w:basedOn w:val="Normal"/>
    <w:uiPriority w:val="99"/>
    <w:semiHidden/>
    <w:unhideWhenUsed/>
    <w:rsid w:val="00CD6EDC"/>
    <w:rPr>
      <w:rFonts w:cs="Times New Roman"/>
    </w:rPr>
  </w:style>
  <w:style w:type="character" w:customStyle="1" w:styleId="Heading4Char">
    <w:name w:val="Heading 4 Char"/>
    <w:basedOn w:val="DefaultParagraphFont"/>
    <w:link w:val="Heading4"/>
    <w:uiPriority w:val="9"/>
    <w:semiHidden/>
    <w:rsid w:val="004771C7"/>
    <w:rPr>
      <w:rFonts w:asciiTheme="majorHAnsi" w:eastAsiaTheme="majorEastAsia" w:hAnsiTheme="majorHAnsi" w:cstheme="majorBidi"/>
      <w:i/>
      <w:iCs/>
      <w:color w:val="2E74B5" w:themeColor="accent1" w:themeShade="BF"/>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507">
      <w:bodyDiv w:val="1"/>
      <w:marLeft w:val="0"/>
      <w:marRight w:val="0"/>
      <w:marTop w:val="0"/>
      <w:marBottom w:val="0"/>
      <w:divBdr>
        <w:top w:val="none" w:sz="0" w:space="0" w:color="auto"/>
        <w:left w:val="none" w:sz="0" w:space="0" w:color="auto"/>
        <w:bottom w:val="none" w:sz="0" w:space="0" w:color="auto"/>
        <w:right w:val="none" w:sz="0" w:space="0" w:color="auto"/>
      </w:divBdr>
      <w:divsChild>
        <w:div w:id="389772860">
          <w:marLeft w:val="480"/>
          <w:marRight w:val="0"/>
          <w:marTop w:val="0"/>
          <w:marBottom w:val="0"/>
          <w:divBdr>
            <w:top w:val="none" w:sz="0" w:space="0" w:color="auto"/>
            <w:left w:val="none" w:sz="0" w:space="0" w:color="auto"/>
            <w:bottom w:val="none" w:sz="0" w:space="0" w:color="auto"/>
            <w:right w:val="none" w:sz="0" w:space="0" w:color="auto"/>
          </w:divBdr>
        </w:div>
      </w:divsChild>
    </w:div>
    <w:div w:id="72357267">
      <w:bodyDiv w:val="1"/>
      <w:marLeft w:val="0"/>
      <w:marRight w:val="0"/>
      <w:marTop w:val="0"/>
      <w:marBottom w:val="0"/>
      <w:divBdr>
        <w:top w:val="none" w:sz="0" w:space="0" w:color="auto"/>
        <w:left w:val="none" w:sz="0" w:space="0" w:color="auto"/>
        <w:bottom w:val="none" w:sz="0" w:space="0" w:color="auto"/>
        <w:right w:val="none" w:sz="0" w:space="0" w:color="auto"/>
      </w:divBdr>
      <w:divsChild>
        <w:div w:id="68889294">
          <w:marLeft w:val="640"/>
          <w:marRight w:val="0"/>
          <w:marTop w:val="0"/>
          <w:marBottom w:val="0"/>
          <w:divBdr>
            <w:top w:val="none" w:sz="0" w:space="0" w:color="auto"/>
            <w:left w:val="none" w:sz="0" w:space="0" w:color="auto"/>
            <w:bottom w:val="none" w:sz="0" w:space="0" w:color="auto"/>
            <w:right w:val="none" w:sz="0" w:space="0" w:color="auto"/>
          </w:divBdr>
        </w:div>
        <w:div w:id="320503516">
          <w:marLeft w:val="640"/>
          <w:marRight w:val="0"/>
          <w:marTop w:val="0"/>
          <w:marBottom w:val="0"/>
          <w:divBdr>
            <w:top w:val="none" w:sz="0" w:space="0" w:color="auto"/>
            <w:left w:val="none" w:sz="0" w:space="0" w:color="auto"/>
            <w:bottom w:val="none" w:sz="0" w:space="0" w:color="auto"/>
            <w:right w:val="none" w:sz="0" w:space="0" w:color="auto"/>
          </w:divBdr>
        </w:div>
        <w:div w:id="509608531">
          <w:marLeft w:val="640"/>
          <w:marRight w:val="0"/>
          <w:marTop w:val="0"/>
          <w:marBottom w:val="0"/>
          <w:divBdr>
            <w:top w:val="none" w:sz="0" w:space="0" w:color="auto"/>
            <w:left w:val="none" w:sz="0" w:space="0" w:color="auto"/>
            <w:bottom w:val="none" w:sz="0" w:space="0" w:color="auto"/>
            <w:right w:val="none" w:sz="0" w:space="0" w:color="auto"/>
          </w:divBdr>
        </w:div>
        <w:div w:id="615600866">
          <w:marLeft w:val="640"/>
          <w:marRight w:val="0"/>
          <w:marTop w:val="0"/>
          <w:marBottom w:val="0"/>
          <w:divBdr>
            <w:top w:val="none" w:sz="0" w:space="0" w:color="auto"/>
            <w:left w:val="none" w:sz="0" w:space="0" w:color="auto"/>
            <w:bottom w:val="none" w:sz="0" w:space="0" w:color="auto"/>
            <w:right w:val="none" w:sz="0" w:space="0" w:color="auto"/>
          </w:divBdr>
        </w:div>
        <w:div w:id="1356080574">
          <w:marLeft w:val="640"/>
          <w:marRight w:val="0"/>
          <w:marTop w:val="0"/>
          <w:marBottom w:val="0"/>
          <w:divBdr>
            <w:top w:val="none" w:sz="0" w:space="0" w:color="auto"/>
            <w:left w:val="none" w:sz="0" w:space="0" w:color="auto"/>
            <w:bottom w:val="none" w:sz="0" w:space="0" w:color="auto"/>
            <w:right w:val="none" w:sz="0" w:space="0" w:color="auto"/>
          </w:divBdr>
        </w:div>
        <w:div w:id="1526213930">
          <w:marLeft w:val="640"/>
          <w:marRight w:val="0"/>
          <w:marTop w:val="0"/>
          <w:marBottom w:val="0"/>
          <w:divBdr>
            <w:top w:val="none" w:sz="0" w:space="0" w:color="auto"/>
            <w:left w:val="none" w:sz="0" w:space="0" w:color="auto"/>
            <w:bottom w:val="none" w:sz="0" w:space="0" w:color="auto"/>
            <w:right w:val="none" w:sz="0" w:space="0" w:color="auto"/>
          </w:divBdr>
        </w:div>
        <w:div w:id="1647247454">
          <w:marLeft w:val="640"/>
          <w:marRight w:val="0"/>
          <w:marTop w:val="0"/>
          <w:marBottom w:val="0"/>
          <w:divBdr>
            <w:top w:val="none" w:sz="0" w:space="0" w:color="auto"/>
            <w:left w:val="none" w:sz="0" w:space="0" w:color="auto"/>
            <w:bottom w:val="none" w:sz="0" w:space="0" w:color="auto"/>
            <w:right w:val="none" w:sz="0" w:space="0" w:color="auto"/>
          </w:divBdr>
        </w:div>
        <w:div w:id="1852991858">
          <w:marLeft w:val="640"/>
          <w:marRight w:val="0"/>
          <w:marTop w:val="0"/>
          <w:marBottom w:val="0"/>
          <w:divBdr>
            <w:top w:val="none" w:sz="0" w:space="0" w:color="auto"/>
            <w:left w:val="none" w:sz="0" w:space="0" w:color="auto"/>
            <w:bottom w:val="none" w:sz="0" w:space="0" w:color="auto"/>
            <w:right w:val="none" w:sz="0" w:space="0" w:color="auto"/>
          </w:divBdr>
        </w:div>
        <w:div w:id="1899366231">
          <w:marLeft w:val="640"/>
          <w:marRight w:val="0"/>
          <w:marTop w:val="0"/>
          <w:marBottom w:val="0"/>
          <w:divBdr>
            <w:top w:val="none" w:sz="0" w:space="0" w:color="auto"/>
            <w:left w:val="none" w:sz="0" w:space="0" w:color="auto"/>
            <w:bottom w:val="none" w:sz="0" w:space="0" w:color="auto"/>
            <w:right w:val="none" w:sz="0" w:space="0" w:color="auto"/>
          </w:divBdr>
        </w:div>
        <w:div w:id="2117750598">
          <w:marLeft w:val="640"/>
          <w:marRight w:val="0"/>
          <w:marTop w:val="0"/>
          <w:marBottom w:val="0"/>
          <w:divBdr>
            <w:top w:val="none" w:sz="0" w:space="0" w:color="auto"/>
            <w:left w:val="none" w:sz="0" w:space="0" w:color="auto"/>
            <w:bottom w:val="none" w:sz="0" w:space="0" w:color="auto"/>
            <w:right w:val="none" w:sz="0" w:space="0" w:color="auto"/>
          </w:divBdr>
        </w:div>
      </w:divsChild>
    </w:div>
    <w:div w:id="73672353">
      <w:bodyDiv w:val="1"/>
      <w:marLeft w:val="0"/>
      <w:marRight w:val="0"/>
      <w:marTop w:val="0"/>
      <w:marBottom w:val="0"/>
      <w:divBdr>
        <w:top w:val="none" w:sz="0" w:space="0" w:color="auto"/>
        <w:left w:val="none" w:sz="0" w:space="0" w:color="auto"/>
        <w:bottom w:val="none" w:sz="0" w:space="0" w:color="auto"/>
        <w:right w:val="none" w:sz="0" w:space="0" w:color="auto"/>
      </w:divBdr>
      <w:divsChild>
        <w:div w:id="1340232878">
          <w:marLeft w:val="480"/>
          <w:marRight w:val="0"/>
          <w:marTop w:val="0"/>
          <w:marBottom w:val="0"/>
          <w:divBdr>
            <w:top w:val="none" w:sz="0" w:space="0" w:color="auto"/>
            <w:left w:val="none" w:sz="0" w:space="0" w:color="auto"/>
            <w:bottom w:val="none" w:sz="0" w:space="0" w:color="auto"/>
            <w:right w:val="none" w:sz="0" w:space="0" w:color="auto"/>
          </w:divBdr>
        </w:div>
        <w:div w:id="1830292889">
          <w:marLeft w:val="480"/>
          <w:marRight w:val="0"/>
          <w:marTop w:val="0"/>
          <w:marBottom w:val="0"/>
          <w:divBdr>
            <w:top w:val="none" w:sz="0" w:space="0" w:color="auto"/>
            <w:left w:val="none" w:sz="0" w:space="0" w:color="auto"/>
            <w:bottom w:val="none" w:sz="0" w:space="0" w:color="auto"/>
            <w:right w:val="none" w:sz="0" w:space="0" w:color="auto"/>
          </w:divBdr>
        </w:div>
      </w:divsChild>
    </w:div>
    <w:div w:id="104271489">
      <w:bodyDiv w:val="1"/>
      <w:marLeft w:val="0"/>
      <w:marRight w:val="0"/>
      <w:marTop w:val="0"/>
      <w:marBottom w:val="0"/>
      <w:divBdr>
        <w:top w:val="none" w:sz="0" w:space="0" w:color="auto"/>
        <w:left w:val="none" w:sz="0" w:space="0" w:color="auto"/>
        <w:bottom w:val="none" w:sz="0" w:space="0" w:color="auto"/>
        <w:right w:val="none" w:sz="0" w:space="0" w:color="auto"/>
      </w:divBdr>
      <w:divsChild>
        <w:div w:id="525023281">
          <w:marLeft w:val="640"/>
          <w:marRight w:val="0"/>
          <w:marTop w:val="0"/>
          <w:marBottom w:val="0"/>
          <w:divBdr>
            <w:top w:val="none" w:sz="0" w:space="0" w:color="auto"/>
            <w:left w:val="none" w:sz="0" w:space="0" w:color="auto"/>
            <w:bottom w:val="none" w:sz="0" w:space="0" w:color="auto"/>
            <w:right w:val="none" w:sz="0" w:space="0" w:color="auto"/>
          </w:divBdr>
        </w:div>
        <w:div w:id="547692313">
          <w:marLeft w:val="640"/>
          <w:marRight w:val="0"/>
          <w:marTop w:val="0"/>
          <w:marBottom w:val="0"/>
          <w:divBdr>
            <w:top w:val="none" w:sz="0" w:space="0" w:color="auto"/>
            <w:left w:val="none" w:sz="0" w:space="0" w:color="auto"/>
            <w:bottom w:val="none" w:sz="0" w:space="0" w:color="auto"/>
            <w:right w:val="none" w:sz="0" w:space="0" w:color="auto"/>
          </w:divBdr>
        </w:div>
        <w:div w:id="869488137">
          <w:marLeft w:val="640"/>
          <w:marRight w:val="0"/>
          <w:marTop w:val="0"/>
          <w:marBottom w:val="0"/>
          <w:divBdr>
            <w:top w:val="none" w:sz="0" w:space="0" w:color="auto"/>
            <w:left w:val="none" w:sz="0" w:space="0" w:color="auto"/>
            <w:bottom w:val="none" w:sz="0" w:space="0" w:color="auto"/>
            <w:right w:val="none" w:sz="0" w:space="0" w:color="auto"/>
          </w:divBdr>
        </w:div>
      </w:divsChild>
    </w:div>
    <w:div w:id="108208542">
      <w:bodyDiv w:val="1"/>
      <w:marLeft w:val="0"/>
      <w:marRight w:val="0"/>
      <w:marTop w:val="0"/>
      <w:marBottom w:val="0"/>
      <w:divBdr>
        <w:top w:val="none" w:sz="0" w:space="0" w:color="auto"/>
        <w:left w:val="none" w:sz="0" w:space="0" w:color="auto"/>
        <w:bottom w:val="none" w:sz="0" w:space="0" w:color="auto"/>
        <w:right w:val="none" w:sz="0" w:space="0" w:color="auto"/>
      </w:divBdr>
    </w:div>
    <w:div w:id="109980083">
      <w:bodyDiv w:val="1"/>
      <w:marLeft w:val="0"/>
      <w:marRight w:val="0"/>
      <w:marTop w:val="0"/>
      <w:marBottom w:val="0"/>
      <w:divBdr>
        <w:top w:val="none" w:sz="0" w:space="0" w:color="auto"/>
        <w:left w:val="none" w:sz="0" w:space="0" w:color="auto"/>
        <w:bottom w:val="none" w:sz="0" w:space="0" w:color="auto"/>
        <w:right w:val="none" w:sz="0" w:space="0" w:color="auto"/>
      </w:divBdr>
    </w:div>
    <w:div w:id="110632172">
      <w:bodyDiv w:val="1"/>
      <w:marLeft w:val="0"/>
      <w:marRight w:val="0"/>
      <w:marTop w:val="0"/>
      <w:marBottom w:val="0"/>
      <w:divBdr>
        <w:top w:val="none" w:sz="0" w:space="0" w:color="auto"/>
        <w:left w:val="none" w:sz="0" w:space="0" w:color="auto"/>
        <w:bottom w:val="none" w:sz="0" w:space="0" w:color="auto"/>
        <w:right w:val="none" w:sz="0" w:space="0" w:color="auto"/>
      </w:divBdr>
      <w:divsChild>
        <w:div w:id="364257860">
          <w:marLeft w:val="640"/>
          <w:marRight w:val="0"/>
          <w:marTop w:val="0"/>
          <w:marBottom w:val="0"/>
          <w:divBdr>
            <w:top w:val="none" w:sz="0" w:space="0" w:color="auto"/>
            <w:left w:val="none" w:sz="0" w:space="0" w:color="auto"/>
            <w:bottom w:val="none" w:sz="0" w:space="0" w:color="auto"/>
            <w:right w:val="none" w:sz="0" w:space="0" w:color="auto"/>
          </w:divBdr>
        </w:div>
        <w:div w:id="696197250">
          <w:marLeft w:val="640"/>
          <w:marRight w:val="0"/>
          <w:marTop w:val="0"/>
          <w:marBottom w:val="0"/>
          <w:divBdr>
            <w:top w:val="none" w:sz="0" w:space="0" w:color="auto"/>
            <w:left w:val="none" w:sz="0" w:space="0" w:color="auto"/>
            <w:bottom w:val="none" w:sz="0" w:space="0" w:color="auto"/>
            <w:right w:val="none" w:sz="0" w:space="0" w:color="auto"/>
          </w:divBdr>
        </w:div>
        <w:div w:id="1122462091">
          <w:marLeft w:val="640"/>
          <w:marRight w:val="0"/>
          <w:marTop w:val="0"/>
          <w:marBottom w:val="0"/>
          <w:divBdr>
            <w:top w:val="none" w:sz="0" w:space="0" w:color="auto"/>
            <w:left w:val="none" w:sz="0" w:space="0" w:color="auto"/>
            <w:bottom w:val="none" w:sz="0" w:space="0" w:color="auto"/>
            <w:right w:val="none" w:sz="0" w:space="0" w:color="auto"/>
          </w:divBdr>
        </w:div>
        <w:div w:id="1215391446">
          <w:marLeft w:val="640"/>
          <w:marRight w:val="0"/>
          <w:marTop w:val="0"/>
          <w:marBottom w:val="0"/>
          <w:divBdr>
            <w:top w:val="none" w:sz="0" w:space="0" w:color="auto"/>
            <w:left w:val="none" w:sz="0" w:space="0" w:color="auto"/>
            <w:bottom w:val="none" w:sz="0" w:space="0" w:color="auto"/>
            <w:right w:val="none" w:sz="0" w:space="0" w:color="auto"/>
          </w:divBdr>
        </w:div>
        <w:div w:id="2077430786">
          <w:marLeft w:val="640"/>
          <w:marRight w:val="0"/>
          <w:marTop w:val="0"/>
          <w:marBottom w:val="0"/>
          <w:divBdr>
            <w:top w:val="none" w:sz="0" w:space="0" w:color="auto"/>
            <w:left w:val="none" w:sz="0" w:space="0" w:color="auto"/>
            <w:bottom w:val="none" w:sz="0" w:space="0" w:color="auto"/>
            <w:right w:val="none" w:sz="0" w:space="0" w:color="auto"/>
          </w:divBdr>
        </w:div>
      </w:divsChild>
    </w:div>
    <w:div w:id="121654534">
      <w:bodyDiv w:val="1"/>
      <w:marLeft w:val="0"/>
      <w:marRight w:val="0"/>
      <w:marTop w:val="0"/>
      <w:marBottom w:val="0"/>
      <w:divBdr>
        <w:top w:val="none" w:sz="0" w:space="0" w:color="auto"/>
        <w:left w:val="none" w:sz="0" w:space="0" w:color="auto"/>
        <w:bottom w:val="none" w:sz="0" w:space="0" w:color="auto"/>
        <w:right w:val="none" w:sz="0" w:space="0" w:color="auto"/>
      </w:divBdr>
    </w:div>
    <w:div w:id="126096282">
      <w:bodyDiv w:val="1"/>
      <w:marLeft w:val="0"/>
      <w:marRight w:val="0"/>
      <w:marTop w:val="0"/>
      <w:marBottom w:val="0"/>
      <w:divBdr>
        <w:top w:val="none" w:sz="0" w:space="0" w:color="auto"/>
        <w:left w:val="none" w:sz="0" w:space="0" w:color="auto"/>
        <w:bottom w:val="none" w:sz="0" w:space="0" w:color="auto"/>
        <w:right w:val="none" w:sz="0" w:space="0" w:color="auto"/>
      </w:divBdr>
    </w:div>
    <w:div w:id="134184881">
      <w:bodyDiv w:val="1"/>
      <w:marLeft w:val="0"/>
      <w:marRight w:val="0"/>
      <w:marTop w:val="0"/>
      <w:marBottom w:val="0"/>
      <w:divBdr>
        <w:top w:val="none" w:sz="0" w:space="0" w:color="auto"/>
        <w:left w:val="none" w:sz="0" w:space="0" w:color="auto"/>
        <w:bottom w:val="none" w:sz="0" w:space="0" w:color="auto"/>
        <w:right w:val="none" w:sz="0" w:space="0" w:color="auto"/>
      </w:divBdr>
      <w:divsChild>
        <w:div w:id="864755877">
          <w:marLeft w:val="640"/>
          <w:marRight w:val="0"/>
          <w:marTop w:val="0"/>
          <w:marBottom w:val="0"/>
          <w:divBdr>
            <w:top w:val="none" w:sz="0" w:space="0" w:color="auto"/>
            <w:left w:val="none" w:sz="0" w:space="0" w:color="auto"/>
            <w:bottom w:val="none" w:sz="0" w:space="0" w:color="auto"/>
            <w:right w:val="none" w:sz="0" w:space="0" w:color="auto"/>
          </w:divBdr>
        </w:div>
        <w:div w:id="1524127423">
          <w:marLeft w:val="640"/>
          <w:marRight w:val="0"/>
          <w:marTop w:val="0"/>
          <w:marBottom w:val="0"/>
          <w:divBdr>
            <w:top w:val="none" w:sz="0" w:space="0" w:color="auto"/>
            <w:left w:val="none" w:sz="0" w:space="0" w:color="auto"/>
            <w:bottom w:val="none" w:sz="0" w:space="0" w:color="auto"/>
            <w:right w:val="none" w:sz="0" w:space="0" w:color="auto"/>
          </w:divBdr>
        </w:div>
        <w:div w:id="1737776153">
          <w:marLeft w:val="640"/>
          <w:marRight w:val="0"/>
          <w:marTop w:val="0"/>
          <w:marBottom w:val="0"/>
          <w:divBdr>
            <w:top w:val="none" w:sz="0" w:space="0" w:color="auto"/>
            <w:left w:val="none" w:sz="0" w:space="0" w:color="auto"/>
            <w:bottom w:val="none" w:sz="0" w:space="0" w:color="auto"/>
            <w:right w:val="none" w:sz="0" w:space="0" w:color="auto"/>
          </w:divBdr>
        </w:div>
        <w:div w:id="1789854451">
          <w:marLeft w:val="640"/>
          <w:marRight w:val="0"/>
          <w:marTop w:val="0"/>
          <w:marBottom w:val="0"/>
          <w:divBdr>
            <w:top w:val="none" w:sz="0" w:space="0" w:color="auto"/>
            <w:left w:val="none" w:sz="0" w:space="0" w:color="auto"/>
            <w:bottom w:val="none" w:sz="0" w:space="0" w:color="auto"/>
            <w:right w:val="none" w:sz="0" w:space="0" w:color="auto"/>
          </w:divBdr>
        </w:div>
      </w:divsChild>
    </w:div>
    <w:div w:id="134497579">
      <w:bodyDiv w:val="1"/>
      <w:marLeft w:val="0"/>
      <w:marRight w:val="0"/>
      <w:marTop w:val="0"/>
      <w:marBottom w:val="0"/>
      <w:divBdr>
        <w:top w:val="none" w:sz="0" w:space="0" w:color="auto"/>
        <w:left w:val="none" w:sz="0" w:space="0" w:color="auto"/>
        <w:bottom w:val="none" w:sz="0" w:space="0" w:color="auto"/>
        <w:right w:val="none" w:sz="0" w:space="0" w:color="auto"/>
      </w:divBdr>
    </w:div>
    <w:div w:id="141584669">
      <w:bodyDiv w:val="1"/>
      <w:marLeft w:val="0"/>
      <w:marRight w:val="0"/>
      <w:marTop w:val="0"/>
      <w:marBottom w:val="0"/>
      <w:divBdr>
        <w:top w:val="none" w:sz="0" w:space="0" w:color="auto"/>
        <w:left w:val="none" w:sz="0" w:space="0" w:color="auto"/>
        <w:bottom w:val="none" w:sz="0" w:space="0" w:color="auto"/>
        <w:right w:val="none" w:sz="0" w:space="0" w:color="auto"/>
      </w:divBdr>
    </w:div>
    <w:div w:id="141852035">
      <w:bodyDiv w:val="1"/>
      <w:marLeft w:val="0"/>
      <w:marRight w:val="0"/>
      <w:marTop w:val="0"/>
      <w:marBottom w:val="0"/>
      <w:divBdr>
        <w:top w:val="none" w:sz="0" w:space="0" w:color="auto"/>
        <w:left w:val="none" w:sz="0" w:space="0" w:color="auto"/>
        <w:bottom w:val="none" w:sz="0" w:space="0" w:color="auto"/>
        <w:right w:val="none" w:sz="0" w:space="0" w:color="auto"/>
      </w:divBdr>
    </w:div>
    <w:div w:id="155192294">
      <w:bodyDiv w:val="1"/>
      <w:marLeft w:val="0"/>
      <w:marRight w:val="0"/>
      <w:marTop w:val="0"/>
      <w:marBottom w:val="0"/>
      <w:divBdr>
        <w:top w:val="none" w:sz="0" w:space="0" w:color="auto"/>
        <w:left w:val="none" w:sz="0" w:space="0" w:color="auto"/>
        <w:bottom w:val="none" w:sz="0" w:space="0" w:color="auto"/>
        <w:right w:val="none" w:sz="0" w:space="0" w:color="auto"/>
      </w:divBdr>
    </w:div>
    <w:div w:id="155927122">
      <w:bodyDiv w:val="1"/>
      <w:marLeft w:val="0"/>
      <w:marRight w:val="0"/>
      <w:marTop w:val="0"/>
      <w:marBottom w:val="0"/>
      <w:divBdr>
        <w:top w:val="none" w:sz="0" w:space="0" w:color="auto"/>
        <w:left w:val="none" w:sz="0" w:space="0" w:color="auto"/>
        <w:bottom w:val="none" w:sz="0" w:space="0" w:color="auto"/>
        <w:right w:val="none" w:sz="0" w:space="0" w:color="auto"/>
      </w:divBdr>
    </w:div>
    <w:div w:id="158162282">
      <w:bodyDiv w:val="1"/>
      <w:marLeft w:val="0"/>
      <w:marRight w:val="0"/>
      <w:marTop w:val="0"/>
      <w:marBottom w:val="0"/>
      <w:divBdr>
        <w:top w:val="none" w:sz="0" w:space="0" w:color="auto"/>
        <w:left w:val="none" w:sz="0" w:space="0" w:color="auto"/>
        <w:bottom w:val="none" w:sz="0" w:space="0" w:color="auto"/>
        <w:right w:val="none" w:sz="0" w:space="0" w:color="auto"/>
      </w:divBdr>
    </w:div>
    <w:div w:id="167713533">
      <w:bodyDiv w:val="1"/>
      <w:marLeft w:val="0"/>
      <w:marRight w:val="0"/>
      <w:marTop w:val="0"/>
      <w:marBottom w:val="0"/>
      <w:divBdr>
        <w:top w:val="none" w:sz="0" w:space="0" w:color="auto"/>
        <w:left w:val="none" w:sz="0" w:space="0" w:color="auto"/>
        <w:bottom w:val="none" w:sz="0" w:space="0" w:color="auto"/>
        <w:right w:val="none" w:sz="0" w:space="0" w:color="auto"/>
      </w:divBdr>
    </w:div>
    <w:div w:id="208344832">
      <w:bodyDiv w:val="1"/>
      <w:marLeft w:val="0"/>
      <w:marRight w:val="0"/>
      <w:marTop w:val="0"/>
      <w:marBottom w:val="0"/>
      <w:divBdr>
        <w:top w:val="none" w:sz="0" w:space="0" w:color="auto"/>
        <w:left w:val="none" w:sz="0" w:space="0" w:color="auto"/>
        <w:bottom w:val="none" w:sz="0" w:space="0" w:color="auto"/>
        <w:right w:val="none" w:sz="0" w:space="0" w:color="auto"/>
      </w:divBdr>
    </w:div>
    <w:div w:id="226231685">
      <w:bodyDiv w:val="1"/>
      <w:marLeft w:val="0"/>
      <w:marRight w:val="0"/>
      <w:marTop w:val="0"/>
      <w:marBottom w:val="0"/>
      <w:divBdr>
        <w:top w:val="none" w:sz="0" w:space="0" w:color="auto"/>
        <w:left w:val="none" w:sz="0" w:space="0" w:color="auto"/>
        <w:bottom w:val="none" w:sz="0" w:space="0" w:color="auto"/>
        <w:right w:val="none" w:sz="0" w:space="0" w:color="auto"/>
      </w:divBdr>
    </w:div>
    <w:div w:id="262106538">
      <w:bodyDiv w:val="1"/>
      <w:marLeft w:val="0"/>
      <w:marRight w:val="0"/>
      <w:marTop w:val="0"/>
      <w:marBottom w:val="0"/>
      <w:divBdr>
        <w:top w:val="none" w:sz="0" w:space="0" w:color="auto"/>
        <w:left w:val="none" w:sz="0" w:space="0" w:color="auto"/>
        <w:bottom w:val="none" w:sz="0" w:space="0" w:color="auto"/>
        <w:right w:val="none" w:sz="0" w:space="0" w:color="auto"/>
      </w:divBdr>
    </w:div>
    <w:div w:id="302464339">
      <w:bodyDiv w:val="1"/>
      <w:marLeft w:val="0"/>
      <w:marRight w:val="0"/>
      <w:marTop w:val="0"/>
      <w:marBottom w:val="0"/>
      <w:divBdr>
        <w:top w:val="none" w:sz="0" w:space="0" w:color="auto"/>
        <w:left w:val="none" w:sz="0" w:space="0" w:color="auto"/>
        <w:bottom w:val="none" w:sz="0" w:space="0" w:color="auto"/>
        <w:right w:val="none" w:sz="0" w:space="0" w:color="auto"/>
      </w:divBdr>
      <w:divsChild>
        <w:div w:id="1268541343">
          <w:marLeft w:val="480"/>
          <w:marRight w:val="0"/>
          <w:marTop w:val="0"/>
          <w:marBottom w:val="0"/>
          <w:divBdr>
            <w:top w:val="none" w:sz="0" w:space="0" w:color="auto"/>
            <w:left w:val="none" w:sz="0" w:space="0" w:color="auto"/>
            <w:bottom w:val="none" w:sz="0" w:space="0" w:color="auto"/>
            <w:right w:val="none" w:sz="0" w:space="0" w:color="auto"/>
          </w:divBdr>
        </w:div>
      </w:divsChild>
    </w:div>
    <w:div w:id="303775396">
      <w:bodyDiv w:val="1"/>
      <w:marLeft w:val="0"/>
      <w:marRight w:val="0"/>
      <w:marTop w:val="0"/>
      <w:marBottom w:val="0"/>
      <w:divBdr>
        <w:top w:val="none" w:sz="0" w:space="0" w:color="auto"/>
        <w:left w:val="none" w:sz="0" w:space="0" w:color="auto"/>
        <w:bottom w:val="none" w:sz="0" w:space="0" w:color="auto"/>
        <w:right w:val="none" w:sz="0" w:space="0" w:color="auto"/>
      </w:divBdr>
    </w:div>
    <w:div w:id="314335556">
      <w:bodyDiv w:val="1"/>
      <w:marLeft w:val="0"/>
      <w:marRight w:val="0"/>
      <w:marTop w:val="0"/>
      <w:marBottom w:val="0"/>
      <w:divBdr>
        <w:top w:val="none" w:sz="0" w:space="0" w:color="auto"/>
        <w:left w:val="none" w:sz="0" w:space="0" w:color="auto"/>
        <w:bottom w:val="none" w:sz="0" w:space="0" w:color="auto"/>
        <w:right w:val="none" w:sz="0" w:space="0" w:color="auto"/>
      </w:divBdr>
    </w:div>
    <w:div w:id="315762843">
      <w:bodyDiv w:val="1"/>
      <w:marLeft w:val="0"/>
      <w:marRight w:val="0"/>
      <w:marTop w:val="0"/>
      <w:marBottom w:val="0"/>
      <w:divBdr>
        <w:top w:val="none" w:sz="0" w:space="0" w:color="auto"/>
        <w:left w:val="none" w:sz="0" w:space="0" w:color="auto"/>
        <w:bottom w:val="none" w:sz="0" w:space="0" w:color="auto"/>
        <w:right w:val="none" w:sz="0" w:space="0" w:color="auto"/>
      </w:divBdr>
      <w:divsChild>
        <w:div w:id="6179586">
          <w:marLeft w:val="640"/>
          <w:marRight w:val="0"/>
          <w:marTop w:val="0"/>
          <w:marBottom w:val="0"/>
          <w:divBdr>
            <w:top w:val="none" w:sz="0" w:space="0" w:color="auto"/>
            <w:left w:val="none" w:sz="0" w:space="0" w:color="auto"/>
            <w:bottom w:val="none" w:sz="0" w:space="0" w:color="auto"/>
            <w:right w:val="none" w:sz="0" w:space="0" w:color="auto"/>
          </w:divBdr>
        </w:div>
        <w:div w:id="112138521">
          <w:marLeft w:val="640"/>
          <w:marRight w:val="0"/>
          <w:marTop w:val="0"/>
          <w:marBottom w:val="0"/>
          <w:divBdr>
            <w:top w:val="none" w:sz="0" w:space="0" w:color="auto"/>
            <w:left w:val="none" w:sz="0" w:space="0" w:color="auto"/>
            <w:bottom w:val="none" w:sz="0" w:space="0" w:color="auto"/>
            <w:right w:val="none" w:sz="0" w:space="0" w:color="auto"/>
          </w:divBdr>
        </w:div>
        <w:div w:id="205993923">
          <w:marLeft w:val="640"/>
          <w:marRight w:val="0"/>
          <w:marTop w:val="0"/>
          <w:marBottom w:val="0"/>
          <w:divBdr>
            <w:top w:val="none" w:sz="0" w:space="0" w:color="auto"/>
            <w:left w:val="none" w:sz="0" w:space="0" w:color="auto"/>
            <w:bottom w:val="none" w:sz="0" w:space="0" w:color="auto"/>
            <w:right w:val="none" w:sz="0" w:space="0" w:color="auto"/>
          </w:divBdr>
        </w:div>
        <w:div w:id="248852901">
          <w:marLeft w:val="640"/>
          <w:marRight w:val="0"/>
          <w:marTop w:val="0"/>
          <w:marBottom w:val="0"/>
          <w:divBdr>
            <w:top w:val="none" w:sz="0" w:space="0" w:color="auto"/>
            <w:left w:val="none" w:sz="0" w:space="0" w:color="auto"/>
            <w:bottom w:val="none" w:sz="0" w:space="0" w:color="auto"/>
            <w:right w:val="none" w:sz="0" w:space="0" w:color="auto"/>
          </w:divBdr>
        </w:div>
        <w:div w:id="1295334201">
          <w:marLeft w:val="640"/>
          <w:marRight w:val="0"/>
          <w:marTop w:val="0"/>
          <w:marBottom w:val="0"/>
          <w:divBdr>
            <w:top w:val="none" w:sz="0" w:space="0" w:color="auto"/>
            <w:left w:val="none" w:sz="0" w:space="0" w:color="auto"/>
            <w:bottom w:val="none" w:sz="0" w:space="0" w:color="auto"/>
            <w:right w:val="none" w:sz="0" w:space="0" w:color="auto"/>
          </w:divBdr>
        </w:div>
        <w:div w:id="1306740000">
          <w:marLeft w:val="640"/>
          <w:marRight w:val="0"/>
          <w:marTop w:val="0"/>
          <w:marBottom w:val="0"/>
          <w:divBdr>
            <w:top w:val="none" w:sz="0" w:space="0" w:color="auto"/>
            <w:left w:val="none" w:sz="0" w:space="0" w:color="auto"/>
            <w:bottom w:val="none" w:sz="0" w:space="0" w:color="auto"/>
            <w:right w:val="none" w:sz="0" w:space="0" w:color="auto"/>
          </w:divBdr>
        </w:div>
        <w:div w:id="1563521295">
          <w:marLeft w:val="640"/>
          <w:marRight w:val="0"/>
          <w:marTop w:val="0"/>
          <w:marBottom w:val="0"/>
          <w:divBdr>
            <w:top w:val="none" w:sz="0" w:space="0" w:color="auto"/>
            <w:left w:val="none" w:sz="0" w:space="0" w:color="auto"/>
            <w:bottom w:val="none" w:sz="0" w:space="0" w:color="auto"/>
            <w:right w:val="none" w:sz="0" w:space="0" w:color="auto"/>
          </w:divBdr>
        </w:div>
      </w:divsChild>
    </w:div>
    <w:div w:id="331224783">
      <w:bodyDiv w:val="1"/>
      <w:marLeft w:val="0"/>
      <w:marRight w:val="0"/>
      <w:marTop w:val="0"/>
      <w:marBottom w:val="0"/>
      <w:divBdr>
        <w:top w:val="none" w:sz="0" w:space="0" w:color="auto"/>
        <w:left w:val="none" w:sz="0" w:space="0" w:color="auto"/>
        <w:bottom w:val="none" w:sz="0" w:space="0" w:color="auto"/>
        <w:right w:val="none" w:sz="0" w:space="0" w:color="auto"/>
      </w:divBdr>
    </w:div>
    <w:div w:id="398986294">
      <w:bodyDiv w:val="1"/>
      <w:marLeft w:val="0"/>
      <w:marRight w:val="0"/>
      <w:marTop w:val="0"/>
      <w:marBottom w:val="0"/>
      <w:divBdr>
        <w:top w:val="none" w:sz="0" w:space="0" w:color="auto"/>
        <w:left w:val="none" w:sz="0" w:space="0" w:color="auto"/>
        <w:bottom w:val="none" w:sz="0" w:space="0" w:color="auto"/>
        <w:right w:val="none" w:sz="0" w:space="0" w:color="auto"/>
      </w:divBdr>
      <w:divsChild>
        <w:div w:id="93090180">
          <w:marLeft w:val="640"/>
          <w:marRight w:val="0"/>
          <w:marTop w:val="0"/>
          <w:marBottom w:val="0"/>
          <w:divBdr>
            <w:top w:val="none" w:sz="0" w:space="0" w:color="auto"/>
            <w:left w:val="none" w:sz="0" w:space="0" w:color="auto"/>
            <w:bottom w:val="none" w:sz="0" w:space="0" w:color="auto"/>
            <w:right w:val="none" w:sz="0" w:space="0" w:color="auto"/>
          </w:divBdr>
        </w:div>
      </w:divsChild>
    </w:div>
    <w:div w:id="425733788">
      <w:bodyDiv w:val="1"/>
      <w:marLeft w:val="0"/>
      <w:marRight w:val="0"/>
      <w:marTop w:val="0"/>
      <w:marBottom w:val="0"/>
      <w:divBdr>
        <w:top w:val="none" w:sz="0" w:space="0" w:color="auto"/>
        <w:left w:val="none" w:sz="0" w:space="0" w:color="auto"/>
        <w:bottom w:val="none" w:sz="0" w:space="0" w:color="auto"/>
        <w:right w:val="none" w:sz="0" w:space="0" w:color="auto"/>
      </w:divBdr>
      <w:divsChild>
        <w:div w:id="613052306">
          <w:marLeft w:val="640"/>
          <w:marRight w:val="0"/>
          <w:marTop w:val="0"/>
          <w:marBottom w:val="0"/>
          <w:divBdr>
            <w:top w:val="none" w:sz="0" w:space="0" w:color="auto"/>
            <w:left w:val="none" w:sz="0" w:space="0" w:color="auto"/>
            <w:bottom w:val="none" w:sz="0" w:space="0" w:color="auto"/>
            <w:right w:val="none" w:sz="0" w:space="0" w:color="auto"/>
          </w:divBdr>
        </w:div>
        <w:div w:id="647787605">
          <w:marLeft w:val="640"/>
          <w:marRight w:val="0"/>
          <w:marTop w:val="0"/>
          <w:marBottom w:val="0"/>
          <w:divBdr>
            <w:top w:val="none" w:sz="0" w:space="0" w:color="auto"/>
            <w:left w:val="none" w:sz="0" w:space="0" w:color="auto"/>
            <w:bottom w:val="none" w:sz="0" w:space="0" w:color="auto"/>
            <w:right w:val="none" w:sz="0" w:space="0" w:color="auto"/>
          </w:divBdr>
        </w:div>
        <w:div w:id="728267896">
          <w:marLeft w:val="640"/>
          <w:marRight w:val="0"/>
          <w:marTop w:val="0"/>
          <w:marBottom w:val="0"/>
          <w:divBdr>
            <w:top w:val="none" w:sz="0" w:space="0" w:color="auto"/>
            <w:left w:val="none" w:sz="0" w:space="0" w:color="auto"/>
            <w:bottom w:val="none" w:sz="0" w:space="0" w:color="auto"/>
            <w:right w:val="none" w:sz="0" w:space="0" w:color="auto"/>
          </w:divBdr>
        </w:div>
        <w:div w:id="958606430">
          <w:marLeft w:val="640"/>
          <w:marRight w:val="0"/>
          <w:marTop w:val="0"/>
          <w:marBottom w:val="0"/>
          <w:divBdr>
            <w:top w:val="none" w:sz="0" w:space="0" w:color="auto"/>
            <w:left w:val="none" w:sz="0" w:space="0" w:color="auto"/>
            <w:bottom w:val="none" w:sz="0" w:space="0" w:color="auto"/>
            <w:right w:val="none" w:sz="0" w:space="0" w:color="auto"/>
          </w:divBdr>
        </w:div>
      </w:divsChild>
    </w:div>
    <w:div w:id="433285116">
      <w:bodyDiv w:val="1"/>
      <w:marLeft w:val="0"/>
      <w:marRight w:val="0"/>
      <w:marTop w:val="0"/>
      <w:marBottom w:val="0"/>
      <w:divBdr>
        <w:top w:val="none" w:sz="0" w:space="0" w:color="auto"/>
        <w:left w:val="none" w:sz="0" w:space="0" w:color="auto"/>
        <w:bottom w:val="none" w:sz="0" w:space="0" w:color="auto"/>
        <w:right w:val="none" w:sz="0" w:space="0" w:color="auto"/>
      </w:divBdr>
      <w:divsChild>
        <w:div w:id="837891726">
          <w:marLeft w:val="480"/>
          <w:marRight w:val="0"/>
          <w:marTop w:val="0"/>
          <w:marBottom w:val="0"/>
          <w:divBdr>
            <w:top w:val="none" w:sz="0" w:space="0" w:color="auto"/>
            <w:left w:val="none" w:sz="0" w:space="0" w:color="auto"/>
            <w:bottom w:val="none" w:sz="0" w:space="0" w:color="auto"/>
            <w:right w:val="none" w:sz="0" w:space="0" w:color="auto"/>
          </w:divBdr>
        </w:div>
      </w:divsChild>
    </w:div>
    <w:div w:id="442530060">
      <w:bodyDiv w:val="1"/>
      <w:marLeft w:val="0"/>
      <w:marRight w:val="0"/>
      <w:marTop w:val="0"/>
      <w:marBottom w:val="0"/>
      <w:divBdr>
        <w:top w:val="none" w:sz="0" w:space="0" w:color="auto"/>
        <w:left w:val="none" w:sz="0" w:space="0" w:color="auto"/>
        <w:bottom w:val="none" w:sz="0" w:space="0" w:color="auto"/>
        <w:right w:val="none" w:sz="0" w:space="0" w:color="auto"/>
      </w:divBdr>
    </w:div>
    <w:div w:id="472017068">
      <w:bodyDiv w:val="1"/>
      <w:marLeft w:val="0"/>
      <w:marRight w:val="0"/>
      <w:marTop w:val="0"/>
      <w:marBottom w:val="0"/>
      <w:divBdr>
        <w:top w:val="none" w:sz="0" w:space="0" w:color="auto"/>
        <w:left w:val="none" w:sz="0" w:space="0" w:color="auto"/>
        <w:bottom w:val="none" w:sz="0" w:space="0" w:color="auto"/>
        <w:right w:val="none" w:sz="0" w:space="0" w:color="auto"/>
      </w:divBdr>
    </w:div>
    <w:div w:id="472987139">
      <w:bodyDiv w:val="1"/>
      <w:marLeft w:val="0"/>
      <w:marRight w:val="0"/>
      <w:marTop w:val="0"/>
      <w:marBottom w:val="0"/>
      <w:divBdr>
        <w:top w:val="none" w:sz="0" w:space="0" w:color="auto"/>
        <w:left w:val="none" w:sz="0" w:space="0" w:color="auto"/>
        <w:bottom w:val="none" w:sz="0" w:space="0" w:color="auto"/>
        <w:right w:val="none" w:sz="0" w:space="0" w:color="auto"/>
      </w:divBdr>
    </w:div>
    <w:div w:id="489171952">
      <w:bodyDiv w:val="1"/>
      <w:marLeft w:val="0"/>
      <w:marRight w:val="0"/>
      <w:marTop w:val="0"/>
      <w:marBottom w:val="0"/>
      <w:divBdr>
        <w:top w:val="none" w:sz="0" w:space="0" w:color="auto"/>
        <w:left w:val="none" w:sz="0" w:space="0" w:color="auto"/>
        <w:bottom w:val="none" w:sz="0" w:space="0" w:color="auto"/>
        <w:right w:val="none" w:sz="0" w:space="0" w:color="auto"/>
      </w:divBdr>
    </w:div>
    <w:div w:id="500199973">
      <w:bodyDiv w:val="1"/>
      <w:marLeft w:val="0"/>
      <w:marRight w:val="0"/>
      <w:marTop w:val="0"/>
      <w:marBottom w:val="0"/>
      <w:divBdr>
        <w:top w:val="none" w:sz="0" w:space="0" w:color="auto"/>
        <w:left w:val="none" w:sz="0" w:space="0" w:color="auto"/>
        <w:bottom w:val="none" w:sz="0" w:space="0" w:color="auto"/>
        <w:right w:val="none" w:sz="0" w:space="0" w:color="auto"/>
      </w:divBdr>
      <w:divsChild>
        <w:div w:id="1269121344">
          <w:marLeft w:val="480"/>
          <w:marRight w:val="0"/>
          <w:marTop w:val="0"/>
          <w:marBottom w:val="0"/>
          <w:divBdr>
            <w:top w:val="none" w:sz="0" w:space="0" w:color="auto"/>
            <w:left w:val="none" w:sz="0" w:space="0" w:color="auto"/>
            <w:bottom w:val="none" w:sz="0" w:space="0" w:color="auto"/>
            <w:right w:val="none" w:sz="0" w:space="0" w:color="auto"/>
          </w:divBdr>
        </w:div>
      </w:divsChild>
    </w:div>
    <w:div w:id="524752720">
      <w:bodyDiv w:val="1"/>
      <w:marLeft w:val="0"/>
      <w:marRight w:val="0"/>
      <w:marTop w:val="0"/>
      <w:marBottom w:val="0"/>
      <w:divBdr>
        <w:top w:val="none" w:sz="0" w:space="0" w:color="auto"/>
        <w:left w:val="none" w:sz="0" w:space="0" w:color="auto"/>
        <w:bottom w:val="none" w:sz="0" w:space="0" w:color="auto"/>
        <w:right w:val="none" w:sz="0" w:space="0" w:color="auto"/>
      </w:divBdr>
    </w:div>
    <w:div w:id="525487790">
      <w:bodyDiv w:val="1"/>
      <w:marLeft w:val="0"/>
      <w:marRight w:val="0"/>
      <w:marTop w:val="0"/>
      <w:marBottom w:val="0"/>
      <w:divBdr>
        <w:top w:val="none" w:sz="0" w:space="0" w:color="auto"/>
        <w:left w:val="none" w:sz="0" w:space="0" w:color="auto"/>
        <w:bottom w:val="none" w:sz="0" w:space="0" w:color="auto"/>
        <w:right w:val="none" w:sz="0" w:space="0" w:color="auto"/>
      </w:divBdr>
      <w:divsChild>
        <w:div w:id="1803619156">
          <w:marLeft w:val="640"/>
          <w:marRight w:val="0"/>
          <w:marTop w:val="0"/>
          <w:marBottom w:val="0"/>
          <w:divBdr>
            <w:top w:val="none" w:sz="0" w:space="0" w:color="auto"/>
            <w:left w:val="none" w:sz="0" w:space="0" w:color="auto"/>
            <w:bottom w:val="none" w:sz="0" w:space="0" w:color="auto"/>
            <w:right w:val="none" w:sz="0" w:space="0" w:color="auto"/>
          </w:divBdr>
        </w:div>
      </w:divsChild>
    </w:div>
    <w:div w:id="543640228">
      <w:bodyDiv w:val="1"/>
      <w:marLeft w:val="0"/>
      <w:marRight w:val="0"/>
      <w:marTop w:val="0"/>
      <w:marBottom w:val="0"/>
      <w:divBdr>
        <w:top w:val="none" w:sz="0" w:space="0" w:color="auto"/>
        <w:left w:val="none" w:sz="0" w:space="0" w:color="auto"/>
        <w:bottom w:val="none" w:sz="0" w:space="0" w:color="auto"/>
        <w:right w:val="none" w:sz="0" w:space="0" w:color="auto"/>
      </w:divBdr>
    </w:div>
    <w:div w:id="588391195">
      <w:bodyDiv w:val="1"/>
      <w:marLeft w:val="0"/>
      <w:marRight w:val="0"/>
      <w:marTop w:val="0"/>
      <w:marBottom w:val="0"/>
      <w:divBdr>
        <w:top w:val="none" w:sz="0" w:space="0" w:color="auto"/>
        <w:left w:val="none" w:sz="0" w:space="0" w:color="auto"/>
        <w:bottom w:val="none" w:sz="0" w:space="0" w:color="auto"/>
        <w:right w:val="none" w:sz="0" w:space="0" w:color="auto"/>
      </w:divBdr>
      <w:divsChild>
        <w:div w:id="606545936">
          <w:marLeft w:val="640"/>
          <w:marRight w:val="0"/>
          <w:marTop w:val="0"/>
          <w:marBottom w:val="0"/>
          <w:divBdr>
            <w:top w:val="none" w:sz="0" w:space="0" w:color="auto"/>
            <w:left w:val="none" w:sz="0" w:space="0" w:color="auto"/>
            <w:bottom w:val="none" w:sz="0" w:space="0" w:color="auto"/>
            <w:right w:val="none" w:sz="0" w:space="0" w:color="auto"/>
          </w:divBdr>
        </w:div>
        <w:div w:id="1239706100">
          <w:marLeft w:val="640"/>
          <w:marRight w:val="0"/>
          <w:marTop w:val="0"/>
          <w:marBottom w:val="0"/>
          <w:divBdr>
            <w:top w:val="none" w:sz="0" w:space="0" w:color="auto"/>
            <w:left w:val="none" w:sz="0" w:space="0" w:color="auto"/>
            <w:bottom w:val="none" w:sz="0" w:space="0" w:color="auto"/>
            <w:right w:val="none" w:sz="0" w:space="0" w:color="auto"/>
          </w:divBdr>
        </w:div>
        <w:div w:id="1619294343">
          <w:marLeft w:val="640"/>
          <w:marRight w:val="0"/>
          <w:marTop w:val="0"/>
          <w:marBottom w:val="0"/>
          <w:divBdr>
            <w:top w:val="none" w:sz="0" w:space="0" w:color="auto"/>
            <w:left w:val="none" w:sz="0" w:space="0" w:color="auto"/>
            <w:bottom w:val="none" w:sz="0" w:space="0" w:color="auto"/>
            <w:right w:val="none" w:sz="0" w:space="0" w:color="auto"/>
          </w:divBdr>
        </w:div>
        <w:div w:id="1925066346">
          <w:marLeft w:val="640"/>
          <w:marRight w:val="0"/>
          <w:marTop w:val="0"/>
          <w:marBottom w:val="0"/>
          <w:divBdr>
            <w:top w:val="none" w:sz="0" w:space="0" w:color="auto"/>
            <w:left w:val="none" w:sz="0" w:space="0" w:color="auto"/>
            <w:bottom w:val="none" w:sz="0" w:space="0" w:color="auto"/>
            <w:right w:val="none" w:sz="0" w:space="0" w:color="auto"/>
          </w:divBdr>
        </w:div>
      </w:divsChild>
    </w:div>
    <w:div w:id="593173344">
      <w:bodyDiv w:val="1"/>
      <w:marLeft w:val="0"/>
      <w:marRight w:val="0"/>
      <w:marTop w:val="0"/>
      <w:marBottom w:val="0"/>
      <w:divBdr>
        <w:top w:val="none" w:sz="0" w:space="0" w:color="auto"/>
        <w:left w:val="none" w:sz="0" w:space="0" w:color="auto"/>
        <w:bottom w:val="none" w:sz="0" w:space="0" w:color="auto"/>
        <w:right w:val="none" w:sz="0" w:space="0" w:color="auto"/>
      </w:divBdr>
      <w:divsChild>
        <w:div w:id="206383572">
          <w:marLeft w:val="640"/>
          <w:marRight w:val="0"/>
          <w:marTop w:val="0"/>
          <w:marBottom w:val="0"/>
          <w:divBdr>
            <w:top w:val="none" w:sz="0" w:space="0" w:color="auto"/>
            <w:left w:val="none" w:sz="0" w:space="0" w:color="auto"/>
            <w:bottom w:val="none" w:sz="0" w:space="0" w:color="auto"/>
            <w:right w:val="none" w:sz="0" w:space="0" w:color="auto"/>
          </w:divBdr>
        </w:div>
        <w:div w:id="338894787">
          <w:marLeft w:val="640"/>
          <w:marRight w:val="0"/>
          <w:marTop w:val="0"/>
          <w:marBottom w:val="0"/>
          <w:divBdr>
            <w:top w:val="none" w:sz="0" w:space="0" w:color="auto"/>
            <w:left w:val="none" w:sz="0" w:space="0" w:color="auto"/>
            <w:bottom w:val="none" w:sz="0" w:space="0" w:color="auto"/>
            <w:right w:val="none" w:sz="0" w:space="0" w:color="auto"/>
          </w:divBdr>
        </w:div>
        <w:div w:id="380905127">
          <w:marLeft w:val="640"/>
          <w:marRight w:val="0"/>
          <w:marTop w:val="0"/>
          <w:marBottom w:val="0"/>
          <w:divBdr>
            <w:top w:val="none" w:sz="0" w:space="0" w:color="auto"/>
            <w:left w:val="none" w:sz="0" w:space="0" w:color="auto"/>
            <w:bottom w:val="none" w:sz="0" w:space="0" w:color="auto"/>
            <w:right w:val="none" w:sz="0" w:space="0" w:color="auto"/>
          </w:divBdr>
        </w:div>
        <w:div w:id="1037975582">
          <w:marLeft w:val="640"/>
          <w:marRight w:val="0"/>
          <w:marTop w:val="0"/>
          <w:marBottom w:val="0"/>
          <w:divBdr>
            <w:top w:val="none" w:sz="0" w:space="0" w:color="auto"/>
            <w:left w:val="none" w:sz="0" w:space="0" w:color="auto"/>
            <w:bottom w:val="none" w:sz="0" w:space="0" w:color="auto"/>
            <w:right w:val="none" w:sz="0" w:space="0" w:color="auto"/>
          </w:divBdr>
        </w:div>
        <w:div w:id="1345862915">
          <w:marLeft w:val="640"/>
          <w:marRight w:val="0"/>
          <w:marTop w:val="0"/>
          <w:marBottom w:val="0"/>
          <w:divBdr>
            <w:top w:val="none" w:sz="0" w:space="0" w:color="auto"/>
            <w:left w:val="none" w:sz="0" w:space="0" w:color="auto"/>
            <w:bottom w:val="none" w:sz="0" w:space="0" w:color="auto"/>
            <w:right w:val="none" w:sz="0" w:space="0" w:color="auto"/>
          </w:divBdr>
        </w:div>
        <w:div w:id="1367755882">
          <w:marLeft w:val="640"/>
          <w:marRight w:val="0"/>
          <w:marTop w:val="0"/>
          <w:marBottom w:val="0"/>
          <w:divBdr>
            <w:top w:val="none" w:sz="0" w:space="0" w:color="auto"/>
            <w:left w:val="none" w:sz="0" w:space="0" w:color="auto"/>
            <w:bottom w:val="none" w:sz="0" w:space="0" w:color="auto"/>
            <w:right w:val="none" w:sz="0" w:space="0" w:color="auto"/>
          </w:divBdr>
        </w:div>
        <w:div w:id="1386031724">
          <w:marLeft w:val="640"/>
          <w:marRight w:val="0"/>
          <w:marTop w:val="0"/>
          <w:marBottom w:val="0"/>
          <w:divBdr>
            <w:top w:val="none" w:sz="0" w:space="0" w:color="auto"/>
            <w:left w:val="none" w:sz="0" w:space="0" w:color="auto"/>
            <w:bottom w:val="none" w:sz="0" w:space="0" w:color="auto"/>
            <w:right w:val="none" w:sz="0" w:space="0" w:color="auto"/>
          </w:divBdr>
        </w:div>
        <w:div w:id="1486361582">
          <w:marLeft w:val="640"/>
          <w:marRight w:val="0"/>
          <w:marTop w:val="0"/>
          <w:marBottom w:val="0"/>
          <w:divBdr>
            <w:top w:val="none" w:sz="0" w:space="0" w:color="auto"/>
            <w:left w:val="none" w:sz="0" w:space="0" w:color="auto"/>
            <w:bottom w:val="none" w:sz="0" w:space="0" w:color="auto"/>
            <w:right w:val="none" w:sz="0" w:space="0" w:color="auto"/>
          </w:divBdr>
        </w:div>
        <w:div w:id="1712724670">
          <w:marLeft w:val="640"/>
          <w:marRight w:val="0"/>
          <w:marTop w:val="0"/>
          <w:marBottom w:val="0"/>
          <w:divBdr>
            <w:top w:val="none" w:sz="0" w:space="0" w:color="auto"/>
            <w:left w:val="none" w:sz="0" w:space="0" w:color="auto"/>
            <w:bottom w:val="none" w:sz="0" w:space="0" w:color="auto"/>
            <w:right w:val="none" w:sz="0" w:space="0" w:color="auto"/>
          </w:divBdr>
        </w:div>
      </w:divsChild>
    </w:div>
    <w:div w:id="603995887">
      <w:bodyDiv w:val="1"/>
      <w:marLeft w:val="0"/>
      <w:marRight w:val="0"/>
      <w:marTop w:val="0"/>
      <w:marBottom w:val="0"/>
      <w:divBdr>
        <w:top w:val="none" w:sz="0" w:space="0" w:color="auto"/>
        <w:left w:val="none" w:sz="0" w:space="0" w:color="auto"/>
        <w:bottom w:val="none" w:sz="0" w:space="0" w:color="auto"/>
        <w:right w:val="none" w:sz="0" w:space="0" w:color="auto"/>
      </w:divBdr>
      <w:divsChild>
        <w:div w:id="312756966">
          <w:marLeft w:val="640"/>
          <w:marRight w:val="0"/>
          <w:marTop w:val="0"/>
          <w:marBottom w:val="0"/>
          <w:divBdr>
            <w:top w:val="none" w:sz="0" w:space="0" w:color="auto"/>
            <w:left w:val="none" w:sz="0" w:space="0" w:color="auto"/>
            <w:bottom w:val="none" w:sz="0" w:space="0" w:color="auto"/>
            <w:right w:val="none" w:sz="0" w:space="0" w:color="auto"/>
          </w:divBdr>
        </w:div>
        <w:div w:id="350110781">
          <w:marLeft w:val="640"/>
          <w:marRight w:val="0"/>
          <w:marTop w:val="0"/>
          <w:marBottom w:val="0"/>
          <w:divBdr>
            <w:top w:val="none" w:sz="0" w:space="0" w:color="auto"/>
            <w:left w:val="none" w:sz="0" w:space="0" w:color="auto"/>
            <w:bottom w:val="none" w:sz="0" w:space="0" w:color="auto"/>
            <w:right w:val="none" w:sz="0" w:space="0" w:color="auto"/>
          </w:divBdr>
        </w:div>
        <w:div w:id="871041453">
          <w:marLeft w:val="640"/>
          <w:marRight w:val="0"/>
          <w:marTop w:val="0"/>
          <w:marBottom w:val="0"/>
          <w:divBdr>
            <w:top w:val="none" w:sz="0" w:space="0" w:color="auto"/>
            <w:left w:val="none" w:sz="0" w:space="0" w:color="auto"/>
            <w:bottom w:val="none" w:sz="0" w:space="0" w:color="auto"/>
            <w:right w:val="none" w:sz="0" w:space="0" w:color="auto"/>
          </w:divBdr>
        </w:div>
        <w:div w:id="1639652264">
          <w:marLeft w:val="640"/>
          <w:marRight w:val="0"/>
          <w:marTop w:val="0"/>
          <w:marBottom w:val="0"/>
          <w:divBdr>
            <w:top w:val="none" w:sz="0" w:space="0" w:color="auto"/>
            <w:left w:val="none" w:sz="0" w:space="0" w:color="auto"/>
            <w:bottom w:val="none" w:sz="0" w:space="0" w:color="auto"/>
            <w:right w:val="none" w:sz="0" w:space="0" w:color="auto"/>
          </w:divBdr>
        </w:div>
        <w:div w:id="1870795278">
          <w:marLeft w:val="640"/>
          <w:marRight w:val="0"/>
          <w:marTop w:val="0"/>
          <w:marBottom w:val="0"/>
          <w:divBdr>
            <w:top w:val="none" w:sz="0" w:space="0" w:color="auto"/>
            <w:left w:val="none" w:sz="0" w:space="0" w:color="auto"/>
            <w:bottom w:val="none" w:sz="0" w:space="0" w:color="auto"/>
            <w:right w:val="none" w:sz="0" w:space="0" w:color="auto"/>
          </w:divBdr>
        </w:div>
        <w:div w:id="2118715727">
          <w:marLeft w:val="640"/>
          <w:marRight w:val="0"/>
          <w:marTop w:val="0"/>
          <w:marBottom w:val="0"/>
          <w:divBdr>
            <w:top w:val="none" w:sz="0" w:space="0" w:color="auto"/>
            <w:left w:val="none" w:sz="0" w:space="0" w:color="auto"/>
            <w:bottom w:val="none" w:sz="0" w:space="0" w:color="auto"/>
            <w:right w:val="none" w:sz="0" w:space="0" w:color="auto"/>
          </w:divBdr>
        </w:div>
        <w:div w:id="2133480678">
          <w:marLeft w:val="640"/>
          <w:marRight w:val="0"/>
          <w:marTop w:val="0"/>
          <w:marBottom w:val="0"/>
          <w:divBdr>
            <w:top w:val="none" w:sz="0" w:space="0" w:color="auto"/>
            <w:left w:val="none" w:sz="0" w:space="0" w:color="auto"/>
            <w:bottom w:val="none" w:sz="0" w:space="0" w:color="auto"/>
            <w:right w:val="none" w:sz="0" w:space="0" w:color="auto"/>
          </w:divBdr>
        </w:div>
      </w:divsChild>
    </w:div>
    <w:div w:id="633559338">
      <w:bodyDiv w:val="1"/>
      <w:marLeft w:val="0"/>
      <w:marRight w:val="0"/>
      <w:marTop w:val="0"/>
      <w:marBottom w:val="0"/>
      <w:divBdr>
        <w:top w:val="none" w:sz="0" w:space="0" w:color="auto"/>
        <w:left w:val="none" w:sz="0" w:space="0" w:color="auto"/>
        <w:bottom w:val="none" w:sz="0" w:space="0" w:color="auto"/>
        <w:right w:val="none" w:sz="0" w:space="0" w:color="auto"/>
      </w:divBdr>
    </w:div>
    <w:div w:id="634873672">
      <w:bodyDiv w:val="1"/>
      <w:marLeft w:val="0"/>
      <w:marRight w:val="0"/>
      <w:marTop w:val="0"/>
      <w:marBottom w:val="0"/>
      <w:divBdr>
        <w:top w:val="none" w:sz="0" w:space="0" w:color="auto"/>
        <w:left w:val="none" w:sz="0" w:space="0" w:color="auto"/>
        <w:bottom w:val="none" w:sz="0" w:space="0" w:color="auto"/>
        <w:right w:val="none" w:sz="0" w:space="0" w:color="auto"/>
      </w:divBdr>
    </w:div>
    <w:div w:id="642851034">
      <w:bodyDiv w:val="1"/>
      <w:marLeft w:val="0"/>
      <w:marRight w:val="0"/>
      <w:marTop w:val="0"/>
      <w:marBottom w:val="0"/>
      <w:divBdr>
        <w:top w:val="none" w:sz="0" w:space="0" w:color="auto"/>
        <w:left w:val="none" w:sz="0" w:space="0" w:color="auto"/>
        <w:bottom w:val="none" w:sz="0" w:space="0" w:color="auto"/>
        <w:right w:val="none" w:sz="0" w:space="0" w:color="auto"/>
      </w:divBdr>
    </w:div>
    <w:div w:id="648167217">
      <w:bodyDiv w:val="1"/>
      <w:marLeft w:val="0"/>
      <w:marRight w:val="0"/>
      <w:marTop w:val="0"/>
      <w:marBottom w:val="0"/>
      <w:divBdr>
        <w:top w:val="none" w:sz="0" w:space="0" w:color="auto"/>
        <w:left w:val="none" w:sz="0" w:space="0" w:color="auto"/>
        <w:bottom w:val="none" w:sz="0" w:space="0" w:color="auto"/>
        <w:right w:val="none" w:sz="0" w:space="0" w:color="auto"/>
      </w:divBdr>
    </w:div>
    <w:div w:id="650254802">
      <w:bodyDiv w:val="1"/>
      <w:marLeft w:val="0"/>
      <w:marRight w:val="0"/>
      <w:marTop w:val="0"/>
      <w:marBottom w:val="0"/>
      <w:divBdr>
        <w:top w:val="none" w:sz="0" w:space="0" w:color="auto"/>
        <w:left w:val="none" w:sz="0" w:space="0" w:color="auto"/>
        <w:bottom w:val="none" w:sz="0" w:space="0" w:color="auto"/>
        <w:right w:val="none" w:sz="0" w:space="0" w:color="auto"/>
      </w:divBdr>
    </w:div>
    <w:div w:id="691999910">
      <w:bodyDiv w:val="1"/>
      <w:marLeft w:val="0"/>
      <w:marRight w:val="0"/>
      <w:marTop w:val="0"/>
      <w:marBottom w:val="0"/>
      <w:divBdr>
        <w:top w:val="none" w:sz="0" w:space="0" w:color="auto"/>
        <w:left w:val="none" w:sz="0" w:space="0" w:color="auto"/>
        <w:bottom w:val="none" w:sz="0" w:space="0" w:color="auto"/>
        <w:right w:val="none" w:sz="0" w:space="0" w:color="auto"/>
      </w:divBdr>
      <w:divsChild>
        <w:div w:id="70547245">
          <w:marLeft w:val="640"/>
          <w:marRight w:val="0"/>
          <w:marTop w:val="0"/>
          <w:marBottom w:val="0"/>
          <w:divBdr>
            <w:top w:val="none" w:sz="0" w:space="0" w:color="auto"/>
            <w:left w:val="none" w:sz="0" w:space="0" w:color="auto"/>
            <w:bottom w:val="none" w:sz="0" w:space="0" w:color="auto"/>
            <w:right w:val="none" w:sz="0" w:space="0" w:color="auto"/>
          </w:divBdr>
        </w:div>
        <w:div w:id="244148424">
          <w:marLeft w:val="640"/>
          <w:marRight w:val="0"/>
          <w:marTop w:val="0"/>
          <w:marBottom w:val="0"/>
          <w:divBdr>
            <w:top w:val="none" w:sz="0" w:space="0" w:color="auto"/>
            <w:left w:val="none" w:sz="0" w:space="0" w:color="auto"/>
            <w:bottom w:val="none" w:sz="0" w:space="0" w:color="auto"/>
            <w:right w:val="none" w:sz="0" w:space="0" w:color="auto"/>
          </w:divBdr>
        </w:div>
      </w:divsChild>
    </w:div>
    <w:div w:id="751854811">
      <w:bodyDiv w:val="1"/>
      <w:marLeft w:val="0"/>
      <w:marRight w:val="0"/>
      <w:marTop w:val="0"/>
      <w:marBottom w:val="0"/>
      <w:divBdr>
        <w:top w:val="none" w:sz="0" w:space="0" w:color="auto"/>
        <w:left w:val="none" w:sz="0" w:space="0" w:color="auto"/>
        <w:bottom w:val="none" w:sz="0" w:space="0" w:color="auto"/>
        <w:right w:val="none" w:sz="0" w:space="0" w:color="auto"/>
      </w:divBdr>
      <w:divsChild>
        <w:div w:id="500968744">
          <w:marLeft w:val="640"/>
          <w:marRight w:val="0"/>
          <w:marTop w:val="0"/>
          <w:marBottom w:val="0"/>
          <w:divBdr>
            <w:top w:val="none" w:sz="0" w:space="0" w:color="auto"/>
            <w:left w:val="none" w:sz="0" w:space="0" w:color="auto"/>
            <w:bottom w:val="none" w:sz="0" w:space="0" w:color="auto"/>
            <w:right w:val="none" w:sz="0" w:space="0" w:color="auto"/>
          </w:divBdr>
        </w:div>
        <w:div w:id="575819638">
          <w:marLeft w:val="640"/>
          <w:marRight w:val="0"/>
          <w:marTop w:val="0"/>
          <w:marBottom w:val="0"/>
          <w:divBdr>
            <w:top w:val="none" w:sz="0" w:space="0" w:color="auto"/>
            <w:left w:val="none" w:sz="0" w:space="0" w:color="auto"/>
            <w:bottom w:val="none" w:sz="0" w:space="0" w:color="auto"/>
            <w:right w:val="none" w:sz="0" w:space="0" w:color="auto"/>
          </w:divBdr>
        </w:div>
        <w:div w:id="642348585">
          <w:marLeft w:val="640"/>
          <w:marRight w:val="0"/>
          <w:marTop w:val="0"/>
          <w:marBottom w:val="0"/>
          <w:divBdr>
            <w:top w:val="none" w:sz="0" w:space="0" w:color="auto"/>
            <w:left w:val="none" w:sz="0" w:space="0" w:color="auto"/>
            <w:bottom w:val="none" w:sz="0" w:space="0" w:color="auto"/>
            <w:right w:val="none" w:sz="0" w:space="0" w:color="auto"/>
          </w:divBdr>
        </w:div>
        <w:div w:id="651062844">
          <w:marLeft w:val="640"/>
          <w:marRight w:val="0"/>
          <w:marTop w:val="0"/>
          <w:marBottom w:val="0"/>
          <w:divBdr>
            <w:top w:val="none" w:sz="0" w:space="0" w:color="auto"/>
            <w:left w:val="none" w:sz="0" w:space="0" w:color="auto"/>
            <w:bottom w:val="none" w:sz="0" w:space="0" w:color="auto"/>
            <w:right w:val="none" w:sz="0" w:space="0" w:color="auto"/>
          </w:divBdr>
        </w:div>
        <w:div w:id="706950426">
          <w:marLeft w:val="640"/>
          <w:marRight w:val="0"/>
          <w:marTop w:val="0"/>
          <w:marBottom w:val="0"/>
          <w:divBdr>
            <w:top w:val="none" w:sz="0" w:space="0" w:color="auto"/>
            <w:left w:val="none" w:sz="0" w:space="0" w:color="auto"/>
            <w:bottom w:val="none" w:sz="0" w:space="0" w:color="auto"/>
            <w:right w:val="none" w:sz="0" w:space="0" w:color="auto"/>
          </w:divBdr>
        </w:div>
        <w:div w:id="880479123">
          <w:marLeft w:val="640"/>
          <w:marRight w:val="0"/>
          <w:marTop w:val="0"/>
          <w:marBottom w:val="0"/>
          <w:divBdr>
            <w:top w:val="none" w:sz="0" w:space="0" w:color="auto"/>
            <w:left w:val="none" w:sz="0" w:space="0" w:color="auto"/>
            <w:bottom w:val="none" w:sz="0" w:space="0" w:color="auto"/>
            <w:right w:val="none" w:sz="0" w:space="0" w:color="auto"/>
          </w:divBdr>
        </w:div>
        <w:div w:id="966544621">
          <w:marLeft w:val="640"/>
          <w:marRight w:val="0"/>
          <w:marTop w:val="0"/>
          <w:marBottom w:val="0"/>
          <w:divBdr>
            <w:top w:val="none" w:sz="0" w:space="0" w:color="auto"/>
            <w:left w:val="none" w:sz="0" w:space="0" w:color="auto"/>
            <w:bottom w:val="none" w:sz="0" w:space="0" w:color="auto"/>
            <w:right w:val="none" w:sz="0" w:space="0" w:color="auto"/>
          </w:divBdr>
        </w:div>
        <w:div w:id="995301832">
          <w:marLeft w:val="640"/>
          <w:marRight w:val="0"/>
          <w:marTop w:val="0"/>
          <w:marBottom w:val="0"/>
          <w:divBdr>
            <w:top w:val="none" w:sz="0" w:space="0" w:color="auto"/>
            <w:left w:val="none" w:sz="0" w:space="0" w:color="auto"/>
            <w:bottom w:val="none" w:sz="0" w:space="0" w:color="auto"/>
            <w:right w:val="none" w:sz="0" w:space="0" w:color="auto"/>
          </w:divBdr>
        </w:div>
        <w:div w:id="1030181756">
          <w:marLeft w:val="640"/>
          <w:marRight w:val="0"/>
          <w:marTop w:val="0"/>
          <w:marBottom w:val="0"/>
          <w:divBdr>
            <w:top w:val="none" w:sz="0" w:space="0" w:color="auto"/>
            <w:left w:val="none" w:sz="0" w:space="0" w:color="auto"/>
            <w:bottom w:val="none" w:sz="0" w:space="0" w:color="auto"/>
            <w:right w:val="none" w:sz="0" w:space="0" w:color="auto"/>
          </w:divBdr>
        </w:div>
        <w:div w:id="1142310842">
          <w:marLeft w:val="640"/>
          <w:marRight w:val="0"/>
          <w:marTop w:val="0"/>
          <w:marBottom w:val="0"/>
          <w:divBdr>
            <w:top w:val="none" w:sz="0" w:space="0" w:color="auto"/>
            <w:left w:val="none" w:sz="0" w:space="0" w:color="auto"/>
            <w:bottom w:val="none" w:sz="0" w:space="0" w:color="auto"/>
            <w:right w:val="none" w:sz="0" w:space="0" w:color="auto"/>
          </w:divBdr>
        </w:div>
        <w:div w:id="1158184060">
          <w:marLeft w:val="640"/>
          <w:marRight w:val="0"/>
          <w:marTop w:val="0"/>
          <w:marBottom w:val="0"/>
          <w:divBdr>
            <w:top w:val="none" w:sz="0" w:space="0" w:color="auto"/>
            <w:left w:val="none" w:sz="0" w:space="0" w:color="auto"/>
            <w:bottom w:val="none" w:sz="0" w:space="0" w:color="auto"/>
            <w:right w:val="none" w:sz="0" w:space="0" w:color="auto"/>
          </w:divBdr>
        </w:div>
        <w:div w:id="1348289437">
          <w:marLeft w:val="640"/>
          <w:marRight w:val="0"/>
          <w:marTop w:val="0"/>
          <w:marBottom w:val="0"/>
          <w:divBdr>
            <w:top w:val="none" w:sz="0" w:space="0" w:color="auto"/>
            <w:left w:val="none" w:sz="0" w:space="0" w:color="auto"/>
            <w:bottom w:val="none" w:sz="0" w:space="0" w:color="auto"/>
            <w:right w:val="none" w:sz="0" w:space="0" w:color="auto"/>
          </w:divBdr>
        </w:div>
        <w:div w:id="1573269122">
          <w:marLeft w:val="640"/>
          <w:marRight w:val="0"/>
          <w:marTop w:val="0"/>
          <w:marBottom w:val="0"/>
          <w:divBdr>
            <w:top w:val="none" w:sz="0" w:space="0" w:color="auto"/>
            <w:left w:val="none" w:sz="0" w:space="0" w:color="auto"/>
            <w:bottom w:val="none" w:sz="0" w:space="0" w:color="auto"/>
            <w:right w:val="none" w:sz="0" w:space="0" w:color="auto"/>
          </w:divBdr>
        </w:div>
        <w:div w:id="1591040349">
          <w:marLeft w:val="640"/>
          <w:marRight w:val="0"/>
          <w:marTop w:val="0"/>
          <w:marBottom w:val="0"/>
          <w:divBdr>
            <w:top w:val="none" w:sz="0" w:space="0" w:color="auto"/>
            <w:left w:val="none" w:sz="0" w:space="0" w:color="auto"/>
            <w:bottom w:val="none" w:sz="0" w:space="0" w:color="auto"/>
            <w:right w:val="none" w:sz="0" w:space="0" w:color="auto"/>
          </w:divBdr>
        </w:div>
        <w:div w:id="1773822298">
          <w:marLeft w:val="640"/>
          <w:marRight w:val="0"/>
          <w:marTop w:val="0"/>
          <w:marBottom w:val="0"/>
          <w:divBdr>
            <w:top w:val="none" w:sz="0" w:space="0" w:color="auto"/>
            <w:left w:val="none" w:sz="0" w:space="0" w:color="auto"/>
            <w:bottom w:val="none" w:sz="0" w:space="0" w:color="auto"/>
            <w:right w:val="none" w:sz="0" w:space="0" w:color="auto"/>
          </w:divBdr>
        </w:div>
        <w:div w:id="1919052565">
          <w:marLeft w:val="640"/>
          <w:marRight w:val="0"/>
          <w:marTop w:val="0"/>
          <w:marBottom w:val="0"/>
          <w:divBdr>
            <w:top w:val="none" w:sz="0" w:space="0" w:color="auto"/>
            <w:left w:val="none" w:sz="0" w:space="0" w:color="auto"/>
            <w:bottom w:val="none" w:sz="0" w:space="0" w:color="auto"/>
            <w:right w:val="none" w:sz="0" w:space="0" w:color="auto"/>
          </w:divBdr>
        </w:div>
        <w:div w:id="1952391355">
          <w:marLeft w:val="640"/>
          <w:marRight w:val="0"/>
          <w:marTop w:val="0"/>
          <w:marBottom w:val="0"/>
          <w:divBdr>
            <w:top w:val="none" w:sz="0" w:space="0" w:color="auto"/>
            <w:left w:val="none" w:sz="0" w:space="0" w:color="auto"/>
            <w:bottom w:val="none" w:sz="0" w:space="0" w:color="auto"/>
            <w:right w:val="none" w:sz="0" w:space="0" w:color="auto"/>
          </w:divBdr>
        </w:div>
      </w:divsChild>
    </w:div>
    <w:div w:id="764231200">
      <w:bodyDiv w:val="1"/>
      <w:marLeft w:val="0"/>
      <w:marRight w:val="0"/>
      <w:marTop w:val="0"/>
      <w:marBottom w:val="0"/>
      <w:divBdr>
        <w:top w:val="none" w:sz="0" w:space="0" w:color="auto"/>
        <w:left w:val="none" w:sz="0" w:space="0" w:color="auto"/>
        <w:bottom w:val="none" w:sz="0" w:space="0" w:color="auto"/>
        <w:right w:val="none" w:sz="0" w:space="0" w:color="auto"/>
      </w:divBdr>
      <w:divsChild>
        <w:div w:id="2112968036">
          <w:marLeft w:val="640"/>
          <w:marRight w:val="0"/>
          <w:marTop w:val="0"/>
          <w:marBottom w:val="0"/>
          <w:divBdr>
            <w:top w:val="none" w:sz="0" w:space="0" w:color="auto"/>
            <w:left w:val="none" w:sz="0" w:space="0" w:color="auto"/>
            <w:bottom w:val="none" w:sz="0" w:space="0" w:color="auto"/>
            <w:right w:val="none" w:sz="0" w:space="0" w:color="auto"/>
          </w:divBdr>
        </w:div>
      </w:divsChild>
    </w:div>
    <w:div w:id="768046094">
      <w:bodyDiv w:val="1"/>
      <w:marLeft w:val="0"/>
      <w:marRight w:val="0"/>
      <w:marTop w:val="0"/>
      <w:marBottom w:val="0"/>
      <w:divBdr>
        <w:top w:val="none" w:sz="0" w:space="0" w:color="auto"/>
        <w:left w:val="none" w:sz="0" w:space="0" w:color="auto"/>
        <w:bottom w:val="none" w:sz="0" w:space="0" w:color="auto"/>
        <w:right w:val="none" w:sz="0" w:space="0" w:color="auto"/>
      </w:divBdr>
    </w:div>
    <w:div w:id="777989042">
      <w:bodyDiv w:val="1"/>
      <w:marLeft w:val="0"/>
      <w:marRight w:val="0"/>
      <w:marTop w:val="0"/>
      <w:marBottom w:val="0"/>
      <w:divBdr>
        <w:top w:val="none" w:sz="0" w:space="0" w:color="auto"/>
        <w:left w:val="none" w:sz="0" w:space="0" w:color="auto"/>
        <w:bottom w:val="none" w:sz="0" w:space="0" w:color="auto"/>
        <w:right w:val="none" w:sz="0" w:space="0" w:color="auto"/>
      </w:divBdr>
    </w:div>
    <w:div w:id="788278242">
      <w:bodyDiv w:val="1"/>
      <w:marLeft w:val="0"/>
      <w:marRight w:val="0"/>
      <w:marTop w:val="0"/>
      <w:marBottom w:val="0"/>
      <w:divBdr>
        <w:top w:val="none" w:sz="0" w:space="0" w:color="auto"/>
        <w:left w:val="none" w:sz="0" w:space="0" w:color="auto"/>
        <w:bottom w:val="none" w:sz="0" w:space="0" w:color="auto"/>
        <w:right w:val="none" w:sz="0" w:space="0" w:color="auto"/>
      </w:divBdr>
    </w:div>
    <w:div w:id="835804805">
      <w:bodyDiv w:val="1"/>
      <w:marLeft w:val="0"/>
      <w:marRight w:val="0"/>
      <w:marTop w:val="0"/>
      <w:marBottom w:val="0"/>
      <w:divBdr>
        <w:top w:val="none" w:sz="0" w:space="0" w:color="auto"/>
        <w:left w:val="none" w:sz="0" w:space="0" w:color="auto"/>
        <w:bottom w:val="none" w:sz="0" w:space="0" w:color="auto"/>
        <w:right w:val="none" w:sz="0" w:space="0" w:color="auto"/>
      </w:divBdr>
    </w:div>
    <w:div w:id="854005473">
      <w:bodyDiv w:val="1"/>
      <w:marLeft w:val="0"/>
      <w:marRight w:val="0"/>
      <w:marTop w:val="0"/>
      <w:marBottom w:val="0"/>
      <w:divBdr>
        <w:top w:val="none" w:sz="0" w:space="0" w:color="auto"/>
        <w:left w:val="none" w:sz="0" w:space="0" w:color="auto"/>
        <w:bottom w:val="none" w:sz="0" w:space="0" w:color="auto"/>
        <w:right w:val="none" w:sz="0" w:space="0" w:color="auto"/>
      </w:divBdr>
      <w:divsChild>
        <w:div w:id="109785502">
          <w:marLeft w:val="640"/>
          <w:marRight w:val="0"/>
          <w:marTop w:val="0"/>
          <w:marBottom w:val="0"/>
          <w:divBdr>
            <w:top w:val="none" w:sz="0" w:space="0" w:color="auto"/>
            <w:left w:val="none" w:sz="0" w:space="0" w:color="auto"/>
            <w:bottom w:val="none" w:sz="0" w:space="0" w:color="auto"/>
            <w:right w:val="none" w:sz="0" w:space="0" w:color="auto"/>
          </w:divBdr>
        </w:div>
        <w:div w:id="1116487908">
          <w:marLeft w:val="640"/>
          <w:marRight w:val="0"/>
          <w:marTop w:val="0"/>
          <w:marBottom w:val="0"/>
          <w:divBdr>
            <w:top w:val="none" w:sz="0" w:space="0" w:color="auto"/>
            <w:left w:val="none" w:sz="0" w:space="0" w:color="auto"/>
            <w:bottom w:val="none" w:sz="0" w:space="0" w:color="auto"/>
            <w:right w:val="none" w:sz="0" w:space="0" w:color="auto"/>
          </w:divBdr>
        </w:div>
        <w:div w:id="1405373569">
          <w:marLeft w:val="640"/>
          <w:marRight w:val="0"/>
          <w:marTop w:val="0"/>
          <w:marBottom w:val="0"/>
          <w:divBdr>
            <w:top w:val="none" w:sz="0" w:space="0" w:color="auto"/>
            <w:left w:val="none" w:sz="0" w:space="0" w:color="auto"/>
            <w:bottom w:val="none" w:sz="0" w:space="0" w:color="auto"/>
            <w:right w:val="none" w:sz="0" w:space="0" w:color="auto"/>
          </w:divBdr>
        </w:div>
        <w:div w:id="1828089152">
          <w:marLeft w:val="640"/>
          <w:marRight w:val="0"/>
          <w:marTop w:val="0"/>
          <w:marBottom w:val="0"/>
          <w:divBdr>
            <w:top w:val="none" w:sz="0" w:space="0" w:color="auto"/>
            <w:left w:val="none" w:sz="0" w:space="0" w:color="auto"/>
            <w:bottom w:val="none" w:sz="0" w:space="0" w:color="auto"/>
            <w:right w:val="none" w:sz="0" w:space="0" w:color="auto"/>
          </w:divBdr>
        </w:div>
        <w:div w:id="1847476149">
          <w:marLeft w:val="640"/>
          <w:marRight w:val="0"/>
          <w:marTop w:val="0"/>
          <w:marBottom w:val="0"/>
          <w:divBdr>
            <w:top w:val="none" w:sz="0" w:space="0" w:color="auto"/>
            <w:left w:val="none" w:sz="0" w:space="0" w:color="auto"/>
            <w:bottom w:val="none" w:sz="0" w:space="0" w:color="auto"/>
            <w:right w:val="none" w:sz="0" w:space="0" w:color="auto"/>
          </w:divBdr>
        </w:div>
        <w:div w:id="1900314215">
          <w:marLeft w:val="640"/>
          <w:marRight w:val="0"/>
          <w:marTop w:val="0"/>
          <w:marBottom w:val="0"/>
          <w:divBdr>
            <w:top w:val="none" w:sz="0" w:space="0" w:color="auto"/>
            <w:left w:val="none" w:sz="0" w:space="0" w:color="auto"/>
            <w:bottom w:val="none" w:sz="0" w:space="0" w:color="auto"/>
            <w:right w:val="none" w:sz="0" w:space="0" w:color="auto"/>
          </w:divBdr>
        </w:div>
      </w:divsChild>
    </w:div>
    <w:div w:id="870612322">
      <w:bodyDiv w:val="1"/>
      <w:marLeft w:val="0"/>
      <w:marRight w:val="0"/>
      <w:marTop w:val="0"/>
      <w:marBottom w:val="0"/>
      <w:divBdr>
        <w:top w:val="none" w:sz="0" w:space="0" w:color="auto"/>
        <w:left w:val="none" w:sz="0" w:space="0" w:color="auto"/>
        <w:bottom w:val="none" w:sz="0" w:space="0" w:color="auto"/>
        <w:right w:val="none" w:sz="0" w:space="0" w:color="auto"/>
      </w:divBdr>
    </w:div>
    <w:div w:id="898713769">
      <w:bodyDiv w:val="1"/>
      <w:marLeft w:val="0"/>
      <w:marRight w:val="0"/>
      <w:marTop w:val="0"/>
      <w:marBottom w:val="0"/>
      <w:divBdr>
        <w:top w:val="none" w:sz="0" w:space="0" w:color="auto"/>
        <w:left w:val="none" w:sz="0" w:space="0" w:color="auto"/>
        <w:bottom w:val="none" w:sz="0" w:space="0" w:color="auto"/>
        <w:right w:val="none" w:sz="0" w:space="0" w:color="auto"/>
      </w:divBdr>
      <w:divsChild>
        <w:div w:id="720791018">
          <w:marLeft w:val="640"/>
          <w:marRight w:val="0"/>
          <w:marTop w:val="0"/>
          <w:marBottom w:val="0"/>
          <w:divBdr>
            <w:top w:val="none" w:sz="0" w:space="0" w:color="auto"/>
            <w:left w:val="none" w:sz="0" w:space="0" w:color="auto"/>
            <w:bottom w:val="none" w:sz="0" w:space="0" w:color="auto"/>
            <w:right w:val="none" w:sz="0" w:space="0" w:color="auto"/>
          </w:divBdr>
        </w:div>
        <w:div w:id="1699699997">
          <w:marLeft w:val="640"/>
          <w:marRight w:val="0"/>
          <w:marTop w:val="0"/>
          <w:marBottom w:val="0"/>
          <w:divBdr>
            <w:top w:val="none" w:sz="0" w:space="0" w:color="auto"/>
            <w:left w:val="none" w:sz="0" w:space="0" w:color="auto"/>
            <w:bottom w:val="none" w:sz="0" w:space="0" w:color="auto"/>
            <w:right w:val="none" w:sz="0" w:space="0" w:color="auto"/>
          </w:divBdr>
        </w:div>
      </w:divsChild>
    </w:div>
    <w:div w:id="907612033">
      <w:bodyDiv w:val="1"/>
      <w:marLeft w:val="0"/>
      <w:marRight w:val="0"/>
      <w:marTop w:val="0"/>
      <w:marBottom w:val="0"/>
      <w:divBdr>
        <w:top w:val="none" w:sz="0" w:space="0" w:color="auto"/>
        <w:left w:val="none" w:sz="0" w:space="0" w:color="auto"/>
        <w:bottom w:val="none" w:sz="0" w:space="0" w:color="auto"/>
        <w:right w:val="none" w:sz="0" w:space="0" w:color="auto"/>
      </w:divBdr>
    </w:div>
    <w:div w:id="934022368">
      <w:bodyDiv w:val="1"/>
      <w:marLeft w:val="0"/>
      <w:marRight w:val="0"/>
      <w:marTop w:val="0"/>
      <w:marBottom w:val="0"/>
      <w:divBdr>
        <w:top w:val="none" w:sz="0" w:space="0" w:color="auto"/>
        <w:left w:val="none" w:sz="0" w:space="0" w:color="auto"/>
        <w:bottom w:val="none" w:sz="0" w:space="0" w:color="auto"/>
        <w:right w:val="none" w:sz="0" w:space="0" w:color="auto"/>
      </w:divBdr>
      <w:divsChild>
        <w:div w:id="626468839">
          <w:marLeft w:val="640"/>
          <w:marRight w:val="0"/>
          <w:marTop w:val="0"/>
          <w:marBottom w:val="0"/>
          <w:divBdr>
            <w:top w:val="none" w:sz="0" w:space="0" w:color="auto"/>
            <w:left w:val="none" w:sz="0" w:space="0" w:color="auto"/>
            <w:bottom w:val="none" w:sz="0" w:space="0" w:color="auto"/>
            <w:right w:val="none" w:sz="0" w:space="0" w:color="auto"/>
          </w:divBdr>
        </w:div>
        <w:div w:id="1073813249">
          <w:marLeft w:val="640"/>
          <w:marRight w:val="0"/>
          <w:marTop w:val="0"/>
          <w:marBottom w:val="0"/>
          <w:divBdr>
            <w:top w:val="none" w:sz="0" w:space="0" w:color="auto"/>
            <w:left w:val="none" w:sz="0" w:space="0" w:color="auto"/>
            <w:bottom w:val="none" w:sz="0" w:space="0" w:color="auto"/>
            <w:right w:val="none" w:sz="0" w:space="0" w:color="auto"/>
          </w:divBdr>
        </w:div>
        <w:div w:id="2103262111">
          <w:marLeft w:val="640"/>
          <w:marRight w:val="0"/>
          <w:marTop w:val="0"/>
          <w:marBottom w:val="0"/>
          <w:divBdr>
            <w:top w:val="none" w:sz="0" w:space="0" w:color="auto"/>
            <w:left w:val="none" w:sz="0" w:space="0" w:color="auto"/>
            <w:bottom w:val="none" w:sz="0" w:space="0" w:color="auto"/>
            <w:right w:val="none" w:sz="0" w:space="0" w:color="auto"/>
          </w:divBdr>
        </w:div>
      </w:divsChild>
    </w:div>
    <w:div w:id="960188228">
      <w:bodyDiv w:val="1"/>
      <w:marLeft w:val="0"/>
      <w:marRight w:val="0"/>
      <w:marTop w:val="0"/>
      <w:marBottom w:val="0"/>
      <w:divBdr>
        <w:top w:val="none" w:sz="0" w:space="0" w:color="auto"/>
        <w:left w:val="none" w:sz="0" w:space="0" w:color="auto"/>
        <w:bottom w:val="none" w:sz="0" w:space="0" w:color="auto"/>
        <w:right w:val="none" w:sz="0" w:space="0" w:color="auto"/>
      </w:divBdr>
    </w:div>
    <w:div w:id="960260346">
      <w:bodyDiv w:val="1"/>
      <w:marLeft w:val="0"/>
      <w:marRight w:val="0"/>
      <w:marTop w:val="0"/>
      <w:marBottom w:val="0"/>
      <w:divBdr>
        <w:top w:val="none" w:sz="0" w:space="0" w:color="auto"/>
        <w:left w:val="none" w:sz="0" w:space="0" w:color="auto"/>
        <w:bottom w:val="none" w:sz="0" w:space="0" w:color="auto"/>
        <w:right w:val="none" w:sz="0" w:space="0" w:color="auto"/>
      </w:divBdr>
    </w:div>
    <w:div w:id="962924795">
      <w:bodyDiv w:val="1"/>
      <w:marLeft w:val="0"/>
      <w:marRight w:val="0"/>
      <w:marTop w:val="0"/>
      <w:marBottom w:val="0"/>
      <w:divBdr>
        <w:top w:val="none" w:sz="0" w:space="0" w:color="auto"/>
        <w:left w:val="none" w:sz="0" w:space="0" w:color="auto"/>
        <w:bottom w:val="none" w:sz="0" w:space="0" w:color="auto"/>
        <w:right w:val="none" w:sz="0" w:space="0" w:color="auto"/>
      </w:divBdr>
    </w:div>
    <w:div w:id="976452263">
      <w:bodyDiv w:val="1"/>
      <w:marLeft w:val="0"/>
      <w:marRight w:val="0"/>
      <w:marTop w:val="0"/>
      <w:marBottom w:val="0"/>
      <w:divBdr>
        <w:top w:val="none" w:sz="0" w:space="0" w:color="auto"/>
        <w:left w:val="none" w:sz="0" w:space="0" w:color="auto"/>
        <w:bottom w:val="none" w:sz="0" w:space="0" w:color="auto"/>
        <w:right w:val="none" w:sz="0" w:space="0" w:color="auto"/>
      </w:divBdr>
    </w:div>
    <w:div w:id="982808211">
      <w:bodyDiv w:val="1"/>
      <w:marLeft w:val="0"/>
      <w:marRight w:val="0"/>
      <w:marTop w:val="0"/>
      <w:marBottom w:val="0"/>
      <w:divBdr>
        <w:top w:val="none" w:sz="0" w:space="0" w:color="auto"/>
        <w:left w:val="none" w:sz="0" w:space="0" w:color="auto"/>
        <w:bottom w:val="none" w:sz="0" w:space="0" w:color="auto"/>
        <w:right w:val="none" w:sz="0" w:space="0" w:color="auto"/>
      </w:divBdr>
    </w:div>
    <w:div w:id="984894059">
      <w:bodyDiv w:val="1"/>
      <w:marLeft w:val="0"/>
      <w:marRight w:val="0"/>
      <w:marTop w:val="0"/>
      <w:marBottom w:val="0"/>
      <w:divBdr>
        <w:top w:val="none" w:sz="0" w:space="0" w:color="auto"/>
        <w:left w:val="none" w:sz="0" w:space="0" w:color="auto"/>
        <w:bottom w:val="none" w:sz="0" w:space="0" w:color="auto"/>
        <w:right w:val="none" w:sz="0" w:space="0" w:color="auto"/>
      </w:divBdr>
      <w:divsChild>
        <w:div w:id="414858201">
          <w:marLeft w:val="640"/>
          <w:marRight w:val="0"/>
          <w:marTop w:val="0"/>
          <w:marBottom w:val="0"/>
          <w:divBdr>
            <w:top w:val="none" w:sz="0" w:space="0" w:color="auto"/>
            <w:left w:val="none" w:sz="0" w:space="0" w:color="auto"/>
            <w:bottom w:val="none" w:sz="0" w:space="0" w:color="auto"/>
            <w:right w:val="none" w:sz="0" w:space="0" w:color="auto"/>
          </w:divBdr>
        </w:div>
        <w:div w:id="456141875">
          <w:marLeft w:val="640"/>
          <w:marRight w:val="0"/>
          <w:marTop w:val="0"/>
          <w:marBottom w:val="0"/>
          <w:divBdr>
            <w:top w:val="none" w:sz="0" w:space="0" w:color="auto"/>
            <w:left w:val="none" w:sz="0" w:space="0" w:color="auto"/>
            <w:bottom w:val="none" w:sz="0" w:space="0" w:color="auto"/>
            <w:right w:val="none" w:sz="0" w:space="0" w:color="auto"/>
          </w:divBdr>
        </w:div>
      </w:divsChild>
    </w:div>
    <w:div w:id="984966959">
      <w:bodyDiv w:val="1"/>
      <w:marLeft w:val="0"/>
      <w:marRight w:val="0"/>
      <w:marTop w:val="0"/>
      <w:marBottom w:val="0"/>
      <w:divBdr>
        <w:top w:val="none" w:sz="0" w:space="0" w:color="auto"/>
        <w:left w:val="none" w:sz="0" w:space="0" w:color="auto"/>
        <w:bottom w:val="none" w:sz="0" w:space="0" w:color="auto"/>
        <w:right w:val="none" w:sz="0" w:space="0" w:color="auto"/>
      </w:divBdr>
    </w:div>
    <w:div w:id="1012295735">
      <w:bodyDiv w:val="1"/>
      <w:marLeft w:val="0"/>
      <w:marRight w:val="0"/>
      <w:marTop w:val="0"/>
      <w:marBottom w:val="0"/>
      <w:divBdr>
        <w:top w:val="none" w:sz="0" w:space="0" w:color="auto"/>
        <w:left w:val="none" w:sz="0" w:space="0" w:color="auto"/>
        <w:bottom w:val="none" w:sz="0" w:space="0" w:color="auto"/>
        <w:right w:val="none" w:sz="0" w:space="0" w:color="auto"/>
      </w:divBdr>
    </w:div>
    <w:div w:id="1027487536">
      <w:bodyDiv w:val="1"/>
      <w:marLeft w:val="0"/>
      <w:marRight w:val="0"/>
      <w:marTop w:val="0"/>
      <w:marBottom w:val="0"/>
      <w:divBdr>
        <w:top w:val="none" w:sz="0" w:space="0" w:color="auto"/>
        <w:left w:val="none" w:sz="0" w:space="0" w:color="auto"/>
        <w:bottom w:val="none" w:sz="0" w:space="0" w:color="auto"/>
        <w:right w:val="none" w:sz="0" w:space="0" w:color="auto"/>
      </w:divBdr>
    </w:div>
    <w:div w:id="1062561806">
      <w:bodyDiv w:val="1"/>
      <w:marLeft w:val="0"/>
      <w:marRight w:val="0"/>
      <w:marTop w:val="0"/>
      <w:marBottom w:val="0"/>
      <w:divBdr>
        <w:top w:val="none" w:sz="0" w:space="0" w:color="auto"/>
        <w:left w:val="none" w:sz="0" w:space="0" w:color="auto"/>
        <w:bottom w:val="none" w:sz="0" w:space="0" w:color="auto"/>
        <w:right w:val="none" w:sz="0" w:space="0" w:color="auto"/>
      </w:divBdr>
    </w:div>
    <w:div w:id="1070805204">
      <w:bodyDiv w:val="1"/>
      <w:marLeft w:val="0"/>
      <w:marRight w:val="0"/>
      <w:marTop w:val="0"/>
      <w:marBottom w:val="0"/>
      <w:divBdr>
        <w:top w:val="none" w:sz="0" w:space="0" w:color="auto"/>
        <w:left w:val="none" w:sz="0" w:space="0" w:color="auto"/>
        <w:bottom w:val="none" w:sz="0" w:space="0" w:color="auto"/>
        <w:right w:val="none" w:sz="0" w:space="0" w:color="auto"/>
      </w:divBdr>
    </w:div>
    <w:div w:id="1083642025">
      <w:bodyDiv w:val="1"/>
      <w:marLeft w:val="0"/>
      <w:marRight w:val="0"/>
      <w:marTop w:val="0"/>
      <w:marBottom w:val="0"/>
      <w:divBdr>
        <w:top w:val="none" w:sz="0" w:space="0" w:color="auto"/>
        <w:left w:val="none" w:sz="0" w:space="0" w:color="auto"/>
        <w:bottom w:val="none" w:sz="0" w:space="0" w:color="auto"/>
        <w:right w:val="none" w:sz="0" w:space="0" w:color="auto"/>
      </w:divBdr>
    </w:div>
    <w:div w:id="1109007313">
      <w:bodyDiv w:val="1"/>
      <w:marLeft w:val="0"/>
      <w:marRight w:val="0"/>
      <w:marTop w:val="0"/>
      <w:marBottom w:val="0"/>
      <w:divBdr>
        <w:top w:val="none" w:sz="0" w:space="0" w:color="auto"/>
        <w:left w:val="none" w:sz="0" w:space="0" w:color="auto"/>
        <w:bottom w:val="none" w:sz="0" w:space="0" w:color="auto"/>
        <w:right w:val="none" w:sz="0" w:space="0" w:color="auto"/>
      </w:divBdr>
      <w:divsChild>
        <w:div w:id="530805876">
          <w:marLeft w:val="640"/>
          <w:marRight w:val="0"/>
          <w:marTop w:val="0"/>
          <w:marBottom w:val="0"/>
          <w:divBdr>
            <w:top w:val="none" w:sz="0" w:space="0" w:color="auto"/>
            <w:left w:val="none" w:sz="0" w:space="0" w:color="auto"/>
            <w:bottom w:val="none" w:sz="0" w:space="0" w:color="auto"/>
            <w:right w:val="none" w:sz="0" w:space="0" w:color="auto"/>
          </w:divBdr>
        </w:div>
        <w:div w:id="1718161219">
          <w:marLeft w:val="640"/>
          <w:marRight w:val="0"/>
          <w:marTop w:val="0"/>
          <w:marBottom w:val="0"/>
          <w:divBdr>
            <w:top w:val="none" w:sz="0" w:space="0" w:color="auto"/>
            <w:left w:val="none" w:sz="0" w:space="0" w:color="auto"/>
            <w:bottom w:val="none" w:sz="0" w:space="0" w:color="auto"/>
            <w:right w:val="none" w:sz="0" w:space="0" w:color="auto"/>
          </w:divBdr>
        </w:div>
      </w:divsChild>
    </w:div>
    <w:div w:id="1145391378">
      <w:bodyDiv w:val="1"/>
      <w:marLeft w:val="0"/>
      <w:marRight w:val="0"/>
      <w:marTop w:val="0"/>
      <w:marBottom w:val="0"/>
      <w:divBdr>
        <w:top w:val="none" w:sz="0" w:space="0" w:color="auto"/>
        <w:left w:val="none" w:sz="0" w:space="0" w:color="auto"/>
        <w:bottom w:val="none" w:sz="0" w:space="0" w:color="auto"/>
        <w:right w:val="none" w:sz="0" w:space="0" w:color="auto"/>
      </w:divBdr>
    </w:div>
    <w:div w:id="1147087314">
      <w:bodyDiv w:val="1"/>
      <w:marLeft w:val="0"/>
      <w:marRight w:val="0"/>
      <w:marTop w:val="0"/>
      <w:marBottom w:val="0"/>
      <w:divBdr>
        <w:top w:val="none" w:sz="0" w:space="0" w:color="auto"/>
        <w:left w:val="none" w:sz="0" w:space="0" w:color="auto"/>
        <w:bottom w:val="none" w:sz="0" w:space="0" w:color="auto"/>
        <w:right w:val="none" w:sz="0" w:space="0" w:color="auto"/>
      </w:divBdr>
    </w:div>
    <w:div w:id="1158306181">
      <w:bodyDiv w:val="1"/>
      <w:marLeft w:val="0"/>
      <w:marRight w:val="0"/>
      <w:marTop w:val="0"/>
      <w:marBottom w:val="0"/>
      <w:divBdr>
        <w:top w:val="none" w:sz="0" w:space="0" w:color="auto"/>
        <w:left w:val="none" w:sz="0" w:space="0" w:color="auto"/>
        <w:bottom w:val="none" w:sz="0" w:space="0" w:color="auto"/>
        <w:right w:val="none" w:sz="0" w:space="0" w:color="auto"/>
      </w:divBdr>
      <w:divsChild>
        <w:div w:id="849223113">
          <w:marLeft w:val="640"/>
          <w:marRight w:val="0"/>
          <w:marTop w:val="0"/>
          <w:marBottom w:val="0"/>
          <w:divBdr>
            <w:top w:val="none" w:sz="0" w:space="0" w:color="auto"/>
            <w:left w:val="none" w:sz="0" w:space="0" w:color="auto"/>
            <w:bottom w:val="none" w:sz="0" w:space="0" w:color="auto"/>
            <w:right w:val="none" w:sz="0" w:space="0" w:color="auto"/>
          </w:divBdr>
        </w:div>
      </w:divsChild>
    </w:div>
    <w:div w:id="1159999540">
      <w:bodyDiv w:val="1"/>
      <w:marLeft w:val="0"/>
      <w:marRight w:val="0"/>
      <w:marTop w:val="0"/>
      <w:marBottom w:val="0"/>
      <w:divBdr>
        <w:top w:val="none" w:sz="0" w:space="0" w:color="auto"/>
        <w:left w:val="none" w:sz="0" w:space="0" w:color="auto"/>
        <w:bottom w:val="none" w:sz="0" w:space="0" w:color="auto"/>
        <w:right w:val="none" w:sz="0" w:space="0" w:color="auto"/>
      </w:divBdr>
    </w:div>
    <w:div w:id="1160848808">
      <w:bodyDiv w:val="1"/>
      <w:marLeft w:val="0"/>
      <w:marRight w:val="0"/>
      <w:marTop w:val="0"/>
      <w:marBottom w:val="0"/>
      <w:divBdr>
        <w:top w:val="none" w:sz="0" w:space="0" w:color="auto"/>
        <w:left w:val="none" w:sz="0" w:space="0" w:color="auto"/>
        <w:bottom w:val="none" w:sz="0" w:space="0" w:color="auto"/>
        <w:right w:val="none" w:sz="0" w:space="0" w:color="auto"/>
      </w:divBdr>
      <w:divsChild>
        <w:div w:id="380784320">
          <w:marLeft w:val="640"/>
          <w:marRight w:val="0"/>
          <w:marTop w:val="0"/>
          <w:marBottom w:val="0"/>
          <w:divBdr>
            <w:top w:val="none" w:sz="0" w:space="0" w:color="auto"/>
            <w:left w:val="none" w:sz="0" w:space="0" w:color="auto"/>
            <w:bottom w:val="none" w:sz="0" w:space="0" w:color="auto"/>
            <w:right w:val="none" w:sz="0" w:space="0" w:color="auto"/>
          </w:divBdr>
        </w:div>
        <w:div w:id="710809894">
          <w:marLeft w:val="640"/>
          <w:marRight w:val="0"/>
          <w:marTop w:val="0"/>
          <w:marBottom w:val="0"/>
          <w:divBdr>
            <w:top w:val="none" w:sz="0" w:space="0" w:color="auto"/>
            <w:left w:val="none" w:sz="0" w:space="0" w:color="auto"/>
            <w:bottom w:val="none" w:sz="0" w:space="0" w:color="auto"/>
            <w:right w:val="none" w:sz="0" w:space="0" w:color="auto"/>
          </w:divBdr>
        </w:div>
        <w:div w:id="1852989718">
          <w:marLeft w:val="640"/>
          <w:marRight w:val="0"/>
          <w:marTop w:val="0"/>
          <w:marBottom w:val="0"/>
          <w:divBdr>
            <w:top w:val="none" w:sz="0" w:space="0" w:color="auto"/>
            <w:left w:val="none" w:sz="0" w:space="0" w:color="auto"/>
            <w:bottom w:val="none" w:sz="0" w:space="0" w:color="auto"/>
            <w:right w:val="none" w:sz="0" w:space="0" w:color="auto"/>
          </w:divBdr>
        </w:div>
        <w:div w:id="2017731468">
          <w:marLeft w:val="640"/>
          <w:marRight w:val="0"/>
          <w:marTop w:val="0"/>
          <w:marBottom w:val="0"/>
          <w:divBdr>
            <w:top w:val="none" w:sz="0" w:space="0" w:color="auto"/>
            <w:left w:val="none" w:sz="0" w:space="0" w:color="auto"/>
            <w:bottom w:val="none" w:sz="0" w:space="0" w:color="auto"/>
            <w:right w:val="none" w:sz="0" w:space="0" w:color="auto"/>
          </w:divBdr>
        </w:div>
      </w:divsChild>
    </w:div>
    <w:div w:id="1205288768">
      <w:bodyDiv w:val="1"/>
      <w:marLeft w:val="0"/>
      <w:marRight w:val="0"/>
      <w:marTop w:val="0"/>
      <w:marBottom w:val="0"/>
      <w:divBdr>
        <w:top w:val="none" w:sz="0" w:space="0" w:color="auto"/>
        <w:left w:val="none" w:sz="0" w:space="0" w:color="auto"/>
        <w:bottom w:val="none" w:sz="0" w:space="0" w:color="auto"/>
        <w:right w:val="none" w:sz="0" w:space="0" w:color="auto"/>
      </w:divBdr>
    </w:div>
    <w:div w:id="1226065388">
      <w:bodyDiv w:val="1"/>
      <w:marLeft w:val="0"/>
      <w:marRight w:val="0"/>
      <w:marTop w:val="0"/>
      <w:marBottom w:val="0"/>
      <w:divBdr>
        <w:top w:val="none" w:sz="0" w:space="0" w:color="auto"/>
        <w:left w:val="none" w:sz="0" w:space="0" w:color="auto"/>
        <w:bottom w:val="none" w:sz="0" w:space="0" w:color="auto"/>
        <w:right w:val="none" w:sz="0" w:space="0" w:color="auto"/>
      </w:divBdr>
    </w:div>
    <w:div w:id="1281447920">
      <w:bodyDiv w:val="1"/>
      <w:marLeft w:val="0"/>
      <w:marRight w:val="0"/>
      <w:marTop w:val="0"/>
      <w:marBottom w:val="0"/>
      <w:divBdr>
        <w:top w:val="none" w:sz="0" w:space="0" w:color="auto"/>
        <w:left w:val="none" w:sz="0" w:space="0" w:color="auto"/>
        <w:bottom w:val="none" w:sz="0" w:space="0" w:color="auto"/>
        <w:right w:val="none" w:sz="0" w:space="0" w:color="auto"/>
      </w:divBdr>
      <w:divsChild>
        <w:div w:id="521360683">
          <w:marLeft w:val="640"/>
          <w:marRight w:val="0"/>
          <w:marTop w:val="0"/>
          <w:marBottom w:val="0"/>
          <w:divBdr>
            <w:top w:val="none" w:sz="0" w:space="0" w:color="auto"/>
            <w:left w:val="none" w:sz="0" w:space="0" w:color="auto"/>
            <w:bottom w:val="none" w:sz="0" w:space="0" w:color="auto"/>
            <w:right w:val="none" w:sz="0" w:space="0" w:color="auto"/>
          </w:divBdr>
        </w:div>
        <w:div w:id="660810516">
          <w:marLeft w:val="640"/>
          <w:marRight w:val="0"/>
          <w:marTop w:val="0"/>
          <w:marBottom w:val="0"/>
          <w:divBdr>
            <w:top w:val="none" w:sz="0" w:space="0" w:color="auto"/>
            <w:left w:val="none" w:sz="0" w:space="0" w:color="auto"/>
            <w:bottom w:val="none" w:sz="0" w:space="0" w:color="auto"/>
            <w:right w:val="none" w:sz="0" w:space="0" w:color="auto"/>
          </w:divBdr>
        </w:div>
        <w:div w:id="724108423">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1089274813">
          <w:marLeft w:val="640"/>
          <w:marRight w:val="0"/>
          <w:marTop w:val="0"/>
          <w:marBottom w:val="0"/>
          <w:divBdr>
            <w:top w:val="none" w:sz="0" w:space="0" w:color="auto"/>
            <w:left w:val="none" w:sz="0" w:space="0" w:color="auto"/>
            <w:bottom w:val="none" w:sz="0" w:space="0" w:color="auto"/>
            <w:right w:val="none" w:sz="0" w:space="0" w:color="auto"/>
          </w:divBdr>
        </w:div>
        <w:div w:id="1361974783">
          <w:marLeft w:val="640"/>
          <w:marRight w:val="0"/>
          <w:marTop w:val="0"/>
          <w:marBottom w:val="0"/>
          <w:divBdr>
            <w:top w:val="none" w:sz="0" w:space="0" w:color="auto"/>
            <w:left w:val="none" w:sz="0" w:space="0" w:color="auto"/>
            <w:bottom w:val="none" w:sz="0" w:space="0" w:color="auto"/>
            <w:right w:val="none" w:sz="0" w:space="0" w:color="auto"/>
          </w:divBdr>
        </w:div>
        <w:div w:id="1606502080">
          <w:marLeft w:val="640"/>
          <w:marRight w:val="0"/>
          <w:marTop w:val="0"/>
          <w:marBottom w:val="0"/>
          <w:divBdr>
            <w:top w:val="none" w:sz="0" w:space="0" w:color="auto"/>
            <w:left w:val="none" w:sz="0" w:space="0" w:color="auto"/>
            <w:bottom w:val="none" w:sz="0" w:space="0" w:color="auto"/>
            <w:right w:val="none" w:sz="0" w:space="0" w:color="auto"/>
          </w:divBdr>
        </w:div>
        <w:div w:id="1707562673">
          <w:marLeft w:val="640"/>
          <w:marRight w:val="0"/>
          <w:marTop w:val="0"/>
          <w:marBottom w:val="0"/>
          <w:divBdr>
            <w:top w:val="none" w:sz="0" w:space="0" w:color="auto"/>
            <w:left w:val="none" w:sz="0" w:space="0" w:color="auto"/>
            <w:bottom w:val="none" w:sz="0" w:space="0" w:color="auto"/>
            <w:right w:val="none" w:sz="0" w:space="0" w:color="auto"/>
          </w:divBdr>
        </w:div>
        <w:div w:id="2058501924">
          <w:marLeft w:val="640"/>
          <w:marRight w:val="0"/>
          <w:marTop w:val="0"/>
          <w:marBottom w:val="0"/>
          <w:divBdr>
            <w:top w:val="none" w:sz="0" w:space="0" w:color="auto"/>
            <w:left w:val="none" w:sz="0" w:space="0" w:color="auto"/>
            <w:bottom w:val="none" w:sz="0" w:space="0" w:color="auto"/>
            <w:right w:val="none" w:sz="0" w:space="0" w:color="auto"/>
          </w:divBdr>
        </w:div>
      </w:divsChild>
    </w:div>
    <w:div w:id="1311055128">
      <w:bodyDiv w:val="1"/>
      <w:marLeft w:val="0"/>
      <w:marRight w:val="0"/>
      <w:marTop w:val="0"/>
      <w:marBottom w:val="0"/>
      <w:divBdr>
        <w:top w:val="none" w:sz="0" w:space="0" w:color="auto"/>
        <w:left w:val="none" w:sz="0" w:space="0" w:color="auto"/>
        <w:bottom w:val="none" w:sz="0" w:space="0" w:color="auto"/>
        <w:right w:val="none" w:sz="0" w:space="0" w:color="auto"/>
      </w:divBdr>
    </w:div>
    <w:div w:id="1314718975">
      <w:bodyDiv w:val="1"/>
      <w:marLeft w:val="0"/>
      <w:marRight w:val="0"/>
      <w:marTop w:val="0"/>
      <w:marBottom w:val="0"/>
      <w:divBdr>
        <w:top w:val="none" w:sz="0" w:space="0" w:color="auto"/>
        <w:left w:val="none" w:sz="0" w:space="0" w:color="auto"/>
        <w:bottom w:val="none" w:sz="0" w:space="0" w:color="auto"/>
        <w:right w:val="none" w:sz="0" w:space="0" w:color="auto"/>
      </w:divBdr>
    </w:div>
    <w:div w:id="1331644390">
      <w:bodyDiv w:val="1"/>
      <w:marLeft w:val="0"/>
      <w:marRight w:val="0"/>
      <w:marTop w:val="0"/>
      <w:marBottom w:val="0"/>
      <w:divBdr>
        <w:top w:val="none" w:sz="0" w:space="0" w:color="auto"/>
        <w:left w:val="none" w:sz="0" w:space="0" w:color="auto"/>
        <w:bottom w:val="none" w:sz="0" w:space="0" w:color="auto"/>
        <w:right w:val="none" w:sz="0" w:space="0" w:color="auto"/>
      </w:divBdr>
    </w:div>
    <w:div w:id="1344674183">
      <w:bodyDiv w:val="1"/>
      <w:marLeft w:val="0"/>
      <w:marRight w:val="0"/>
      <w:marTop w:val="0"/>
      <w:marBottom w:val="0"/>
      <w:divBdr>
        <w:top w:val="none" w:sz="0" w:space="0" w:color="auto"/>
        <w:left w:val="none" w:sz="0" w:space="0" w:color="auto"/>
        <w:bottom w:val="none" w:sz="0" w:space="0" w:color="auto"/>
        <w:right w:val="none" w:sz="0" w:space="0" w:color="auto"/>
      </w:divBdr>
    </w:div>
    <w:div w:id="1369792844">
      <w:bodyDiv w:val="1"/>
      <w:marLeft w:val="0"/>
      <w:marRight w:val="0"/>
      <w:marTop w:val="0"/>
      <w:marBottom w:val="0"/>
      <w:divBdr>
        <w:top w:val="none" w:sz="0" w:space="0" w:color="auto"/>
        <w:left w:val="none" w:sz="0" w:space="0" w:color="auto"/>
        <w:bottom w:val="none" w:sz="0" w:space="0" w:color="auto"/>
        <w:right w:val="none" w:sz="0" w:space="0" w:color="auto"/>
      </w:divBdr>
    </w:div>
    <w:div w:id="1377243762">
      <w:bodyDiv w:val="1"/>
      <w:marLeft w:val="0"/>
      <w:marRight w:val="0"/>
      <w:marTop w:val="0"/>
      <w:marBottom w:val="0"/>
      <w:divBdr>
        <w:top w:val="none" w:sz="0" w:space="0" w:color="auto"/>
        <w:left w:val="none" w:sz="0" w:space="0" w:color="auto"/>
        <w:bottom w:val="none" w:sz="0" w:space="0" w:color="auto"/>
        <w:right w:val="none" w:sz="0" w:space="0" w:color="auto"/>
      </w:divBdr>
    </w:div>
    <w:div w:id="1389299040">
      <w:bodyDiv w:val="1"/>
      <w:marLeft w:val="0"/>
      <w:marRight w:val="0"/>
      <w:marTop w:val="0"/>
      <w:marBottom w:val="0"/>
      <w:divBdr>
        <w:top w:val="none" w:sz="0" w:space="0" w:color="auto"/>
        <w:left w:val="none" w:sz="0" w:space="0" w:color="auto"/>
        <w:bottom w:val="none" w:sz="0" w:space="0" w:color="auto"/>
        <w:right w:val="none" w:sz="0" w:space="0" w:color="auto"/>
      </w:divBdr>
    </w:div>
    <w:div w:id="1451584737">
      <w:bodyDiv w:val="1"/>
      <w:marLeft w:val="0"/>
      <w:marRight w:val="0"/>
      <w:marTop w:val="0"/>
      <w:marBottom w:val="0"/>
      <w:divBdr>
        <w:top w:val="none" w:sz="0" w:space="0" w:color="auto"/>
        <w:left w:val="none" w:sz="0" w:space="0" w:color="auto"/>
        <w:bottom w:val="none" w:sz="0" w:space="0" w:color="auto"/>
        <w:right w:val="none" w:sz="0" w:space="0" w:color="auto"/>
      </w:divBdr>
      <w:divsChild>
        <w:div w:id="441534248">
          <w:marLeft w:val="640"/>
          <w:marRight w:val="0"/>
          <w:marTop w:val="0"/>
          <w:marBottom w:val="0"/>
          <w:divBdr>
            <w:top w:val="none" w:sz="0" w:space="0" w:color="auto"/>
            <w:left w:val="none" w:sz="0" w:space="0" w:color="auto"/>
            <w:bottom w:val="none" w:sz="0" w:space="0" w:color="auto"/>
            <w:right w:val="none" w:sz="0" w:space="0" w:color="auto"/>
          </w:divBdr>
        </w:div>
        <w:div w:id="2120181370">
          <w:marLeft w:val="640"/>
          <w:marRight w:val="0"/>
          <w:marTop w:val="0"/>
          <w:marBottom w:val="0"/>
          <w:divBdr>
            <w:top w:val="none" w:sz="0" w:space="0" w:color="auto"/>
            <w:left w:val="none" w:sz="0" w:space="0" w:color="auto"/>
            <w:bottom w:val="none" w:sz="0" w:space="0" w:color="auto"/>
            <w:right w:val="none" w:sz="0" w:space="0" w:color="auto"/>
          </w:divBdr>
        </w:div>
      </w:divsChild>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510027281">
      <w:bodyDiv w:val="1"/>
      <w:marLeft w:val="0"/>
      <w:marRight w:val="0"/>
      <w:marTop w:val="0"/>
      <w:marBottom w:val="0"/>
      <w:divBdr>
        <w:top w:val="none" w:sz="0" w:space="0" w:color="auto"/>
        <w:left w:val="none" w:sz="0" w:space="0" w:color="auto"/>
        <w:bottom w:val="none" w:sz="0" w:space="0" w:color="auto"/>
        <w:right w:val="none" w:sz="0" w:space="0" w:color="auto"/>
      </w:divBdr>
    </w:div>
    <w:div w:id="1527212287">
      <w:bodyDiv w:val="1"/>
      <w:marLeft w:val="0"/>
      <w:marRight w:val="0"/>
      <w:marTop w:val="0"/>
      <w:marBottom w:val="0"/>
      <w:divBdr>
        <w:top w:val="none" w:sz="0" w:space="0" w:color="auto"/>
        <w:left w:val="none" w:sz="0" w:space="0" w:color="auto"/>
        <w:bottom w:val="none" w:sz="0" w:space="0" w:color="auto"/>
        <w:right w:val="none" w:sz="0" w:space="0" w:color="auto"/>
      </w:divBdr>
      <w:divsChild>
        <w:div w:id="1128755">
          <w:marLeft w:val="640"/>
          <w:marRight w:val="0"/>
          <w:marTop w:val="0"/>
          <w:marBottom w:val="0"/>
          <w:divBdr>
            <w:top w:val="none" w:sz="0" w:space="0" w:color="auto"/>
            <w:left w:val="none" w:sz="0" w:space="0" w:color="auto"/>
            <w:bottom w:val="none" w:sz="0" w:space="0" w:color="auto"/>
            <w:right w:val="none" w:sz="0" w:space="0" w:color="auto"/>
          </w:divBdr>
        </w:div>
        <w:div w:id="56974287">
          <w:marLeft w:val="640"/>
          <w:marRight w:val="0"/>
          <w:marTop w:val="0"/>
          <w:marBottom w:val="0"/>
          <w:divBdr>
            <w:top w:val="none" w:sz="0" w:space="0" w:color="auto"/>
            <w:left w:val="none" w:sz="0" w:space="0" w:color="auto"/>
            <w:bottom w:val="none" w:sz="0" w:space="0" w:color="auto"/>
            <w:right w:val="none" w:sz="0" w:space="0" w:color="auto"/>
          </w:divBdr>
        </w:div>
        <w:div w:id="191304764">
          <w:marLeft w:val="640"/>
          <w:marRight w:val="0"/>
          <w:marTop w:val="0"/>
          <w:marBottom w:val="0"/>
          <w:divBdr>
            <w:top w:val="none" w:sz="0" w:space="0" w:color="auto"/>
            <w:left w:val="none" w:sz="0" w:space="0" w:color="auto"/>
            <w:bottom w:val="none" w:sz="0" w:space="0" w:color="auto"/>
            <w:right w:val="none" w:sz="0" w:space="0" w:color="auto"/>
          </w:divBdr>
        </w:div>
        <w:div w:id="865212947">
          <w:marLeft w:val="640"/>
          <w:marRight w:val="0"/>
          <w:marTop w:val="0"/>
          <w:marBottom w:val="0"/>
          <w:divBdr>
            <w:top w:val="none" w:sz="0" w:space="0" w:color="auto"/>
            <w:left w:val="none" w:sz="0" w:space="0" w:color="auto"/>
            <w:bottom w:val="none" w:sz="0" w:space="0" w:color="auto"/>
            <w:right w:val="none" w:sz="0" w:space="0" w:color="auto"/>
          </w:divBdr>
        </w:div>
        <w:div w:id="941377541">
          <w:marLeft w:val="640"/>
          <w:marRight w:val="0"/>
          <w:marTop w:val="0"/>
          <w:marBottom w:val="0"/>
          <w:divBdr>
            <w:top w:val="none" w:sz="0" w:space="0" w:color="auto"/>
            <w:left w:val="none" w:sz="0" w:space="0" w:color="auto"/>
            <w:bottom w:val="none" w:sz="0" w:space="0" w:color="auto"/>
            <w:right w:val="none" w:sz="0" w:space="0" w:color="auto"/>
          </w:divBdr>
        </w:div>
        <w:div w:id="1057700290">
          <w:marLeft w:val="640"/>
          <w:marRight w:val="0"/>
          <w:marTop w:val="0"/>
          <w:marBottom w:val="0"/>
          <w:divBdr>
            <w:top w:val="none" w:sz="0" w:space="0" w:color="auto"/>
            <w:left w:val="none" w:sz="0" w:space="0" w:color="auto"/>
            <w:bottom w:val="none" w:sz="0" w:space="0" w:color="auto"/>
            <w:right w:val="none" w:sz="0" w:space="0" w:color="auto"/>
          </w:divBdr>
        </w:div>
      </w:divsChild>
    </w:div>
    <w:div w:id="1537815885">
      <w:bodyDiv w:val="1"/>
      <w:marLeft w:val="0"/>
      <w:marRight w:val="0"/>
      <w:marTop w:val="0"/>
      <w:marBottom w:val="0"/>
      <w:divBdr>
        <w:top w:val="none" w:sz="0" w:space="0" w:color="auto"/>
        <w:left w:val="none" w:sz="0" w:space="0" w:color="auto"/>
        <w:bottom w:val="none" w:sz="0" w:space="0" w:color="auto"/>
        <w:right w:val="none" w:sz="0" w:space="0" w:color="auto"/>
      </w:divBdr>
      <w:divsChild>
        <w:div w:id="530921199">
          <w:marLeft w:val="640"/>
          <w:marRight w:val="0"/>
          <w:marTop w:val="0"/>
          <w:marBottom w:val="0"/>
          <w:divBdr>
            <w:top w:val="none" w:sz="0" w:space="0" w:color="auto"/>
            <w:left w:val="none" w:sz="0" w:space="0" w:color="auto"/>
            <w:bottom w:val="none" w:sz="0" w:space="0" w:color="auto"/>
            <w:right w:val="none" w:sz="0" w:space="0" w:color="auto"/>
          </w:divBdr>
        </w:div>
        <w:div w:id="1257055987">
          <w:marLeft w:val="640"/>
          <w:marRight w:val="0"/>
          <w:marTop w:val="0"/>
          <w:marBottom w:val="0"/>
          <w:divBdr>
            <w:top w:val="none" w:sz="0" w:space="0" w:color="auto"/>
            <w:left w:val="none" w:sz="0" w:space="0" w:color="auto"/>
            <w:bottom w:val="none" w:sz="0" w:space="0" w:color="auto"/>
            <w:right w:val="none" w:sz="0" w:space="0" w:color="auto"/>
          </w:divBdr>
        </w:div>
        <w:div w:id="1468159366">
          <w:marLeft w:val="640"/>
          <w:marRight w:val="0"/>
          <w:marTop w:val="0"/>
          <w:marBottom w:val="0"/>
          <w:divBdr>
            <w:top w:val="none" w:sz="0" w:space="0" w:color="auto"/>
            <w:left w:val="none" w:sz="0" w:space="0" w:color="auto"/>
            <w:bottom w:val="none" w:sz="0" w:space="0" w:color="auto"/>
            <w:right w:val="none" w:sz="0" w:space="0" w:color="auto"/>
          </w:divBdr>
        </w:div>
        <w:div w:id="1672489612">
          <w:marLeft w:val="640"/>
          <w:marRight w:val="0"/>
          <w:marTop w:val="0"/>
          <w:marBottom w:val="0"/>
          <w:divBdr>
            <w:top w:val="none" w:sz="0" w:space="0" w:color="auto"/>
            <w:left w:val="none" w:sz="0" w:space="0" w:color="auto"/>
            <w:bottom w:val="none" w:sz="0" w:space="0" w:color="auto"/>
            <w:right w:val="none" w:sz="0" w:space="0" w:color="auto"/>
          </w:divBdr>
        </w:div>
        <w:div w:id="1812596565">
          <w:marLeft w:val="640"/>
          <w:marRight w:val="0"/>
          <w:marTop w:val="0"/>
          <w:marBottom w:val="0"/>
          <w:divBdr>
            <w:top w:val="none" w:sz="0" w:space="0" w:color="auto"/>
            <w:left w:val="none" w:sz="0" w:space="0" w:color="auto"/>
            <w:bottom w:val="none" w:sz="0" w:space="0" w:color="auto"/>
            <w:right w:val="none" w:sz="0" w:space="0" w:color="auto"/>
          </w:divBdr>
        </w:div>
        <w:div w:id="1813054743">
          <w:marLeft w:val="640"/>
          <w:marRight w:val="0"/>
          <w:marTop w:val="0"/>
          <w:marBottom w:val="0"/>
          <w:divBdr>
            <w:top w:val="none" w:sz="0" w:space="0" w:color="auto"/>
            <w:left w:val="none" w:sz="0" w:space="0" w:color="auto"/>
            <w:bottom w:val="none" w:sz="0" w:space="0" w:color="auto"/>
            <w:right w:val="none" w:sz="0" w:space="0" w:color="auto"/>
          </w:divBdr>
        </w:div>
        <w:div w:id="1879001175">
          <w:marLeft w:val="640"/>
          <w:marRight w:val="0"/>
          <w:marTop w:val="0"/>
          <w:marBottom w:val="0"/>
          <w:divBdr>
            <w:top w:val="none" w:sz="0" w:space="0" w:color="auto"/>
            <w:left w:val="none" w:sz="0" w:space="0" w:color="auto"/>
            <w:bottom w:val="none" w:sz="0" w:space="0" w:color="auto"/>
            <w:right w:val="none" w:sz="0" w:space="0" w:color="auto"/>
          </w:divBdr>
        </w:div>
      </w:divsChild>
    </w:div>
    <w:div w:id="1549758340">
      <w:bodyDiv w:val="1"/>
      <w:marLeft w:val="0"/>
      <w:marRight w:val="0"/>
      <w:marTop w:val="0"/>
      <w:marBottom w:val="0"/>
      <w:divBdr>
        <w:top w:val="none" w:sz="0" w:space="0" w:color="auto"/>
        <w:left w:val="none" w:sz="0" w:space="0" w:color="auto"/>
        <w:bottom w:val="none" w:sz="0" w:space="0" w:color="auto"/>
        <w:right w:val="none" w:sz="0" w:space="0" w:color="auto"/>
      </w:divBdr>
      <w:divsChild>
        <w:div w:id="425270854">
          <w:marLeft w:val="640"/>
          <w:marRight w:val="0"/>
          <w:marTop w:val="0"/>
          <w:marBottom w:val="0"/>
          <w:divBdr>
            <w:top w:val="none" w:sz="0" w:space="0" w:color="auto"/>
            <w:left w:val="none" w:sz="0" w:space="0" w:color="auto"/>
            <w:bottom w:val="none" w:sz="0" w:space="0" w:color="auto"/>
            <w:right w:val="none" w:sz="0" w:space="0" w:color="auto"/>
          </w:divBdr>
        </w:div>
        <w:div w:id="802695660">
          <w:marLeft w:val="640"/>
          <w:marRight w:val="0"/>
          <w:marTop w:val="0"/>
          <w:marBottom w:val="0"/>
          <w:divBdr>
            <w:top w:val="none" w:sz="0" w:space="0" w:color="auto"/>
            <w:left w:val="none" w:sz="0" w:space="0" w:color="auto"/>
            <w:bottom w:val="none" w:sz="0" w:space="0" w:color="auto"/>
            <w:right w:val="none" w:sz="0" w:space="0" w:color="auto"/>
          </w:divBdr>
        </w:div>
      </w:divsChild>
    </w:div>
    <w:div w:id="1555845247">
      <w:bodyDiv w:val="1"/>
      <w:marLeft w:val="0"/>
      <w:marRight w:val="0"/>
      <w:marTop w:val="0"/>
      <w:marBottom w:val="0"/>
      <w:divBdr>
        <w:top w:val="none" w:sz="0" w:space="0" w:color="auto"/>
        <w:left w:val="none" w:sz="0" w:space="0" w:color="auto"/>
        <w:bottom w:val="none" w:sz="0" w:space="0" w:color="auto"/>
        <w:right w:val="none" w:sz="0" w:space="0" w:color="auto"/>
      </w:divBdr>
    </w:div>
    <w:div w:id="1563445680">
      <w:bodyDiv w:val="1"/>
      <w:marLeft w:val="0"/>
      <w:marRight w:val="0"/>
      <w:marTop w:val="0"/>
      <w:marBottom w:val="0"/>
      <w:divBdr>
        <w:top w:val="none" w:sz="0" w:space="0" w:color="auto"/>
        <w:left w:val="none" w:sz="0" w:space="0" w:color="auto"/>
        <w:bottom w:val="none" w:sz="0" w:space="0" w:color="auto"/>
        <w:right w:val="none" w:sz="0" w:space="0" w:color="auto"/>
      </w:divBdr>
    </w:div>
    <w:div w:id="1593006407">
      <w:bodyDiv w:val="1"/>
      <w:marLeft w:val="0"/>
      <w:marRight w:val="0"/>
      <w:marTop w:val="0"/>
      <w:marBottom w:val="0"/>
      <w:divBdr>
        <w:top w:val="none" w:sz="0" w:space="0" w:color="auto"/>
        <w:left w:val="none" w:sz="0" w:space="0" w:color="auto"/>
        <w:bottom w:val="none" w:sz="0" w:space="0" w:color="auto"/>
        <w:right w:val="none" w:sz="0" w:space="0" w:color="auto"/>
      </w:divBdr>
    </w:div>
    <w:div w:id="1595430123">
      <w:bodyDiv w:val="1"/>
      <w:marLeft w:val="0"/>
      <w:marRight w:val="0"/>
      <w:marTop w:val="0"/>
      <w:marBottom w:val="0"/>
      <w:divBdr>
        <w:top w:val="none" w:sz="0" w:space="0" w:color="auto"/>
        <w:left w:val="none" w:sz="0" w:space="0" w:color="auto"/>
        <w:bottom w:val="none" w:sz="0" w:space="0" w:color="auto"/>
        <w:right w:val="none" w:sz="0" w:space="0" w:color="auto"/>
      </w:divBdr>
      <w:divsChild>
        <w:div w:id="81689037">
          <w:marLeft w:val="640"/>
          <w:marRight w:val="0"/>
          <w:marTop w:val="0"/>
          <w:marBottom w:val="0"/>
          <w:divBdr>
            <w:top w:val="none" w:sz="0" w:space="0" w:color="auto"/>
            <w:left w:val="none" w:sz="0" w:space="0" w:color="auto"/>
            <w:bottom w:val="none" w:sz="0" w:space="0" w:color="auto"/>
            <w:right w:val="none" w:sz="0" w:space="0" w:color="auto"/>
          </w:divBdr>
        </w:div>
        <w:div w:id="844708704">
          <w:marLeft w:val="640"/>
          <w:marRight w:val="0"/>
          <w:marTop w:val="0"/>
          <w:marBottom w:val="0"/>
          <w:divBdr>
            <w:top w:val="none" w:sz="0" w:space="0" w:color="auto"/>
            <w:left w:val="none" w:sz="0" w:space="0" w:color="auto"/>
            <w:bottom w:val="none" w:sz="0" w:space="0" w:color="auto"/>
            <w:right w:val="none" w:sz="0" w:space="0" w:color="auto"/>
          </w:divBdr>
        </w:div>
        <w:div w:id="2039815597">
          <w:marLeft w:val="640"/>
          <w:marRight w:val="0"/>
          <w:marTop w:val="0"/>
          <w:marBottom w:val="0"/>
          <w:divBdr>
            <w:top w:val="none" w:sz="0" w:space="0" w:color="auto"/>
            <w:left w:val="none" w:sz="0" w:space="0" w:color="auto"/>
            <w:bottom w:val="none" w:sz="0" w:space="0" w:color="auto"/>
            <w:right w:val="none" w:sz="0" w:space="0" w:color="auto"/>
          </w:divBdr>
        </w:div>
      </w:divsChild>
    </w:div>
    <w:div w:id="1596552204">
      <w:bodyDiv w:val="1"/>
      <w:marLeft w:val="0"/>
      <w:marRight w:val="0"/>
      <w:marTop w:val="0"/>
      <w:marBottom w:val="0"/>
      <w:divBdr>
        <w:top w:val="none" w:sz="0" w:space="0" w:color="auto"/>
        <w:left w:val="none" w:sz="0" w:space="0" w:color="auto"/>
        <w:bottom w:val="none" w:sz="0" w:space="0" w:color="auto"/>
        <w:right w:val="none" w:sz="0" w:space="0" w:color="auto"/>
      </w:divBdr>
      <w:divsChild>
        <w:div w:id="40450108">
          <w:marLeft w:val="640"/>
          <w:marRight w:val="0"/>
          <w:marTop w:val="0"/>
          <w:marBottom w:val="0"/>
          <w:divBdr>
            <w:top w:val="none" w:sz="0" w:space="0" w:color="auto"/>
            <w:left w:val="none" w:sz="0" w:space="0" w:color="auto"/>
            <w:bottom w:val="none" w:sz="0" w:space="0" w:color="auto"/>
            <w:right w:val="none" w:sz="0" w:space="0" w:color="auto"/>
          </w:divBdr>
        </w:div>
        <w:div w:id="1612397709">
          <w:marLeft w:val="640"/>
          <w:marRight w:val="0"/>
          <w:marTop w:val="0"/>
          <w:marBottom w:val="0"/>
          <w:divBdr>
            <w:top w:val="none" w:sz="0" w:space="0" w:color="auto"/>
            <w:left w:val="none" w:sz="0" w:space="0" w:color="auto"/>
            <w:bottom w:val="none" w:sz="0" w:space="0" w:color="auto"/>
            <w:right w:val="none" w:sz="0" w:space="0" w:color="auto"/>
          </w:divBdr>
        </w:div>
      </w:divsChild>
    </w:div>
    <w:div w:id="1605190369">
      <w:bodyDiv w:val="1"/>
      <w:marLeft w:val="0"/>
      <w:marRight w:val="0"/>
      <w:marTop w:val="0"/>
      <w:marBottom w:val="0"/>
      <w:divBdr>
        <w:top w:val="none" w:sz="0" w:space="0" w:color="auto"/>
        <w:left w:val="none" w:sz="0" w:space="0" w:color="auto"/>
        <w:bottom w:val="none" w:sz="0" w:space="0" w:color="auto"/>
        <w:right w:val="none" w:sz="0" w:space="0" w:color="auto"/>
      </w:divBdr>
      <w:divsChild>
        <w:div w:id="461192948">
          <w:marLeft w:val="640"/>
          <w:marRight w:val="0"/>
          <w:marTop w:val="0"/>
          <w:marBottom w:val="0"/>
          <w:divBdr>
            <w:top w:val="none" w:sz="0" w:space="0" w:color="auto"/>
            <w:left w:val="none" w:sz="0" w:space="0" w:color="auto"/>
            <w:bottom w:val="none" w:sz="0" w:space="0" w:color="auto"/>
            <w:right w:val="none" w:sz="0" w:space="0" w:color="auto"/>
          </w:divBdr>
        </w:div>
        <w:div w:id="486752672">
          <w:marLeft w:val="640"/>
          <w:marRight w:val="0"/>
          <w:marTop w:val="0"/>
          <w:marBottom w:val="0"/>
          <w:divBdr>
            <w:top w:val="none" w:sz="0" w:space="0" w:color="auto"/>
            <w:left w:val="none" w:sz="0" w:space="0" w:color="auto"/>
            <w:bottom w:val="none" w:sz="0" w:space="0" w:color="auto"/>
            <w:right w:val="none" w:sz="0" w:space="0" w:color="auto"/>
          </w:divBdr>
        </w:div>
        <w:div w:id="1041395488">
          <w:marLeft w:val="640"/>
          <w:marRight w:val="0"/>
          <w:marTop w:val="0"/>
          <w:marBottom w:val="0"/>
          <w:divBdr>
            <w:top w:val="none" w:sz="0" w:space="0" w:color="auto"/>
            <w:left w:val="none" w:sz="0" w:space="0" w:color="auto"/>
            <w:bottom w:val="none" w:sz="0" w:space="0" w:color="auto"/>
            <w:right w:val="none" w:sz="0" w:space="0" w:color="auto"/>
          </w:divBdr>
        </w:div>
        <w:div w:id="1081219660">
          <w:marLeft w:val="640"/>
          <w:marRight w:val="0"/>
          <w:marTop w:val="0"/>
          <w:marBottom w:val="0"/>
          <w:divBdr>
            <w:top w:val="none" w:sz="0" w:space="0" w:color="auto"/>
            <w:left w:val="none" w:sz="0" w:space="0" w:color="auto"/>
            <w:bottom w:val="none" w:sz="0" w:space="0" w:color="auto"/>
            <w:right w:val="none" w:sz="0" w:space="0" w:color="auto"/>
          </w:divBdr>
        </w:div>
        <w:div w:id="1573201510">
          <w:marLeft w:val="640"/>
          <w:marRight w:val="0"/>
          <w:marTop w:val="0"/>
          <w:marBottom w:val="0"/>
          <w:divBdr>
            <w:top w:val="none" w:sz="0" w:space="0" w:color="auto"/>
            <w:left w:val="none" w:sz="0" w:space="0" w:color="auto"/>
            <w:bottom w:val="none" w:sz="0" w:space="0" w:color="auto"/>
            <w:right w:val="none" w:sz="0" w:space="0" w:color="auto"/>
          </w:divBdr>
        </w:div>
        <w:div w:id="1669136773">
          <w:marLeft w:val="640"/>
          <w:marRight w:val="0"/>
          <w:marTop w:val="0"/>
          <w:marBottom w:val="0"/>
          <w:divBdr>
            <w:top w:val="none" w:sz="0" w:space="0" w:color="auto"/>
            <w:left w:val="none" w:sz="0" w:space="0" w:color="auto"/>
            <w:bottom w:val="none" w:sz="0" w:space="0" w:color="auto"/>
            <w:right w:val="none" w:sz="0" w:space="0" w:color="auto"/>
          </w:divBdr>
        </w:div>
        <w:div w:id="1700397668">
          <w:marLeft w:val="640"/>
          <w:marRight w:val="0"/>
          <w:marTop w:val="0"/>
          <w:marBottom w:val="0"/>
          <w:divBdr>
            <w:top w:val="none" w:sz="0" w:space="0" w:color="auto"/>
            <w:left w:val="none" w:sz="0" w:space="0" w:color="auto"/>
            <w:bottom w:val="none" w:sz="0" w:space="0" w:color="auto"/>
            <w:right w:val="none" w:sz="0" w:space="0" w:color="auto"/>
          </w:divBdr>
        </w:div>
        <w:div w:id="1720399990">
          <w:marLeft w:val="640"/>
          <w:marRight w:val="0"/>
          <w:marTop w:val="0"/>
          <w:marBottom w:val="0"/>
          <w:divBdr>
            <w:top w:val="none" w:sz="0" w:space="0" w:color="auto"/>
            <w:left w:val="none" w:sz="0" w:space="0" w:color="auto"/>
            <w:bottom w:val="none" w:sz="0" w:space="0" w:color="auto"/>
            <w:right w:val="none" w:sz="0" w:space="0" w:color="auto"/>
          </w:divBdr>
        </w:div>
        <w:div w:id="1791783990">
          <w:marLeft w:val="640"/>
          <w:marRight w:val="0"/>
          <w:marTop w:val="0"/>
          <w:marBottom w:val="0"/>
          <w:divBdr>
            <w:top w:val="none" w:sz="0" w:space="0" w:color="auto"/>
            <w:left w:val="none" w:sz="0" w:space="0" w:color="auto"/>
            <w:bottom w:val="none" w:sz="0" w:space="0" w:color="auto"/>
            <w:right w:val="none" w:sz="0" w:space="0" w:color="auto"/>
          </w:divBdr>
        </w:div>
      </w:divsChild>
    </w:div>
    <w:div w:id="1612081054">
      <w:bodyDiv w:val="1"/>
      <w:marLeft w:val="0"/>
      <w:marRight w:val="0"/>
      <w:marTop w:val="0"/>
      <w:marBottom w:val="0"/>
      <w:divBdr>
        <w:top w:val="none" w:sz="0" w:space="0" w:color="auto"/>
        <w:left w:val="none" w:sz="0" w:space="0" w:color="auto"/>
        <w:bottom w:val="none" w:sz="0" w:space="0" w:color="auto"/>
        <w:right w:val="none" w:sz="0" w:space="0" w:color="auto"/>
      </w:divBdr>
    </w:div>
    <w:div w:id="1651713230">
      <w:bodyDiv w:val="1"/>
      <w:marLeft w:val="0"/>
      <w:marRight w:val="0"/>
      <w:marTop w:val="0"/>
      <w:marBottom w:val="0"/>
      <w:divBdr>
        <w:top w:val="none" w:sz="0" w:space="0" w:color="auto"/>
        <w:left w:val="none" w:sz="0" w:space="0" w:color="auto"/>
        <w:bottom w:val="none" w:sz="0" w:space="0" w:color="auto"/>
        <w:right w:val="none" w:sz="0" w:space="0" w:color="auto"/>
      </w:divBdr>
    </w:div>
    <w:div w:id="1693263580">
      <w:bodyDiv w:val="1"/>
      <w:marLeft w:val="0"/>
      <w:marRight w:val="0"/>
      <w:marTop w:val="0"/>
      <w:marBottom w:val="0"/>
      <w:divBdr>
        <w:top w:val="none" w:sz="0" w:space="0" w:color="auto"/>
        <w:left w:val="none" w:sz="0" w:space="0" w:color="auto"/>
        <w:bottom w:val="none" w:sz="0" w:space="0" w:color="auto"/>
        <w:right w:val="none" w:sz="0" w:space="0" w:color="auto"/>
      </w:divBdr>
      <w:divsChild>
        <w:div w:id="771976470">
          <w:marLeft w:val="640"/>
          <w:marRight w:val="0"/>
          <w:marTop w:val="0"/>
          <w:marBottom w:val="0"/>
          <w:divBdr>
            <w:top w:val="none" w:sz="0" w:space="0" w:color="auto"/>
            <w:left w:val="none" w:sz="0" w:space="0" w:color="auto"/>
            <w:bottom w:val="none" w:sz="0" w:space="0" w:color="auto"/>
            <w:right w:val="none" w:sz="0" w:space="0" w:color="auto"/>
          </w:divBdr>
        </w:div>
        <w:div w:id="1303847004">
          <w:marLeft w:val="640"/>
          <w:marRight w:val="0"/>
          <w:marTop w:val="0"/>
          <w:marBottom w:val="0"/>
          <w:divBdr>
            <w:top w:val="none" w:sz="0" w:space="0" w:color="auto"/>
            <w:left w:val="none" w:sz="0" w:space="0" w:color="auto"/>
            <w:bottom w:val="none" w:sz="0" w:space="0" w:color="auto"/>
            <w:right w:val="none" w:sz="0" w:space="0" w:color="auto"/>
          </w:divBdr>
        </w:div>
        <w:div w:id="1478642767">
          <w:marLeft w:val="640"/>
          <w:marRight w:val="0"/>
          <w:marTop w:val="0"/>
          <w:marBottom w:val="0"/>
          <w:divBdr>
            <w:top w:val="none" w:sz="0" w:space="0" w:color="auto"/>
            <w:left w:val="none" w:sz="0" w:space="0" w:color="auto"/>
            <w:bottom w:val="none" w:sz="0" w:space="0" w:color="auto"/>
            <w:right w:val="none" w:sz="0" w:space="0" w:color="auto"/>
          </w:divBdr>
        </w:div>
        <w:div w:id="1948079695">
          <w:marLeft w:val="640"/>
          <w:marRight w:val="0"/>
          <w:marTop w:val="0"/>
          <w:marBottom w:val="0"/>
          <w:divBdr>
            <w:top w:val="none" w:sz="0" w:space="0" w:color="auto"/>
            <w:left w:val="none" w:sz="0" w:space="0" w:color="auto"/>
            <w:bottom w:val="none" w:sz="0" w:space="0" w:color="auto"/>
            <w:right w:val="none" w:sz="0" w:space="0" w:color="auto"/>
          </w:divBdr>
        </w:div>
        <w:div w:id="2019650901">
          <w:marLeft w:val="640"/>
          <w:marRight w:val="0"/>
          <w:marTop w:val="0"/>
          <w:marBottom w:val="0"/>
          <w:divBdr>
            <w:top w:val="none" w:sz="0" w:space="0" w:color="auto"/>
            <w:left w:val="none" w:sz="0" w:space="0" w:color="auto"/>
            <w:bottom w:val="none" w:sz="0" w:space="0" w:color="auto"/>
            <w:right w:val="none" w:sz="0" w:space="0" w:color="auto"/>
          </w:divBdr>
        </w:div>
      </w:divsChild>
    </w:div>
    <w:div w:id="1697148370">
      <w:bodyDiv w:val="1"/>
      <w:marLeft w:val="0"/>
      <w:marRight w:val="0"/>
      <w:marTop w:val="0"/>
      <w:marBottom w:val="0"/>
      <w:divBdr>
        <w:top w:val="none" w:sz="0" w:space="0" w:color="auto"/>
        <w:left w:val="none" w:sz="0" w:space="0" w:color="auto"/>
        <w:bottom w:val="none" w:sz="0" w:space="0" w:color="auto"/>
        <w:right w:val="none" w:sz="0" w:space="0" w:color="auto"/>
      </w:divBdr>
    </w:div>
    <w:div w:id="1699619177">
      <w:bodyDiv w:val="1"/>
      <w:marLeft w:val="0"/>
      <w:marRight w:val="0"/>
      <w:marTop w:val="0"/>
      <w:marBottom w:val="0"/>
      <w:divBdr>
        <w:top w:val="none" w:sz="0" w:space="0" w:color="auto"/>
        <w:left w:val="none" w:sz="0" w:space="0" w:color="auto"/>
        <w:bottom w:val="none" w:sz="0" w:space="0" w:color="auto"/>
        <w:right w:val="none" w:sz="0" w:space="0" w:color="auto"/>
      </w:divBdr>
      <w:divsChild>
        <w:div w:id="1093017180">
          <w:marLeft w:val="640"/>
          <w:marRight w:val="0"/>
          <w:marTop w:val="0"/>
          <w:marBottom w:val="0"/>
          <w:divBdr>
            <w:top w:val="none" w:sz="0" w:space="0" w:color="auto"/>
            <w:left w:val="none" w:sz="0" w:space="0" w:color="auto"/>
            <w:bottom w:val="none" w:sz="0" w:space="0" w:color="auto"/>
            <w:right w:val="none" w:sz="0" w:space="0" w:color="auto"/>
          </w:divBdr>
        </w:div>
        <w:div w:id="1168254652">
          <w:marLeft w:val="640"/>
          <w:marRight w:val="0"/>
          <w:marTop w:val="0"/>
          <w:marBottom w:val="0"/>
          <w:divBdr>
            <w:top w:val="none" w:sz="0" w:space="0" w:color="auto"/>
            <w:left w:val="none" w:sz="0" w:space="0" w:color="auto"/>
            <w:bottom w:val="none" w:sz="0" w:space="0" w:color="auto"/>
            <w:right w:val="none" w:sz="0" w:space="0" w:color="auto"/>
          </w:divBdr>
        </w:div>
        <w:div w:id="1183518948">
          <w:marLeft w:val="640"/>
          <w:marRight w:val="0"/>
          <w:marTop w:val="0"/>
          <w:marBottom w:val="0"/>
          <w:divBdr>
            <w:top w:val="none" w:sz="0" w:space="0" w:color="auto"/>
            <w:left w:val="none" w:sz="0" w:space="0" w:color="auto"/>
            <w:bottom w:val="none" w:sz="0" w:space="0" w:color="auto"/>
            <w:right w:val="none" w:sz="0" w:space="0" w:color="auto"/>
          </w:divBdr>
        </w:div>
        <w:div w:id="1646592159">
          <w:marLeft w:val="640"/>
          <w:marRight w:val="0"/>
          <w:marTop w:val="0"/>
          <w:marBottom w:val="0"/>
          <w:divBdr>
            <w:top w:val="none" w:sz="0" w:space="0" w:color="auto"/>
            <w:left w:val="none" w:sz="0" w:space="0" w:color="auto"/>
            <w:bottom w:val="none" w:sz="0" w:space="0" w:color="auto"/>
            <w:right w:val="none" w:sz="0" w:space="0" w:color="auto"/>
          </w:divBdr>
        </w:div>
      </w:divsChild>
    </w:div>
    <w:div w:id="1700206560">
      <w:bodyDiv w:val="1"/>
      <w:marLeft w:val="0"/>
      <w:marRight w:val="0"/>
      <w:marTop w:val="0"/>
      <w:marBottom w:val="0"/>
      <w:divBdr>
        <w:top w:val="none" w:sz="0" w:space="0" w:color="auto"/>
        <w:left w:val="none" w:sz="0" w:space="0" w:color="auto"/>
        <w:bottom w:val="none" w:sz="0" w:space="0" w:color="auto"/>
        <w:right w:val="none" w:sz="0" w:space="0" w:color="auto"/>
      </w:divBdr>
      <w:divsChild>
        <w:div w:id="369962744">
          <w:marLeft w:val="480"/>
          <w:marRight w:val="0"/>
          <w:marTop w:val="0"/>
          <w:marBottom w:val="0"/>
          <w:divBdr>
            <w:top w:val="none" w:sz="0" w:space="0" w:color="auto"/>
            <w:left w:val="none" w:sz="0" w:space="0" w:color="auto"/>
            <w:bottom w:val="none" w:sz="0" w:space="0" w:color="auto"/>
            <w:right w:val="none" w:sz="0" w:space="0" w:color="auto"/>
          </w:divBdr>
        </w:div>
      </w:divsChild>
    </w:div>
    <w:div w:id="1719284143">
      <w:bodyDiv w:val="1"/>
      <w:marLeft w:val="0"/>
      <w:marRight w:val="0"/>
      <w:marTop w:val="0"/>
      <w:marBottom w:val="0"/>
      <w:divBdr>
        <w:top w:val="none" w:sz="0" w:space="0" w:color="auto"/>
        <w:left w:val="none" w:sz="0" w:space="0" w:color="auto"/>
        <w:bottom w:val="none" w:sz="0" w:space="0" w:color="auto"/>
        <w:right w:val="none" w:sz="0" w:space="0" w:color="auto"/>
      </w:divBdr>
      <w:divsChild>
        <w:div w:id="594753864">
          <w:marLeft w:val="640"/>
          <w:marRight w:val="0"/>
          <w:marTop w:val="0"/>
          <w:marBottom w:val="0"/>
          <w:divBdr>
            <w:top w:val="none" w:sz="0" w:space="0" w:color="auto"/>
            <w:left w:val="none" w:sz="0" w:space="0" w:color="auto"/>
            <w:bottom w:val="none" w:sz="0" w:space="0" w:color="auto"/>
            <w:right w:val="none" w:sz="0" w:space="0" w:color="auto"/>
          </w:divBdr>
        </w:div>
        <w:div w:id="1003700547">
          <w:marLeft w:val="640"/>
          <w:marRight w:val="0"/>
          <w:marTop w:val="0"/>
          <w:marBottom w:val="0"/>
          <w:divBdr>
            <w:top w:val="none" w:sz="0" w:space="0" w:color="auto"/>
            <w:left w:val="none" w:sz="0" w:space="0" w:color="auto"/>
            <w:bottom w:val="none" w:sz="0" w:space="0" w:color="auto"/>
            <w:right w:val="none" w:sz="0" w:space="0" w:color="auto"/>
          </w:divBdr>
        </w:div>
        <w:div w:id="1209802911">
          <w:marLeft w:val="640"/>
          <w:marRight w:val="0"/>
          <w:marTop w:val="0"/>
          <w:marBottom w:val="0"/>
          <w:divBdr>
            <w:top w:val="none" w:sz="0" w:space="0" w:color="auto"/>
            <w:left w:val="none" w:sz="0" w:space="0" w:color="auto"/>
            <w:bottom w:val="none" w:sz="0" w:space="0" w:color="auto"/>
            <w:right w:val="none" w:sz="0" w:space="0" w:color="auto"/>
          </w:divBdr>
        </w:div>
        <w:div w:id="1952860476">
          <w:marLeft w:val="640"/>
          <w:marRight w:val="0"/>
          <w:marTop w:val="0"/>
          <w:marBottom w:val="0"/>
          <w:divBdr>
            <w:top w:val="none" w:sz="0" w:space="0" w:color="auto"/>
            <w:left w:val="none" w:sz="0" w:space="0" w:color="auto"/>
            <w:bottom w:val="none" w:sz="0" w:space="0" w:color="auto"/>
            <w:right w:val="none" w:sz="0" w:space="0" w:color="auto"/>
          </w:divBdr>
        </w:div>
      </w:divsChild>
    </w:div>
    <w:div w:id="1744797668">
      <w:bodyDiv w:val="1"/>
      <w:marLeft w:val="0"/>
      <w:marRight w:val="0"/>
      <w:marTop w:val="0"/>
      <w:marBottom w:val="0"/>
      <w:divBdr>
        <w:top w:val="none" w:sz="0" w:space="0" w:color="auto"/>
        <w:left w:val="none" w:sz="0" w:space="0" w:color="auto"/>
        <w:bottom w:val="none" w:sz="0" w:space="0" w:color="auto"/>
        <w:right w:val="none" w:sz="0" w:space="0" w:color="auto"/>
      </w:divBdr>
    </w:div>
    <w:div w:id="1757356584">
      <w:bodyDiv w:val="1"/>
      <w:marLeft w:val="0"/>
      <w:marRight w:val="0"/>
      <w:marTop w:val="0"/>
      <w:marBottom w:val="0"/>
      <w:divBdr>
        <w:top w:val="none" w:sz="0" w:space="0" w:color="auto"/>
        <w:left w:val="none" w:sz="0" w:space="0" w:color="auto"/>
        <w:bottom w:val="none" w:sz="0" w:space="0" w:color="auto"/>
        <w:right w:val="none" w:sz="0" w:space="0" w:color="auto"/>
      </w:divBdr>
    </w:div>
    <w:div w:id="1786919403">
      <w:bodyDiv w:val="1"/>
      <w:marLeft w:val="0"/>
      <w:marRight w:val="0"/>
      <w:marTop w:val="0"/>
      <w:marBottom w:val="0"/>
      <w:divBdr>
        <w:top w:val="none" w:sz="0" w:space="0" w:color="auto"/>
        <w:left w:val="none" w:sz="0" w:space="0" w:color="auto"/>
        <w:bottom w:val="none" w:sz="0" w:space="0" w:color="auto"/>
        <w:right w:val="none" w:sz="0" w:space="0" w:color="auto"/>
      </w:divBdr>
      <w:divsChild>
        <w:div w:id="525363140">
          <w:marLeft w:val="480"/>
          <w:marRight w:val="0"/>
          <w:marTop w:val="0"/>
          <w:marBottom w:val="0"/>
          <w:divBdr>
            <w:top w:val="none" w:sz="0" w:space="0" w:color="auto"/>
            <w:left w:val="none" w:sz="0" w:space="0" w:color="auto"/>
            <w:bottom w:val="none" w:sz="0" w:space="0" w:color="auto"/>
            <w:right w:val="none" w:sz="0" w:space="0" w:color="auto"/>
          </w:divBdr>
        </w:div>
      </w:divsChild>
    </w:div>
    <w:div w:id="1883327438">
      <w:bodyDiv w:val="1"/>
      <w:marLeft w:val="0"/>
      <w:marRight w:val="0"/>
      <w:marTop w:val="0"/>
      <w:marBottom w:val="0"/>
      <w:divBdr>
        <w:top w:val="none" w:sz="0" w:space="0" w:color="auto"/>
        <w:left w:val="none" w:sz="0" w:space="0" w:color="auto"/>
        <w:bottom w:val="none" w:sz="0" w:space="0" w:color="auto"/>
        <w:right w:val="none" w:sz="0" w:space="0" w:color="auto"/>
      </w:divBdr>
      <w:divsChild>
        <w:div w:id="243344675">
          <w:marLeft w:val="640"/>
          <w:marRight w:val="0"/>
          <w:marTop w:val="0"/>
          <w:marBottom w:val="0"/>
          <w:divBdr>
            <w:top w:val="none" w:sz="0" w:space="0" w:color="auto"/>
            <w:left w:val="none" w:sz="0" w:space="0" w:color="auto"/>
            <w:bottom w:val="none" w:sz="0" w:space="0" w:color="auto"/>
            <w:right w:val="none" w:sz="0" w:space="0" w:color="auto"/>
          </w:divBdr>
        </w:div>
        <w:div w:id="297422795">
          <w:marLeft w:val="640"/>
          <w:marRight w:val="0"/>
          <w:marTop w:val="0"/>
          <w:marBottom w:val="0"/>
          <w:divBdr>
            <w:top w:val="none" w:sz="0" w:space="0" w:color="auto"/>
            <w:left w:val="none" w:sz="0" w:space="0" w:color="auto"/>
            <w:bottom w:val="none" w:sz="0" w:space="0" w:color="auto"/>
            <w:right w:val="none" w:sz="0" w:space="0" w:color="auto"/>
          </w:divBdr>
        </w:div>
        <w:div w:id="301352246">
          <w:marLeft w:val="640"/>
          <w:marRight w:val="0"/>
          <w:marTop w:val="0"/>
          <w:marBottom w:val="0"/>
          <w:divBdr>
            <w:top w:val="none" w:sz="0" w:space="0" w:color="auto"/>
            <w:left w:val="none" w:sz="0" w:space="0" w:color="auto"/>
            <w:bottom w:val="none" w:sz="0" w:space="0" w:color="auto"/>
            <w:right w:val="none" w:sz="0" w:space="0" w:color="auto"/>
          </w:divBdr>
        </w:div>
        <w:div w:id="605387263">
          <w:marLeft w:val="640"/>
          <w:marRight w:val="0"/>
          <w:marTop w:val="0"/>
          <w:marBottom w:val="0"/>
          <w:divBdr>
            <w:top w:val="none" w:sz="0" w:space="0" w:color="auto"/>
            <w:left w:val="none" w:sz="0" w:space="0" w:color="auto"/>
            <w:bottom w:val="none" w:sz="0" w:space="0" w:color="auto"/>
            <w:right w:val="none" w:sz="0" w:space="0" w:color="auto"/>
          </w:divBdr>
        </w:div>
        <w:div w:id="731848126">
          <w:marLeft w:val="640"/>
          <w:marRight w:val="0"/>
          <w:marTop w:val="0"/>
          <w:marBottom w:val="0"/>
          <w:divBdr>
            <w:top w:val="none" w:sz="0" w:space="0" w:color="auto"/>
            <w:left w:val="none" w:sz="0" w:space="0" w:color="auto"/>
            <w:bottom w:val="none" w:sz="0" w:space="0" w:color="auto"/>
            <w:right w:val="none" w:sz="0" w:space="0" w:color="auto"/>
          </w:divBdr>
        </w:div>
        <w:div w:id="1617910973">
          <w:marLeft w:val="640"/>
          <w:marRight w:val="0"/>
          <w:marTop w:val="0"/>
          <w:marBottom w:val="0"/>
          <w:divBdr>
            <w:top w:val="none" w:sz="0" w:space="0" w:color="auto"/>
            <w:left w:val="none" w:sz="0" w:space="0" w:color="auto"/>
            <w:bottom w:val="none" w:sz="0" w:space="0" w:color="auto"/>
            <w:right w:val="none" w:sz="0" w:space="0" w:color="auto"/>
          </w:divBdr>
        </w:div>
        <w:div w:id="1839271440">
          <w:marLeft w:val="640"/>
          <w:marRight w:val="0"/>
          <w:marTop w:val="0"/>
          <w:marBottom w:val="0"/>
          <w:divBdr>
            <w:top w:val="none" w:sz="0" w:space="0" w:color="auto"/>
            <w:left w:val="none" w:sz="0" w:space="0" w:color="auto"/>
            <w:bottom w:val="none" w:sz="0" w:space="0" w:color="auto"/>
            <w:right w:val="none" w:sz="0" w:space="0" w:color="auto"/>
          </w:divBdr>
        </w:div>
      </w:divsChild>
    </w:div>
    <w:div w:id="1885866259">
      <w:bodyDiv w:val="1"/>
      <w:marLeft w:val="0"/>
      <w:marRight w:val="0"/>
      <w:marTop w:val="0"/>
      <w:marBottom w:val="0"/>
      <w:divBdr>
        <w:top w:val="none" w:sz="0" w:space="0" w:color="auto"/>
        <w:left w:val="none" w:sz="0" w:space="0" w:color="auto"/>
        <w:bottom w:val="none" w:sz="0" w:space="0" w:color="auto"/>
        <w:right w:val="none" w:sz="0" w:space="0" w:color="auto"/>
      </w:divBdr>
    </w:div>
    <w:div w:id="1917978456">
      <w:bodyDiv w:val="1"/>
      <w:marLeft w:val="0"/>
      <w:marRight w:val="0"/>
      <w:marTop w:val="0"/>
      <w:marBottom w:val="0"/>
      <w:divBdr>
        <w:top w:val="none" w:sz="0" w:space="0" w:color="auto"/>
        <w:left w:val="none" w:sz="0" w:space="0" w:color="auto"/>
        <w:bottom w:val="none" w:sz="0" w:space="0" w:color="auto"/>
        <w:right w:val="none" w:sz="0" w:space="0" w:color="auto"/>
      </w:divBdr>
    </w:div>
    <w:div w:id="1951430228">
      <w:bodyDiv w:val="1"/>
      <w:marLeft w:val="0"/>
      <w:marRight w:val="0"/>
      <w:marTop w:val="0"/>
      <w:marBottom w:val="0"/>
      <w:divBdr>
        <w:top w:val="none" w:sz="0" w:space="0" w:color="auto"/>
        <w:left w:val="none" w:sz="0" w:space="0" w:color="auto"/>
        <w:bottom w:val="none" w:sz="0" w:space="0" w:color="auto"/>
        <w:right w:val="none" w:sz="0" w:space="0" w:color="auto"/>
      </w:divBdr>
    </w:div>
    <w:div w:id="1975869259">
      <w:bodyDiv w:val="1"/>
      <w:marLeft w:val="0"/>
      <w:marRight w:val="0"/>
      <w:marTop w:val="0"/>
      <w:marBottom w:val="0"/>
      <w:divBdr>
        <w:top w:val="none" w:sz="0" w:space="0" w:color="auto"/>
        <w:left w:val="none" w:sz="0" w:space="0" w:color="auto"/>
        <w:bottom w:val="none" w:sz="0" w:space="0" w:color="auto"/>
        <w:right w:val="none" w:sz="0" w:space="0" w:color="auto"/>
      </w:divBdr>
    </w:div>
    <w:div w:id="1979725787">
      <w:bodyDiv w:val="1"/>
      <w:marLeft w:val="0"/>
      <w:marRight w:val="0"/>
      <w:marTop w:val="0"/>
      <w:marBottom w:val="0"/>
      <w:divBdr>
        <w:top w:val="none" w:sz="0" w:space="0" w:color="auto"/>
        <w:left w:val="none" w:sz="0" w:space="0" w:color="auto"/>
        <w:bottom w:val="none" w:sz="0" w:space="0" w:color="auto"/>
        <w:right w:val="none" w:sz="0" w:space="0" w:color="auto"/>
      </w:divBdr>
    </w:div>
    <w:div w:id="1997611170">
      <w:bodyDiv w:val="1"/>
      <w:marLeft w:val="0"/>
      <w:marRight w:val="0"/>
      <w:marTop w:val="0"/>
      <w:marBottom w:val="0"/>
      <w:divBdr>
        <w:top w:val="none" w:sz="0" w:space="0" w:color="auto"/>
        <w:left w:val="none" w:sz="0" w:space="0" w:color="auto"/>
        <w:bottom w:val="none" w:sz="0" w:space="0" w:color="auto"/>
        <w:right w:val="none" w:sz="0" w:space="0" w:color="auto"/>
      </w:divBdr>
    </w:div>
    <w:div w:id="2091730971">
      <w:bodyDiv w:val="1"/>
      <w:marLeft w:val="0"/>
      <w:marRight w:val="0"/>
      <w:marTop w:val="0"/>
      <w:marBottom w:val="0"/>
      <w:divBdr>
        <w:top w:val="none" w:sz="0" w:space="0" w:color="auto"/>
        <w:left w:val="none" w:sz="0" w:space="0" w:color="auto"/>
        <w:bottom w:val="none" w:sz="0" w:space="0" w:color="auto"/>
        <w:right w:val="none" w:sz="0" w:space="0" w:color="auto"/>
      </w:divBdr>
    </w:div>
    <w:div w:id="2109422736">
      <w:bodyDiv w:val="1"/>
      <w:marLeft w:val="0"/>
      <w:marRight w:val="0"/>
      <w:marTop w:val="0"/>
      <w:marBottom w:val="0"/>
      <w:divBdr>
        <w:top w:val="none" w:sz="0" w:space="0" w:color="auto"/>
        <w:left w:val="none" w:sz="0" w:space="0" w:color="auto"/>
        <w:bottom w:val="none" w:sz="0" w:space="0" w:color="auto"/>
        <w:right w:val="none" w:sz="0" w:space="0" w:color="auto"/>
      </w:divBdr>
    </w:div>
    <w:div w:id="2111510542">
      <w:bodyDiv w:val="1"/>
      <w:marLeft w:val="0"/>
      <w:marRight w:val="0"/>
      <w:marTop w:val="0"/>
      <w:marBottom w:val="0"/>
      <w:divBdr>
        <w:top w:val="none" w:sz="0" w:space="0" w:color="auto"/>
        <w:left w:val="none" w:sz="0" w:space="0" w:color="auto"/>
        <w:bottom w:val="none" w:sz="0" w:space="0" w:color="auto"/>
        <w:right w:val="none" w:sz="0" w:space="0" w:color="auto"/>
      </w:divBdr>
      <w:divsChild>
        <w:div w:id="422268371">
          <w:marLeft w:val="640"/>
          <w:marRight w:val="0"/>
          <w:marTop w:val="0"/>
          <w:marBottom w:val="0"/>
          <w:divBdr>
            <w:top w:val="none" w:sz="0" w:space="0" w:color="auto"/>
            <w:left w:val="none" w:sz="0" w:space="0" w:color="auto"/>
            <w:bottom w:val="none" w:sz="0" w:space="0" w:color="auto"/>
            <w:right w:val="none" w:sz="0" w:space="0" w:color="auto"/>
          </w:divBdr>
        </w:div>
        <w:div w:id="574508803">
          <w:marLeft w:val="640"/>
          <w:marRight w:val="0"/>
          <w:marTop w:val="0"/>
          <w:marBottom w:val="0"/>
          <w:divBdr>
            <w:top w:val="none" w:sz="0" w:space="0" w:color="auto"/>
            <w:left w:val="none" w:sz="0" w:space="0" w:color="auto"/>
            <w:bottom w:val="none" w:sz="0" w:space="0" w:color="auto"/>
            <w:right w:val="none" w:sz="0" w:space="0" w:color="auto"/>
          </w:divBdr>
        </w:div>
        <w:div w:id="639772237">
          <w:marLeft w:val="640"/>
          <w:marRight w:val="0"/>
          <w:marTop w:val="0"/>
          <w:marBottom w:val="0"/>
          <w:divBdr>
            <w:top w:val="none" w:sz="0" w:space="0" w:color="auto"/>
            <w:left w:val="none" w:sz="0" w:space="0" w:color="auto"/>
            <w:bottom w:val="none" w:sz="0" w:space="0" w:color="auto"/>
            <w:right w:val="none" w:sz="0" w:space="0" w:color="auto"/>
          </w:divBdr>
        </w:div>
      </w:divsChild>
    </w:div>
    <w:div w:id="211879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github.com/chartorresgg/microservices-architecture/tree/main/doc"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chartorresgg/microservices-architecture"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chartorresg.notion.site/PIF-Microservicios-en-Arquitectura-de-Software-156a5d686cd2802abc77d47e645872fc?pvs=4" TargetMode="Externa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8A91EC8-BF15-48C1-AC36-0B79847499E9}"/>
      </w:docPartPr>
      <w:docPartBody>
        <w:p w:rsidR="00834BFC" w:rsidRDefault="00834BFC">
          <w:r w:rsidRPr="009D3F3E">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charset w:val="80"/>
    <w:family w:val="roman"/>
    <w:pitch w:val="variable"/>
    <w:sig w:usb0="800002E7" w:usb1="2AC7FCFF" w:usb2="00000012" w:usb3="00000000" w:csb0="0002009F" w:csb1="00000000"/>
  </w:font>
  <w:font w:name="Times New Roman (Cuerpo en alfa">
    <w:altName w:val="Times New Roman"/>
    <w:charset w:val="00"/>
    <w:family w:val="roman"/>
    <w:pitch w:val="default"/>
  </w:font>
  <w:font w:name="Candara">
    <w:panose1 w:val="020E0502030303020204"/>
    <w:charset w:val="00"/>
    <w:family w:val="swiss"/>
    <w:pitch w:val="variable"/>
    <w:sig w:usb0="A00002EF" w:usb1="4000A44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BFC"/>
    <w:rsid w:val="00031554"/>
    <w:rsid w:val="00036B06"/>
    <w:rsid w:val="00074B83"/>
    <w:rsid w:val="000815A3"/>
    <w:rsid w:val="000D3DD7"/>
    <w:rsid w:val="000E361C"/>
    <w:rsid w:val="00191666"/>
    <w:rsid w:val="001F7987"/>
    <w:rsid w:val="002D1C11"/>
    <w:rsid w:val="002E532B"/>
    <w:rsid w:val="003058B1"/>
    <w:rsid w:val="003433F8"/>
    <w:rsid w:val="003C3787"/>
    <w:rsid w:val="004C39F5"/>
    <w:rsid w:val="004D26DA"/>
    <w:rsid w:val="00517319"/>
    <w:rsid w:val="00534E7C"/>
    <w:rsid w:val="0054237B"/>
    <w:rsid w:val="00547EA6"/>
    <w:rsid w:val="005A131B"/>
    <w:rsid w:val="00640F17"/>
    <w:rsid w:val="00666316"/>
    <w:rsid w:val="006A7333"/>
    <w:rsid w:val="006D6739"/>
    <w:rsid w:val="006F6CEB"/>
    <w:rsid w:val="00785F2D"/>
    <w:rsid w:val="007F6163"/>
    <w:rsid w:val="008026A0"/>
    <w:rsid w:val="008216A1"/>
    <w:rsid w:val="00834BFC"/>
    <w:rsid w:val="00836DFE"/>
    <w:rsid w:val="00846659"/>
    <w:rsid w:val="008D6551"/>
    <w:rsid w:val="009D0086"/>
    <w:rsid w:val="009E4F3C"/>
    <w:rsid w:val="00A34CFC"/>
    <w:rsid w:val="00B45428"/>
    <w:rsid w:val="00B64609"/>
    <w:rsid w:val="00B9124E"/>
    <w:rsid w:val="00CA5E68"/>
    <w:rsid w:val="00D10C0D"/>
    <w:rsid w:val="00DA7EFB"/>
    <w:rsid w:val="00DB6A29"/>
    <w:rsid w:val="00DD1349"/>
    <w:rsid w:val="00E81B1B"/>
    <w:rsid w:val="00EA006C"/>
    <w:rsid w:val="00EB1EFE"/>
    <w:rsid w:val="00F033CB"/>
    <w:rsid w:val="00F14FC1"/>
    <w:rsid w:val="00F54821"/>
    <w:rsid w:val="00F97B13"/>
    <w:rsid w:val="00FB670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733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ABB5-1521-1D4D-A164-5535C760DA4D}">
  <ds:schemaRefs>
    <ds:schemaRef ds:uri="http://schemas.openxmlformats.org/officeDocument/2006/bibliography"/>
  </ds:schemaRefs>
</ds:datastoreItem>
</file>

<file path=docMetadata/LabelInfo.xml><?xml version="1.0" encoding="utf-8"?>
<clbl:labelList xmlns:clbl="http://schemas.microsoft.com/office/2020/mipLabelMetadata">
  <clbl:label id="{dd505be5-ec69-47f5-92df-caa55febf5fa}" enabled="0" method="" siteId="{dd505be5-ec69-47f5-92df-caa55febf5fa}" removed="1"/>
</clbl:labelList>
</file>

<file path=docProps/app.xml><?xml version="1.0" encoding="utf-8"?>
<Properties xmlns="http://schemas.openxmlformats.org/officeDocument/2006/extended-properties" xmlns:vt="http://schemas.openxmlformats.org/officeDocument/2006/docPropsVTypes">
  <Template>Normal.dotm</Template>
  <TotalTime>492</TotalTime>
  <Pages>57</Pages>
  <Words>7017</Words>
  <Characters>40000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Castro</dc:creator>
  <cp:keywords/>
  <dc:description/>
  <cp:lastModifiedBy>Carlos Eduardo Guzman Torres</cp:lastModifiedBy>
  <cp:revision>367</cp:revision>
  <dcterms:created xsi:type="dcterms:W3CDTF">2025-03-10T22:12:00Z</dcterms:created>
  <dcterms:modified xsi:type="dcterms:W3CDTF">2025-04-29T11:46:00Z</dcterms:modified>
</cp:coreProperties>
</file>