
<file path=word/document.xml><?xml version="1.0" encoding="utf-8"?>
<w:document xmlns:w="http://schemas.openxmlformats.org/wordprocessingml/2006/main">
  <w:body>
    <w:tbl>
      <w:tr>
        <w:tc>
          <w:p>
            <w:r>
              <w:t/>
            </w:r>
          </w:p>
        </w:tc>
        <w:tc>
          <w:p>
            <w:r>
              <w:t>Receipts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Payments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Net Future Fund earnings</w:t>
            </w:r>
          </w:p>
        </w:tc>
        <w:tc>
          <w:p>
            <w:r>
              <w:t/>
            </w:r>
          </w:p>
        </w:tc>
        <w:tc>
          <w:p>
            <w:r>
              <w:t>Underlying cash balance</w:t>
            </w:r>
          </w:p>
        </w:tc>
        <w:tc>
          <w:p>
            <w:r>
              <w:t/>
            </w:r>
          </w:p>
        </w:tc>
      </w:tr>
      <w:tr>
        <w:tc>
          <w:p>
            <w:r>
              <w:t>2024-25</w:t>
            </w:r>
          </w:p>
        </w:tc>
        <w:tc>
          <w:p>
            <w:r>
              <w:t>125,000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100,000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2,000</w:t>
            </w:r>
          </w:p>
        </w:tc>
        <w:tc>
          <w:p>
            <w:r>
              <w:t/>
            </w:r>
          </w:p>
        </w:tc>
        <w:tc>
          <w:p>
            <w:r>
              <w:t>23,000</w:t>
            </w:r>
          </w:p>
        </w:tc>
        <w:tc>
          <w:p>
            <w:r>
              <w:t/>
            </w:r>
          </w:p>
        </w:tc>
      </w:tr>
    </w:tbl>
    <w:tbl>
      <w:tr>
        <w:tc>
          <w:p>
            <w:r>
              <w:t/>
            </w:r>
          </w:p>
        </w:tc>
        <w:tc>
          <w:p>
            <w:r>
              <w:t>Receipts</w:t>
            </w:r>
          </w:p>
        </w:tc>
        <w:tc>
          <w:p>
            <w:r>
              <w:t/>
            </w:r>
          </w:p>
        </w:tc>
        <w:tc>
          <w:p>
            <w:r>
              <w:t>Payments</w:t>
            </w:r>
          </w:p>
        </w:tc>
        <w:tc>
          <w:p>
            <w:r>
              <w:t/>
            </w:r>
          </w:p>
        </w:tc>
        <w:tc>
          <w:p>
            <w:r>
              <w:t>financial assets for policy purposes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Headline cash balance</w:t>
            </w:r>
          </w:p>
        </w:tc>
        <w:tc>
          <w:p>
            <w:r>
              <w:t/>
            </w:r>
          </w:p>
        </w:tc>
      </w:tr>
      <w:tr>
        <w:tc>
          <w:p>
            <w:r>
              <w:t>2024-25</w:t>
            </w:r>
          </w:p>
        </w:tc>
        <w:tc>
          <w:p>
            <w:r>
              <w:t>125,000</w:t>
            </w:r>
          </w:p>
        </w:tc>
        <w:tc>
          <w:p>
            <w:r>
              <w:t/>
            </w:r>
          </w:p>
        </w:tc>
        <w:tc>
          <w:p>
            <w:r>
              <w:t>100,000</w:t>
            </w:r>
          </w:p>
        </w:tc>
        <w:tc>
          <w:p>
            <w:r>
              <w:t/>
            </w:r>
          </w:p>
        </w:tc>
        <w:tc>
          <w:p>
            <w:r>
              <w:t>1,000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24,000</w:t>
            </w:r>
          </w:p>
        </w:tc>
        <w:tc>
          <w:p>
            <w:r>
              <w:t/>
            </w:r>
          </w:p>
        </w:tc>
      </w:tr>
    </w:tbl>
    <w:tbl>
      <w:tr>
        <w:tc>
          <w:p>
            <w:r>
              <w:t/>
            </w:r>
          </w:p>
        </w:tc>
        <w:tc>
          <w:p>
            <w:r>
              <w:t>Net debt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Net interest payments</w:t>
            </w:r>
          </w:p>
        </w:tc>
        <w:tc>
          <w:p>
            <w:r>
              <w:t/>
            </w:r>
          </w:p>
        </w:tc>
      </w:tr>
      <w:tr>
        <w:tc>
          <w:p>
            <w:r>
              <w:t>2024-25</w:t>
            </w:r>
          </w:p>
        </w:tc>
        <w:tc>
          <w:p>
            <w:r>
              <w:t>150,000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5,000</w:t>
            </w:r>
          </w:p>
        </w:tc>
        <w:tc>
          <w:p>
            <w:r>
              <w:t/>
            </w:r>
          </w:p>
        </w:tc>
      </w:tr>
    </w:tbl>
    <w:tbl>
      <w:tr>
        <w:tc>
          <w:p>
            <w:r>
              <w:t/>
            </w:r>
          </w:p>
        </w:tc>
        <w:tc>
          <w:p>
            <w:r>
              <w:t>Revenue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Expenses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Net operating balance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Net capital investment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Fiscal balance</w:t>
            </w:r>
          </w:p>
        </w:tc>
        <w:tc>
          <w:p>
            <w:r>
              <w:t/>
            </w:r>
          </w:p>
        </w:tc>
      </w:tr>
      <w:tr>
        <w:tc>
          <w:p>
            <w:r>
              <w:t>2024-25</w:t>
            </w:r>
          </w:p>
        </w:tc>
        <w:tc>
          <w:p>
            <w:r>
              <w:t>150,000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120,000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30,000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12,000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18,000</w:t>
            </w:r>
          </w:p>
        </w:tc>
        <w:tc>
          <w:p>
            <w:r>
              <w:t/>
            </w:r>
          </w:p>
        </w:tc>
      </w:tr>
    </w:tbl>
    <w:tbl>
      <w:tr>
        <w:tc>
          <w:p>
            <w:r>
              <w:t/>
            </w:r>
          </w:p>
        </w:tc>
        <w:tc>
          <w:p>
            <w:r>
              <w:t>Net worth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Net financial worth</w:t>
            </w:r>
          </w:p>
        </w:tc>
        <w:tc>
          <w:p>
            <w:r>
              <w:t/>
            </w:r>
          </w:p>
        </w:tc>
      </w:tr>
      <w:tr>
        <w:tc>
          <w:p>
            <w:r>
              <w:t>2024-25</w:t>
            </w:r>
          </w:p>
        </w:tc>
        <w:tc>
          <w:p>
            <w:r>
              <w:noBreakHyphen/>
            </w:r>
            <w:r>
              <w:t>120,000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noBreakHyphen/>
            </w:r>
            <w:r>
              <w:t>140,000</w:t>
            </w:r>
          </w:p>
        </w:tc>
        <w:tc>
          <w:p>
            <w:r>
              <w:t/>
            </w:r>
          </w:p>
        </w:tc>
      </w:tr>
    </w:tbl>
  </w:body>
</w:document>
</file>