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55" w:rsidRPr="00775B55" w:rsidRDefault="00775B55" w:rsidP="00775B55">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775B55">
        <w:rPr>
          <w:rFonts w:ascii="Arial" w:eastAsia="Times New Roman" w:hAnsi="Arial" w:cs="Arial"/>
          <w:color w:val="222222"/>
          <w:sz w:val="20"/>
          <w:szCs w:val="20"/>
          <w:lang w:eastAsia="en-IN"/>
        </w:rPr>
        <w:t>Activity Monitor displays information about current SQL Server processes and how these processes affect the current instance of SQL Server. Activity Monitor is mainly for monitoring of SQL Server with respect to databases and their queries and other measures to help understand what is impacting SQL Server at the current time.  This can help you troubleshoot issues as well as see how SQL Server is using server resources.</w:t>
      </w:r>
    </w:p>
    <w:p w:rsidR="00775B55" w:rsidRPr="00775B55" w:rsidRDefault="00775B55" w:rsidP="00775B55">
      <w:pPr>
        <w:shd w:val="clear" w:color="auto" w:fill="FFFFFF"/>
        <w:spacing w:before="100" w:beforeAutospacing="1" w:after="100" w:afterAutospacing="1" w:line="240" w:lineRule="auto"/>
        <w:outlineLvl w:val="1"/>
        <w:rPr>
          <w:rFonts w:ascii="Arial" w:eastAsia="Times New Roman" w:hAnsi="Arial" w:cs="Arial"/>
          <w:color w:val="222222"/>
          <w:sz w:val="20"/>
          <w:szCs w:val="20"/>
          <w:lang w:eastAsia="en-IN"/>
        </w:rPr>
      </w:pPr>
      <w:r w:rsidRPr="00775B55">
        <w:rPr>
          <w:rFonts w:ascii="Arial" w:eastAsia="Times New Roman" w:hAnsi="Arial" w:cs="Arial"/>
          <w:color w:val="222222"/>
          <w:sz w:val="20"/>
          <w:szCs w:val="20"/>
          <w:lang w:eastAsia="en-IN"/>
        </w:rPr>
        <w:t>How to Access Activity Monitor in SSMS</w:t>
      </w:r>
    </w:p>
    <w:p w:rsidR="00775B55" w:rsidRPr="00775B55" w:rsidRDefault="00775B55" w:rsidP="00775B55">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775B55">
        <w:rPr>
          <w:rFonts w:ascii="Arial" w:eastAsia="Times New Roman" w:hAnsi="Arial" w:cs="Arial"/>
          <w:color w:val="222222"/>
          <w:sz w:val="20"/>
          <w:szCs w:val="20"/>
          <w:lang w:eastAsia="en-IN"/>
        </w:rPr>
        <w:t>To open </w:t>
      </w:r>
      <w:r w:rsidRPr="00CE01BB">
        <w:rPr>
          <w:rFonts w:ascii="Arial" w:eastAsia="Times New Roman" w:hAnsi="Arial" w:cs="Arial"/>
          <w:color w:val="222222"/>
          <w:sz w:val="20"/>
          <w:szCs w:val="20"/>
          <w:lang w:eastAsia="en-IN"/>
        </w:rPr>
        <w:t>Activity Monitor</w:t>
      </w:r>
      <w:r w:rsidRPr="00775B55">
        <w:rPr>
          <w:rFonts w:ascii="Arial" w:eastAsia="Times New Roman" w:hAnsi="Arial" w:cs="Arial"/>
          <w:color w:val="222222"/>
          <w:sz w:val="20"/>
          <w:szCs w:val="20"/>
          <w:lang w:eastAsia="en-IN"/>
        </w:rPr>
        <w:t> right click on the SQL Server instance name and click </w:t>
      </w:r>
      <w:r w:rsidRPr="00CE01BB">
        <w:rPr>
          <w:rFonts w:ascii="Arial" w:eastAsia="Times New Roman" w:hAnsi="Arial" w:cs="Arial"/>
          <w:color w:val="222222"/>
          <w:sz w:val="20"/>
          <w:szCs w:val="20"/>
          <w:lang w:eastAsia="en-IN"/>
        </w:rPr>
        <w:t>Activity Monitor.</w:t>
      </w:r>
      <w:r w:rsidRPr="00775B55">
        <w:rPr>
          <w:rFonts w:ascii="Arial" w:eastAsia="Times New Roman" w:hAnsi="Arial" w:cs="Arial"/>
          <w:color w:val="222222"/>
          <w:sz w:val="20"/>
          <w:szCs w:val="20"/>
          <w:lang w:eastAsia="en-IN"/>
        </w:rPr>
        <w:t> As you can see below, there are several types of information you can review such as processes, resource waits, expensive queries, etc.</w:t>
      </w:r>
    </w:p>
    <w:p w:rsidR="00775B55" w:rsidRPr="00775B55" w:rsidRDefault="00775B55" w:rsidP="00775B55">
      <w:pPr>
        <w:shd w:val="clear" w:color="auto" w:fill="FFFFFF"/>
        <w:spacing w:line="240" w:lineRule="auto"/>
        <w:jc w:val="center"/>
        <w:rPr>
          <w:rFonts w:ascii="Arial" w:eastAsia="Times New Roman" w:hAnsi="Arial" w:cs="Arial"/>
          <w:color w:val="222222"/>
          <w:sz w:val="20"/>
          <w:szCs w:val="20"/>
          <w:lang w:eastAsia="en-IN"/>
        </w:rPr>
      </w:pPr>
      <w:r w:rsidRPr="00775B55">
        <w:rPr>
          <w:rFonts w:ascii="Arial" w:eastAsia="Times New Roman" w:hAnsi="Arial" w:cs="Arial"/>
          <w:color w:val="222222"/>
          <w:sz w:val="20"/>
          <w:szCs w:val="20"/>
          <w:lang w:eastAsia="en-IN"/>
        </w:rPr>
        <w:drawing>
          <wp:inline distT="0" distB="0" distL="0" distR="0">
            <wp:extent cx="4486275" cy="2253108"/>
            <wp:effectExtent l="0" t="0" r="0" b="0"/>
            <wp:docPr id="1" name="Picture 1" descr="Activ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Moni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1202" cy="2260604"/>
                    </a:xfrm>
                    <a:prstGeom prst="rect">
                      <a:avLst/>
                    </a:prstGeom>
                    <a:noFill/>
                    <a:ln>
                      <a:noFill/>
                    </a:ln>
                  </pic:spPr>
                </pic:pic>
              </a:graphicData>
            </a:graphic>
          </wp:inline>
        </w:drawing>
      </w:r>
    </w:p>
    <w:p w:rsidR="00FA2C5F" w:rsidRPr="00FA2C5F" w:rsidRDefault="00FA2C5F" w:rsidP="00FA2C5F">
      <w:pPr>
        <w:pStyle w:val="NormalWeb"/>
        <w:shd w:val="clear" w:color="auto" w:fill="FFFFFF"/>
        <w:rPr>
          <w:rFonts w:ascii="Arial" w:hAnsi="Arial" w:cs="Arial"/>
          <w:color w:val="222222"/>
          <w:sz w:val="20"/>
          <w:szCs w:val="20"/>
        </w:rPr>
      </w:pPr>
      <w:r w:rsidRPr="00CE01BB">
        <w:rPr>
          <w:rFonts w:ascii="Arial" w:hAnsi="Arial" w:cs="Arial"/>
          <w:color w:val="222222"/>
          <w:sz w:val="20"/>
          <w:szCs w:val="20"/>
        </w:rPr>
        <w:t>Overview</w:t>
      </w:r>
      <w:r w:rsidRPr="00FA2C5F">
        <w:rPr>
          <w:rFonts w:ascii="Arial" w:hAnsi="Arial" w:cs="Arial"/>
          <w:color w:val="222222"/>
          <w:sz w:val="20"/>
          <w:szCs w:val="20"/>
        </w:rPr>
        <w:t>: - This shows the graphical display of Processor Time (%), Number of Waiting Tasks, Database I/O (MB/Sec) and the Number of Batch Requests/second.</w:t>
      </w:r>
    </w:p>
    <w:p w:rsidR="00FA2C5F" w:rsidRPr="00CE01BB" w:rsidRDefault="00FA2C5F" w:rsidP="00FA2C5F">
      <w:pPr>
        <w:pStyle w:val="NormalWeb"/>
        <w:shd w:val="clear" w:color="auto" w:fill="FFFFFF"/>
        <w:jc w:val="center"/>
        <w:rPr>
          <w:rFonts w:ascii="Arial" w:hAnsi="Arial" w:cs="Arial"/>
          <w:color w:val="222222"/>
          <w:sz w:val="20"/>
          <w:szCs w:val="20"/>
        </w:rPr>
      </w:pPr>
      <w:r w:rsidRPr="00CE01BB">
        <w:rPr>
          <w:rFonts w:ascii="Arial" w:hAnsi="Arial" w:cs="Arial"/>
          <w:color w:val="222222"/>
          <w:sz w:val="20"/>
          <w:szCs w:val="20"/>
        </w:rPr>
        <w:drawing>
          <wp:inline distT="0" distB="0" distL="0" distR="0">
            <wp:extent cx="4619625" cy="1669664"/>
            <wp:effectExtent l="0" t="0" r="0" b="6985"/>
            <wp:docPr id="2" name="Picture 2" descr="https://www.mssqltips.com/tipimages2/1917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sqltips.com/tipimages2/1917_image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856" cy="1680952"/>
                    </a:xfrm>
                    <a:prstGeom prst="rect">
                      <a:avLst/>
                    </a:prstGeom>
                    <a:noFill/>
                    <a:ln>
                      <a:noFill/>
                    </a:ln>
                  </pic:spPr>
                </pic:pic>
              </a:graphicData>
            </a:graphic>
          </wp:inline>
        </w:drawing>
      </w:r>
    </w:p>
    <w:p w:rsidR="00FA2C5F" w:rsidRPr="00FA2C5F" w:rsidRDefault="00FA2C5F" w:rsidP="00FA2C5F">
      <w:pPr>
        <w:pStyle w:val="NormalWeb"/>
        <w:shd w:val="clear" w:color="auto" w:fill="FFFFFF"/>
        <w:rPr>
          <w:rFonts w:ascii="Arial" w:hAnsi="Arial" w:cs="Arial"/>
          <w:color w:val="222222"/>
          <w:sz w:val="20"/>
          <w:szCs w:val="20"/>
        </w:rPr>
      </w:pPr>
      <w:r w:rsidRPr="00CE01BB">
        <w:rPr>
          <w:rFonts w:ascii="Arial" w:hAnsi="Arial" w:cs="Arial"/>
          <w:color w:val="222222"/>
          <w:sz w:val="20"/>
          <w:szCs w:val="20"/>
        </w:rPr>
        <w:t>Processes</w:t>
      </w:r>
      <w:r w:rsidRPr="00FA2C5F">
        <w:rPr>
          <w:rFonts w:ascii="Arial" w:hAnsi="Arial" w:cs="Arial"/>
          <w:color w:val="222222"/>
          <w:sz w:val="20"/>
          <w:szCs w:val="20"/>
        </w:rPr>
        <w:t>: - This shows the list of all the active users which are connected to SQL Server Database Engine. Here, you can right click any of the Session IDs which you think are problematic and can run a </w:t>
      </w:r>
      <w:r w:rsidRPr="00CE01BB">
        <w:rPr>
          <w:rFonts w:ascii="Arial" w:hAnsi="Arial" w:cs="Arial"/>
          <w:color w:val="222222"/>
          <w:sz w:val="20"/>
          <w:szCs w:val="20"/>
        </w:rPr>
        <w:t>SQL Server Profiler Trace</w:t>
      </w:r>
      <w:r w:rsidRPr="00FA2C5F">
        <w:rPr>
          <w:rFonts w:ascii="Arial" w:hAnsi="Arial" w:cs="Arial"/>
          <w:color w:val="222222"/>
          <w:sz w:val="20"/>
          <w:szCs w:val="20"/>
        </w:rPr>
        <w:t> to capture all its activities; you can also see the </w:t>
      </w:r>
      <w:r w:rsidRPr="00CE01BB">
        <w:rPr>
          <w:rFonts w:ascii="Arial" w:hAnsi="Arial" w:cs="Arial"/>
          <w:color w:val="222222"/>
          <w:sz w:val="20"/>
          <w:szCs w:val="20"/>
        </w:rPr>
        <w:t>Session Details</w:t>
      </w:r>
      <w:r w:rsidRPr="00FA2C5F">
        <w:rPr>
          <w:rFonts w:ascii="Arial" w:hAnsi="Arial" w:cs="Arial"/>
          <w:color w:val="222222"/>
          <w:sz w:val="20"/>
          <w:szCs w:val="20"/>
        </w:rPr>
        <w:t> or can even </w:t>
      </w:r>
      <w:r w:rsidRPr="00CE01BB">
        <w:rPr>
          <w:rFonts w:ascii="Arial" w:hAnsi="Arial" w:cs="Arial"/>
          <w:color w:val="222222"/>
          <w:sz w:val="20"/>
          <w:szCs w:val="20"/>
        </w:rPr>
        <w:t>KILL</w:t>
      </w:r>
      <w:r w:rsidRPr="00FA2C5F">
        <w:rPr>
          <w:rFonts w:ascii="Arial" w:hAnsi="Arial" w:cs="Arial"/>
          <w:color w:val="222222"/>
          <w:sz w:val="20"/>
          <w:szCs w:val="20"/>
        </w:rPr>
        <w:t> a process.</w:t>
      </w:r>
    </w:p>
    <w:p w:rsidR="00FA2C5F" w:rsidRPr="00CE01BB" w:rsidRDefault="00FA2C5F" w:rsidP="00FA2C5F">
      <w:pPr>
        <w:pStyle w:val="NormalWeb"/>
        <w:shd w:val="clear" w:color="auto" w:fill="FFFFFF"/>
        <w:jc w:val="center"/>
        <w:rPr>
          <w:rFonts w:ascii="Arial" w:hAnsi="Arial" w:cs="Arial"/>
          <w:color w:val="222222"/>
          <w:sz w:val="20"/>
          <w:szCs w:val="20"/>
        </w:rPr>
      </w:pPr>
      <w:r w:rsidRPr="00CE01BB">
        <w:rPr>
          <w:rFonts w:ascii="Arial" w:hAnsi="Arial" w:cs="Arial"/>
          <w:color w:val="222222"/>
          <w:sz w:val="20"/>
          <w:szCs w:val="20"/>
        </w:rPr>
        <w:drawing>
          <wp:inline distT="0" distB="0" distL="0" distR="0">
            <wp:extent cx="5467350" cy="1202817"/>
            <wp:effectExtent l="0" t="0" r="0" b="0"/>
            <wp:docPr id="3" name="Picture 3" descr="https://www.mssqltips.com/tipimages2/1917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ssqltips.com/tipimages2/1917_image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3788" cy="1206433"/>
                    </a:xfrm>
                    <a:prstGeom prst="rect">
                      <a:avLst/>
                    </a:prstGeom>
                    <a:noFill/>
                    <a:ln>
                      <a:noFill/>
                    </a:ln>
                  </pic:spPr>
                </pic:pic>
              </a:graphicData>
            </a:graphic>
          </wp:inline>
        </w:drawing>
      </w:r>
    </w:p>
    <w:p w:rsidR="00CE01BB" w:rsidRPr="00CE01BB" w:rsidRDefault="00CE01BB" w:rsidP="00CE01B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lastRenderedPageBreak/>
        <w:t xml:space="preserve">Resource Waits: - This provides valuable information with respect to a thread which is waiting for a key resource such as Memory, CPU and Network </w:t>
      </w:r>
      <w:proofErr w:type="spellStart"/>
      <w:r w:rsidRPr="00CE01BB">
        <w:rPr>
          <w:rFonts w:ascii="Arial" w:eastAsia="Times New Roman" w:hAnsi="Arial" w:cs="Arial"/>
          <w:color w:val="222222"/>
          <w:sz w:val="20"/>
          <w:szCs w:val="20"/>
          <w:lang w:eastAsia="en-IN"/>
        </w:rPr>
        <w:t>etc</w:t>
      </w:r>
      <w:proofErr w:type="spellEnd"/>
      <w:r w:rsidRPr="00CE01BB">
        <w:rPr>
          <w:rFonts w:ascii="Arial" w:eastAsia="Times New Roman" w:hAnsi="Arial" w:cs="Arial"/>
          <w:color w:val="222222"/>
          <w:sz w:val="20"/>
          <w:szCs w:val="20"/>
          <w:lang w:eastAsia="en-IN"/>
        </w:rPr>
        <w:t xml:space="preserve"> on an instance of SQL Server. This helps database administrators </w:t>
      </w:r>
      <w:proofErr w:type="spellStart"/>
      <w:r w:rsidRPr="00CE01BB">
        <w:rPr>
          <w:rFonts w:ascii="Arial" w:eastAsia="Times New Roman" w:hAnsi="Arial" w:cs="Arial"/>
          <w:color w:val="222222"/>
          <w:sz w:val="20"/>
          <w:szCs w:val="20"/>
          <w:lang w:eastAsia="en-IN"/>
        </w:rPr>
        <w:t>indentify</w:t>
      </w:r>
      <w:proofErr w:type="spellEnd"/>
      <w:r w:rsidRPr="00CE01BB">
        <w:rPr>
          <w:rFonts w:ascii="Arial" w:eastAsia="Times New Roman" w:hAnsi="Arial" w:cs="Arial"/>
          <w:color w:val="222222"/>
          <w:sz w:val="20"/>
          <w:szCs w:val="20"/>
          <w:lang w:eastAsia="en-IN"/>
        </w:rPr>
        <w:t xml:space="preserve"> potential bottlenecks with respect to Memory, CPU, Network I/O etc.</w:t>
      </w:r>
    </w:p>
    <w:p w:rsidR="00CE01BB" w:rsidRPr="00CE01BB" w:rsidRDefault="00CE01BB" w:rsidP="00CE01BB">
      <w:pPr>
        <w:shd w:val="clear" w:color="auto" w:fill="FFFFFF"/>
        <w:spacing w:before="100" w:beforeAutospacing="1" w:after="100" w:afterAutospacing="1" w:line="240" w:lineRule="auto"/>
        <w:jc w:val="center"/>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drawing>
          <wp:inline distT="0" distB="0" distL="0" distR="0" wp14:anchorId="323085C8" wp14:editId="756F67A8">
            <wp:extent cx="5457825" cy="1769895"/>
            <wp:effectExtent l="0" t="0" r="0" b="1905"/>
            <wp:docPr id="5" name="Picture 5" descr="https://www.mssqltips.com/tipimages2/1917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ssqltips.com/tipimages2/1917_image0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640" cy="1774699"/>
                    </a:xfrm>
                    <a:prstGeom prst="rect">
                      <a:avLst/>
                    </a:prstGeom>
                    <a:noFill/>
                    <a:ln>
                      <a:noFill/>
                    </a:ln>
                  </pic:spPr>
                </pic:pic>
              </a:graphicData>
            </a:graphic>
          </wp:inline>
        </w:drawing>
      </w:r>
    </w:p>
    <w:p w:rsidR="00CE01BB" w:rsidRPr="00CE01BB" w:rsidRDefault="00CE01BB" w:rsidP="00CE01BB">
      <w:pPr>
        <w:shd w:val="clear" w:color="auto" w:fill="FFFFFF"/>
        <w:spacing w:before="100" w:beforeAutospacing="1" w:after="100" w:afterAutospacing="1" w:line="240" w:lineRule="auto"/>
        <w:jc w:val="center"/>
        <w:rPr>
          <w:rFonts w:ascii="Arial" w:eastAsia="Times New Roman" w:hAnsi="Arial" w:cs="Arial"/>
          <w:color w:val="222222"/>
          <w:sz w:val="20"/>
          <w:szCs w:val="20"/>
          <w:lang w:eastAsia="en-IN"/>
        </w:rPr>
      </w:pPr>
    </w:p>
    <w:p w:rsidR="00CE01BB" w:rsidRPr="00CE01BB" w:rsidRDefault="00CE01BB" w:rsidP="00CE01B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t>Data File I/O: - This displays disk level I/O information related to all the data and log files of user and system databases. Database administrators can quickly identify databases which are performing badly due to disk bottlenecks.</w:t>
      </w:r>
    </w:p>
    <w:p w:rsidR="00CE01BB" w:rsidRPr="00CE01BB" w:rsidRDefault="00CE01BB" w:rsidP="00CE01BB">
      <w:pPr>
        <w:shd w:val="clear" w:color="auto" w:fill="FFFFFF"/>
        <w:spacing w:before="100" w:beforeAutospacing="1" w:after="100" w:afterAutospacing="1" w:line="240" w:lineRule="auto"/>
        <w:jc w:val="center"/>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drawing>
          <wp:inline distT="0" distB="0" distL="0" distR="0" wp14:anchorId="4AB24E23" wp14:editId="581C4551">
            <wp:extent cx="5591175" cy="1797163"/>
            <wp:effectExtent l="0" t="0" r="0" b="0"/>
            <wp:docPr id="6" name="Picture 6" descr="https://www.mssqltips.com/tipimages2/1917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ssqltips.com/tipimages2/1917_image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66" cy="1805132"/>
                    </a:xfrm>
                    <a:prstGeom prst="rect">
                      <a:avLst/>
                    </a:prstGeom>
                    <a:noFill/>
                    <a:ln>
                      <a:noFill/>
                    </a:ln>
                  </pic:spPr>
                </pic:pic>
              </a:graphicData>
            </a:graphic>
          </wp:inline>
        </w:drawing>
      </w:r>
    </w:p>
    <w:p w:rsidR="00CE01BB" w:rsidRPr="00CE01BB" w:rsidRDefault="00CE01BB" w:rsidP="00CE01BB">
      <w:p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t xml:space="preserve">Recent Expensive Queries: - In this section, database administrators can quickly identify poorly performing queries in an SQL Server Instance. With the feature, which I like the most, you can right click any of the problematic queries and choose the "Edit Query Text" option to edit the query. Moreover, you can also see the execution plan of the poorly performing query by right clicking the </w:t>
      </w:r>
      <w:bookmarkStart w:id="0" w:name="_GoBack"/>
      <w:bookmarkEnd w:id="0"/>
      <w:r w:rsidRPr="00CE01BB">
        <w:rPr>
          <w:rFonts w:ascii="Arial" w:eastAsia="Times New Roman" w:hAnsi="Arial" w:cs="Arial"/>
          <w:color w:val="222222"/>
          <w:sz w:val="20"/>
          <w:szCs w:val="20"/>
          <w:lang w:eastAsia="en-IN"/>
        </w:rPr>
        <w:t>problematic query and by selecting the option "Show Execution Plan".</w:t>
      </w:r>
    </w:p>
    <w:p w:rsidR="00CE01BB" w:rsidRPr="00CE01BB" w:rsidRDefault="00CE01BB" w:rsidP="00CE01BB">
      <w:pPr>
        <w:shd w:val="clear" w:color="auto" w:fill="FFFFFF"/>
        <w:spacing w:before="100" w:beforeAutospacing="1" w:after="100" w:afterAutospacing="1" w:line="240" w:lineRule="auto"/>
        <w:jc w:val="center"/>
        <w:rPr>
          <w:rFonts w:ascii="Arial" w:eastAsia="Times New Roman" w:hAnsi="Arial" w:cs="Arial"/>
          <w:color w:val="222222"/>
          <w:sz w:val="20"/>
          <w:szCs w:val="20"/>
          <w:lang w:eastAsia="en-IN"/>
        </w:rPr>
      </w:pPr>
      <w:r w:rsidRPr="00CE01BB">
        <w:rPr>
          <w:rFonts w:ascii="Arial" w:eastAsia="Times New Roman" w:hAnsi="Arial" w:cs="Arial"/>
          <w:color w:val="222222"/>
          <w:sz w:val="20"/>
          <w:szCs w:val="20"/>
          <w:lang w:eastAsia="en-IN"/>
        </w:rPr>
        <w:drawing>
          <wp:inline distT="0" distB="0" distL="0" distR="0" wp14:anchorId="5BC89F12" wp14:editId="56B4ADA5">
            <wp:extent cx="5756960" cy="1866900"/>
            <wp:effectExtent l="0" t="0" r="0" b="0"/>
            <wp:docPr id="7" name="Picture 7" descr="https://www.mssqltips.com/tipimages2/1917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ssqltips.com/tipimages2/1917_image0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830" cy="1872046"/>
                    </a:xfrm>
                    <a:prstGeom prst="rect">
                      <a:avLst/>
                    </a:prstGeom>
                    <a:noFill/>
                    <a:ln>
                      <a:noFill/>
                    </a:ln>
                  </pic:spPr>
                </pic:pic>
              </a:graphicData>
            </a:graphic>
          </wp:inline>
        </w:drawing>
      </w:r>
    </w:p>
    <w:p w:rsidR="008B525F" w:rsidRPr="00775B55" w:rsidRDefault="00CE01BB">
      <w:pPr>
        <w:rPr>
          <w:rFonts w:ascii="Arial" w:hAnsi="Arial" w:cs="Arial"/>
          <w:sz w:val="20"/>
          <w:szCs w:val="20"/>
        </w:rPr>
      </w:pPr>
    </w:p>
    <w:sectPr w:rsidR="008B525F" w:rsidRPr="0077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4C"/>
    <w:rsid w:val="00775B55"/>
    <w:rsid w:val="008A6A29"/>
    <w:rsid w:val="00C16507"/>
    <w:rsid w:val="00CE01BB"/>
    <w:rsid w:val="00FA2C5F"/>
    <w:rsid w:val="00FF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DE0B"/>
  <w15:chartTrackingRefBased/>
  <w15:docId w15:val="{2A9700EE-03E7-4F37-B0E2-D7E9E75B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5B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B5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5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112">
      <w:bodyDiv w:val="1"/>
      <w:marLeft w:val="0"/>
      <w:marRight w:val="0"/>
      <w:marTop w:val="0"/>
      <w:marBottom w:val="0"/>
      <w:divBdr>
        <w:top w:val="none" w:sz="0" w:space="0" w:color="auto"/>
        <w:left w:val="none" w:sz="0" w:space="0" w:color="auto"/>
        <w:bottom w:val="none" w:sz="0" w:space="0" w:color="auto"/>
        <w:right w:val="none" w:sz="0" w:space="0" w:color="auto"/>
      </w:divBdr>
    </w:div>
    <w:div w:id="401757028">
      <w:bodyDiv w:val="1"/>
      <w:marLeft w:val="0"/>
      <w:marRight w:val="0"/>
      <w:marTop w:val="0"/>
      <w:marBottom w:val="0"/>
      <w:divBdr>
        <w:top w:val="none" w:sz="0" w:space="0" w:color="auto"/>
        <w:left w:val="none" w:sz="0" w:space="0" w:color="auto"/>
        <w:bottom w:val="none" w:sz="0" w:space="0" w:color="auto"/>
        <w:right w:val="none" w:sz="0" w:space="0" w:color="auto"/>
      </w:divBdr>
    </w:div>
    <w:div w:id="538513418">
      <w:bodyDiv w:val="1"/>
      <w:marLeft w:val="0"/>
      <w:marRight w:val="0"/>
      <w:marTop w:val="0"/>
      <w:marBottom w:val="0"/>
      <w:divBdr>
        <w:top w:val="none" w:sz="0" w:space="0" w:color="auto"/>
        <w:left w:val="none" w:sz="0" w:space="0" w:color="auto"/>
        <w:bottom w:val="none" w:sz="0" w:space="0" w:color="auto"/>
        <w:right w:val="none" w:sz="0" w:space="0" w:color="auto"/>
      </w:divBdr>
      <w:divsChild>
        <w:div w:id="611059980">
          <w:marLeft w:val="0"/>
          <w:marRight w:val="0"/>
          <w:marTop w:val="0"/>
          <w:marBottom w:val="300"/>
          <w:divBdr>
            <w:top w:val="none" w:sz="0" w:space="0" w:color="auto"/>
            <w:left w:val="none" w:sz="0" w:space="0" w:color="auto"/>
            <w:bottom w:val="none" w:sz="0" w:space="0" w:color="auto"/>
            <w:right w:val="none" w:sz="0" w:space="0" w:color="auto"/>
          </w:divBdr>
        </w:div>
      </w:divsChild>
    </w:div>
    <w:div w:id="674724417">
      <w:bodyDiv w:val="1"/>
      <w:marLeft w:val="0"/>
      <w:marRight w:val="0"/>
      <w:marTop w:val="0"/>
      <w:marBottom w:val="0"/>
      <w:divBdr>
        <w:top w:val="none" w:sz="0" w:space="0" w:color="auto"/>
        <w:left w:val="none" w:sz="0" w:space="0" w:color="auto"/>
        <w:bottom w:val="none" w:sz="0" w:space="0" w:color="auto"/>
        <w:right w:val="none" w:sz="0" w:space="0" w:color="auto"/>
      </w:divBdr>
    </w:div>
    <w:div w:id="783619609">
      <w:bodyDiv w:val="1"/>
      <w:marLeft w:val="0"/>
      <w:marRight w:val="0"/>
      <w:marTop w:val="0"/>
      <w:marBottom w:val="0"/>
      <w:divBdr>
        <w:top w:val="none" w:sz="0" w:space="0" w:color="auto"/>
        <w:left w:val="none" w:sz="0" w:space="0" w:color="auto"/>
        <w:bottom w:val="none" w:sz="0" w:space="0" w:color="auto"/>
        <w:right w:val="none" w:sz="0" w:space="0" w:color="auto"/>
      </w:divBdr>
    </w:div>
    <w:div w:id="14027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3</cp:revision>
  <dcterms:created xsi:type="dcterms:W3CDTF">2021-07-30T10:12:00Z</dcterms:created>
  <dcterms:modified xsi:type="dcterms:W3CDTF">2021-07-30T10:49:00Z</dcterms:modified>
</cp:coreProperties>
</file>