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7C06" w:rsidRPr="00057C06" w:rsidRDefault="00057C06" w:rsidP="00057C06">
      <w:pPr>
        <w:spacing w:before="100" w:beforeAutospacing="1" w:after="100" w:afterAutospacing="1" w:line="240" w:lineRule="auto"/>
        <w:outlineLvl w:val="1"/>
        <w:rPr>
          <w:rFonts w:ascii="Arial" w:eastAsia="Times New Roman" w:hAnsi="Arial" w:cs="Arial"/>
          <w:sz w:val="18"/>
          <w:szCs w:val="18"/>
          <w:lang w:eastAsia="en-IN"/>
        </w:rPr>
      </w:pPr>
      <w:r w:rsidRPr="00057C06">
        <w:rPr>
          <w:rFonts w:ascii="Arial" w:eastAsia="Times New Roman" w:hAnsi="Arial" w:cs="Arial"/>
          <w:b/>
          <w:bCs/>
          <w:sz w:val="18"/>
          <w:szCs w:val="18"/>
          <w:lang w:eastAsia="en-IN"/>
        </w:rPr>
        <w:t>Databases in SQL Server</w:t>
      </w:r>
      <w:r w:rsidRPr="00057C06">
        <w:rPr>
          <w:rFonts w:ascii="Arial" w:eastAsia="Times New Roman" w:hAnsi="Arial" w:cs="Arial"/>
          <w:sz w:val="18"/>
          <w:szCs w:val="18"/>
          <w:lang w:eastAsia="en-IN"/>
        </w:rPr>
        <w:t> </w:t>
      </w:r>
    </w:p>
    <w:p w:rsidR="00057C06" w:rsidRPr="00057C06" w:rsidRDefault="00057C06" w:rsidP="00057C06">
      <w:pPr>
        <w:spacing w:after="0" w:line="240" w:lineRule="auto"/>
        <w:rPr>
          <w:rFonts w:ascii="Arial" w:eastAsia="Times New Roman" w:hAnsi="Arial" w:cs="Arial"/>
          <w:sz w:val="18"/>
          <w:szCs w:val="18"/>
          <w:lang w:eastAsia="en-IN"/>
        </w:rPr>
      </w:pPr>
      <w:r w:rsidRPr="00057C06">
        <w:rPr>
          <w:rFonts w:ascii="Arial" w:eastAsia="Times New Roman" w:hAnsi="Arial" w:cs="Arial"/>
          <w:sz w:val="18"/>
          <w:szCs w:val="18"/>
          <w:lang w:eastAsia="en-IN"/>
        </w:rPr>
        <w:t>There are basically the following two types of databases in SQL Server:</w:t>
      </w:r>
    </w:p>
    <w:p w:rsidR="00057C06" w:rsidRPr="00057C06" w:rsidRDefault="00057C06" w:rsidP="00057C06">
      <w:pPr>
        <w:numPr>
          <w:ilvl w:val="0"/>
          <w:numId w:val="1"/>
        </w:numPr>
        <w:spacing w:before="100" w:beforeAutospacing="1" w:after="100" w:afterAutospacing="1" w:line="240" w:lineRule="auto"/>
        <w:rPr>
          <w:rFonts w:ascii="Arial" w:eastAsia="Times New Roman" w:hAnsi="Arial" w:cs="Arial"/>
          <w:sz w:val="18"/>
          <w:szCs w:val="18"/>
          <w:lang w:eastAsia="en-IN"/>
        </w:rPr>
      </w:pPr>
      <w:r w:rsidRPr="00057C06">
        <w:rPr>
          <w:rFonts w:ascii="Arial" w:eastAsia="Times New Roman" w:hAnsi="Arial" w:cs="Arial"/>
          <w:sz w:val="18"/>
          <w:szCs w:val="18"/>
          <w:lang w:eastAsia="en-IN"/>
        </w:rPr>
        <w:t xml:space="preserve">System Databases. </w:t>
      </w:r>
    </w:p>
    <w:p w:rsidR="00057C06" w:rsidRPr="00057C06" w:rsidRDefault="00057C06" w:rsidP="00057C06">
      <w:pPr>
        <w:numPr>
          <w:ilvl w:val="0"/>
          <w:numId w:val="1"/>
        </w:numPr>
        <w:spacing w:before="100" w:beforeAutospacing="1" w:after="100" w:afterAutospacing="1" w:line="240" w:lineRule="auto"/>
        <w:rPr>
          <w:rFonts w:ascii="Arial" w:eastAsia="Times New Roman" w:hAnsi="Arial" w:cs="Arial"/>
          <w:sz w:val="18"/>
          <w:szCs w:val="18"/>
          <w:lang w:eastAsia="en-IN"/>
        </w:rPr>
      </w:pPr>
      <w:r w:rsidRPr="00057C06">
        <w:rPr>
          <w:rFonts w:ascii="Arial" w:eastAsia="Times New Roman" w:hAnsi="Arial" w:cs="Arial"/>
          <w:sz w:val="18"/>
          <w:szCs w:val="18"/>
          <w:lang w:eastAsia="en-IN"/>
        </w:rPr>
        <w:t xml:space="preserve">User Databases. </w:t>
      </w:r>
    </w:p>
    <w:p w:rsidR="00057C06" w:rsidRPr="00057C06" w:rsidRDefault="00057C06" w:rsidP="00057C06">
      <w:pPr>
        <w:spacing w:before="100" w:beforeAutospacing="1" w:after="100" w:afterAutospacing="1" w:line="240" w:lineRule="auto"/>
        <w:outlineLvl w:val="1"/>
        <w:rPr>
          <w:rFonts w:ascii="Arial" w:eastAsia="Times New Roman" w:hAnsi="Arial" w:cs="Arial"/>
          <w:sz w:val="18"/>
          <w:szCs w:val="18"/>
          <w:lang w:eastAsia="en-IN"/>
        </w:rPr>
      </w:pPr>
      <w:r w:rsidRPr="00057C06">
        <w:rPr>
          <w:rFonts w:ascii="Arial" w:eastAsia="Times New Roman" w:hAnsi="Arial" w:cs="Arial"/>
          <w:b/>
          <w:bCs/>
          <w:sz w:val="18"/>
          <w:szCs w:val="18"/>
          <w:lang w:eastAsia="en-IN"/>
        </w:rPr>
        <w:t>System Databases in SQL Server</w:t>
      </w:r>
      <w:r w:rsidRPr="00057C06">
        <w:rPr>
          <w:rFonts w:ascii="Arial" w:eastAsia="Times New Roman" w:hAnsi="Arial" w:cs="Arial"/>
          <w:sz w:val="18"/>
          <w:szCs w:val="18"/>
          <w:lang w:eastAsia="en-IN"/>
        </w:rPr>
        <w:t> </w:t>
      </w:r>
    </w:p>
    <w:p w:rsidR="00057C06" w:rsidRPr="00057C06" w:rsidRDefault="00057C06" w:rsidP="00057C06">
      <w:pPr>
        <w:spacing w:after="0" w:line="240" w:lineRule="auto"/>
        <w:rPr>
          <w:rFonts w:ascii="Arial" w:eastAsia="Times New Roman" w:hAnsi="Arial" w:cs="Arial"/>
          <w:sz w:val="18"/>
          <w:szCs w:val="18"/>
          <w:lang w:eastAsia="en-IN"/>
        </w:rPr>
      </w:pPr>
      <w:r w:rsidRPr="00057C06">
        <w:rPr>
          <w:rFonts w:ascii="Arial" w:eastAsia="Times New Roman" w:hAnsi="Arial" w:cs="Arial"/>
          <w:sz w:val="18"/>
          <w:szCs w:val="18"/>
          <w:lang w:eastAsia="en-IN"/>
        </w:rPr>
        <w:t>System databases are databases that are created when SQL Server is installed. These databases are used for various operational and management activities for SQL Server.</w:t>
      </w:r>
    </w:p>
    <w:p w:rsidR="00057C06" w:rsidRPr="00057C06" w:rsidRDefault="00057C06" w:rsidP="00057C06">
      <w:pPr>
        <w:spacing w:after="0" w:line="240" w:lineRule="auto"/>
        <w:rPr>
          <w:rFonts w:ascii="Arial" w:eastAsia="Times New Roman" w:hAnsi="Arial" w:cs="Arial"/>
          <w:sz w:val="18"/>
          <w:szCs w:val="18"/>
          <w:lang w:eastAsia="en-IN"/>
        </w:rPr>
      </w:pPr>
    </w:p>
    <w:p w:rsidR="00057C06" w:rsidRPr="00057C06" w:rsidRDefault="00057C06" w:rsidP="00057C06">
      <w:pPr>
        <w:spacing w:before="100" w:beforeAutospacing="1" w:after="100" w:afterAutospacing="1" w:line="240" w:lineRule="auto"/>
        <w:outlineLvl w:val="1"/>
        <w:rPr>
          <w:rFonts w:ascii="Arial" w:eastAsia="Times New Roman" w:hAnsi="Arial" w:cs="Arial"/>
          <w:sz w:val="18"/>
          <w:szCs w:val="18"/>
          <w:lang w:eastAsia="en-IN"/>
        </w:rPr>
      </w:pPr>
      <w:r w:rsidRPr="00057C06">
        <w:rPr>
          <w:rFonts w:ascii="Arial" w:eastAsia="Times New Roman" w:hAnsi="Arial" w:cs="Arial"/>
          <w:b/>
          <w:bCs/>
          <w:sz w:val="18"/>
          <w:szCs w:val="18"/>
          <w:lang w:eastAsia="en-IN"/>
        </w:rPr>
        <w:t>Types of System Databases</w:t>
      </w:r>
      <w:r w:rsidRPr="00057C06">
        <w:rPr>
          <w:rFonts w:ascii="Arial" w:eastAsia="Times New Roman" w:hAnsi="Arial" w:cs="Arial"/>
          <w:sz w:val="18"/>
          <w:szCs w:val="18"/>
          <w:lang w:eastAsia="en-IN"/>
        </w:rPr>
        <w:t> </w:t>
      </w:r>
    </w:p>
    <w:p w:rsidR="00057C06" w:rsidRPr="000E063B" w:rsidRDefault="00057C06" w:rsidP="00057C06">
      <w:pPr>
        <w:spacing w:after="0" w:line="240" w:lineRule="auto"/>
        <w:rPr>
          <w:rFonts w:ascii="Arial" w:eastAsia="Times New Roman" w:hAnsi="Arial" w:cs="Arial"/>
          <w:sz w:val="18"/>
          <w:szCs w:val="18"/>
          <w:lang w:eastAsia="en-IN"/>
        </w:rPr>
      </w:pPr>
      <w:r w:rsidRPr="00057C06">
        <w:rPr>
          <w:rFonts w:ascii="Arial" w:eastAsia="Times New Roman" w:hAnsi="Arial" w:cs="Arial"/>
          <w:sz w:val="18"/>
          <w:szCs w:val="18"/>
          <w:lang w:eastAsia="en-IN"/>
        </w:rPr>
        <w:t xml:space="preserve">There are basically four system databases in SQL Server, </w:t>
      </w:r>
      <w:r w:rsidRPr="000E063B">
        <w:rPr>
          <w:rFonts w:ascii="Arial" w:eastAsia="Times New Roman" w:hAnsi="Arial" w:cs="Arial"/>
          <w:b/>
          <w:bCs/>
          <w:sz w:val="18"/>
          <w:szCs w:val="18"/>
          <w:lang w:eastAsia="en-IN"/>
        </w:rPr>
        <w:t>master</w:t>
      </w:r>
      <w:r w:rsidRPr="00057C06">
        <w:rPr>
          <w:rFonts w:ascii="Arial" w:eastAsia="Times New Roman" w:hAnsi="Arial" w:cs="Arial"/>
          <w:sz w:val="18"/>
          <w:szCs w:val="18"/>
          <w:lang w:eastAsia="en-IN"/>
        </w:rPr>
        <w:t xml:space="preserve">, </w:t>
      </w:r>
      <w:proofErr w:type="spellStart"/>
      <w:r w:rsidRPr="000E063B">
        <w:rPr>
          <w:rFonts w:ascii="Arial" w:eastAsia="Times New Roman" w:hAnsi="Arial" w:cs="Arial"/>
          <w:b/>
          <w:bCs/>
          <w:sz w:val="18"/>
          <w:szCs w:val="18"/>
          <w:lang w:eastAsia="en-IN"/>
        </w:rPr>
        <w:t>msdb</w:t>
      </w:r>
      <w:proofErr w:type="spellEnd"/>
      <w:r w:rsidRPr="00057C06">
        <w:rPr>
          <w:rFonts w:ascii="Arial" w:eastAsia="Times New Roman" w:hAnsi="Arial" w:cs="Arial"/>
          <w:sz w:val="18"/>
          <w:szCs w:val="18"/>
          <w:lang w:eastAsia="en-IN"/>
        </w:rPr>
        <w:t xml:space="preserve">, </w:t>
      </w:r>
      <w:proofErr w:type="spellStart"/>
      <w:r w:rsidRPr="000E063B">
        <w:rPr>
          <w:rFonts w:ascii="Arial" w:eastAsia="Times New Roman" w:hAnsi="Arial" w:cs="Arial"/>
          <w:b/>
          <w:bCs/>
          <w:sz w:val="18"/>
          <w:szCs w:val="18"/>
          <w:lang w:eastAsia="en-IN"/>
        </w:rPr>
        <w:t>tempdb</w:t>
      </w:r>
      <w:proofErr w:type="spellEnd"/>
      <w:r w:rsidRPr="00057C06">
        <w:rPr>
          <w:rFonts w:ascii="Arial" w:eastAsia="Times New Roman" w:hAnsi="Arial" w:cs="Arial"/>
          <w:sz w:val="18"/>
          <w:szCs w:val="18"/>
          <w:lang w:eastAsia="en-IN"/>
        </w:rPr>
        <w:t xml:space="preserve"> and </w:t>
      </w:r>
      <w:r w:rsidRPr="000E063B">
        <w:rPr>
          <w:rFonts w:ascii="Arial" w:eastAsia="Times New Roman" w:hAnsi="Arial" w:cs="Arial"/>
          <w:b/>
          <w:bCs/>
          <w:sz w:val="18"/>
          <w:szCs w:val="18"/>
          <w:lang w:eastAsia="en-IN"/>
        </w:rPr>
        <w:t xml:space="preserve">model </w:t>
      </w:r>
      <w:r w:rsidRPr="00057C06">
        <w:rPr>
          <w:rFonts w:ascii="Arial" w:eastAsia="Times New Roman" w:hAnsi="Arial" w:cs="Arial"/>
          <w:sz w:val="18"/>
          <w:szCs w:val="18"/>
          <w:lang w:eastAsia="en-IN"/>
        </w:rPr>
        <w:t xml:space="preserve">that we can see. Apart from that, there is one more system database </w:t>
      </w:r>
      <w:r w:rsidRPr="000E063B">
        <w:rPr>
          <w:rFonts w:ascii="Arial" w:eastAsia="Times New Roman" w:hAnsi="Arial" w:cs="Arial"/>
          <w:b/>
          <w:bCs/>
          <w:sz w:val="18"/>
          <w:szCs w:val="18"/>
          <w:lang w:eastAsia="en-IN"/>
        </w:rPr>
        <w:t>resource database</w:t>
      </w:r>
      <w:r w:rsidRPr="00057C06">
        <w:rPr>
          <w:rFonts w:ascii="Arial" w:eastAsia="Times New Roman" w:hAnsi="Arial" w:cs="Arial"/>
          <w:sz w:val="18"/>
          <w:szCs w:val="18"/>
          <w:lang w:eastAsia="en-IN"/>
        </w:rPr>
        <w:t xml:space="preserve"> that is </w:t>
      </w:r>
      <w:r w:rsidRPr="000E063B">
        <w:rPr>
          <w:rFonts w:ascii="Arial" w:eastAsia="Times New Roman" w:hAnsi="Arial" w:cs="Arial"/>
          <w:b/>
          <w:bCs/>
          <w:sz w:val="18"/>
          <w:szCs w:val="18"/>
          <w:lang w:eastAsia="en-IN"/>
        </w:rPr>
        <w:t>hidden and read-only</w:t>
      </w:r>
      <w:r w:rsidRPr="00057C06">
        <w:rPr>
          <w:rFonts w:ascii="Arial" w:eastAsia="Times New Roman" w:hAnsi="Arial" w:cs="Arial"/>
          <w:sz w:val="18"/>
          <w:szCs w:val="18"/>
          <w:lang w:eastAsia="en-IN"/>
        </w:rPr>
        <w:t>. Let's move ahead with each system database.</w:t>
      </w:r>
    </w:p>
    <w:p w:rsidR="00057C06" w:rsidRPr="000E063B" w:rsidRDefault="00057C06" w:rsidP="00057C06">
      <w:pPr>
        <w:spacing w:after="0" w:line="240" w:lineRule="auto"/>
        <w:rPr>
          <w:rFonts w:ascii="Arial" w:eastAsia="Times New Roman" w:hAnsi="Arial" w:cs="Arial"/>
          <w:sz w:val="18"/>
          <w:szCs w:val="18"/>
          <w:lang w:eastAsia="en-IN"/>
        </w:rPr>
      </w:pPr>
    </w:p>
    <w:p w:rsidR="00057C06" w:rsidRPr="00057C06" w:rsidRDefault="00057C06" w:rsidP="00057C06">
      <w:pPr>
        <w:spacing w:after="0" w:line="240" w:lineRule="auto"/>
        <w:jc w:val="center"/>
        <w:rPr>
          <w:rFonts w:ascii="Arial" w:eastAsia="Times New Roman" w:hAnsi="Arial" w:cs="Arial"/>
          <w:sz w:val="18"/>
          <w:szCs w:val="18"/>
          <w:lang w:eastAsia="en-IN"/>
        </w:rPr>
      </w:pPr>
      <w:r w:rsidRPr="000E063B">
        <w:rPr>
          <w:rFonts w:ascii="Arial" w:eastAsia="Times New Roman" w:hAnsi="Arial" w:cs="Arial"/>
          <w:noProof/>
          <w:sz w:val="18"/>
          <w:szCs w:val="18"/>
          <w:lang w:eastAsia="en-IN"/>
        </w:rPr>
        <w:drawing>
          <wp:inline distT="0" distB="0" distL="0" distR="0">
            <wp:extent cx="2225040" cy="1318010"/>
            <wp:effectExtent l="0" t="0" r="3810" b="0"/>
            <wp:docPr id="2" name="Picture 2" descr="System Databa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atabase in SQL Serv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9802" cy="1344525"/>
                    </a:xfrm>
                    <a:prstGeom prst="rect">
                      <a:avLst/>
                    </a:prstGeom>
                    <a:noFill/>
                    <a:ln>
                      <a:noFill/>
                    </a:ln>
                  </pic:spPr>
                </pic:pic>
              </a:graphicData>
            </a:graphic>
          </wp:inline>
        </w:drawing>
      </w:r>
      <w:r w:rsidRPr="00057C06">
        <w:rPr>
          <w:rFonts w:ascii="Arial" w:eastAsia="Times New Roman" w:hAnsi="Arial" w:cs="Arial"/>
          <w:sz w:val="18"/>
          <w:szCs w:val="18"/>
          <w:lang w:eastAsia="en-IN"/>
        </w:rPr>
        <w:t> </w:t>
      </w:r>
    </w:p>
    <w:p w:rsidR="00057C06" w:rsidRPr="00057C06" w:rsidRDefault="00057C06" w:rsidP="00057C06">
      <w:pPr>
        <w:spacing w:after="0" w:line="240" w:lineRule="auto"/>
        <w:rPr>
          <w:rFonts w:ascii="Arial" w:eastAsia="Times New Roman" w:hAnsi="Arial" w:cs="Arial"/>
          <w:sz w:val="18"/>
          <w:szCs w:val="18"/>
          <w:lang w:eastAsia="en-IN"/>
        </w:rPr>
      </w:pPr>
    </w:p>
    <w:p w:rsidR="00057C06" w:rsidRPr="000E063B" w:rsidRDefault="00057C06" w:rsidP="00057C06">
      <w:pPr>
        <w:spacing w:after="0" w:line="240" w:lineRule="auto"/>
        <w:jc w:val="center"/>
        <w:rPr>
          <w:rFonts w:ascii="Arial" w:eastAsia="Times New Roman" w:hAnsi="Arial" w:cs="Arial"/>
          <w:sz w:val="18"/>
          <w:szCs w:val="18"/>
          <w:lang w:eastAsia="en-IN"/>
        </w:rPr>
      </w:pPr>
      <w:r w:rsidRPr="000E063B">
        <w:rPr>
          <w:rFonts w:ascii="Arial" w:eastAsia="Times New Roman" w:hAnsi="Arial" w:cs="Arial"/>
          <w:noProof/>
          <w:sz w:val="18"/>
          <w:szCs w:val="18"/>
          <w:lang w:eastAsia="en-IN"/>
        </w:rPr>
        <w:drawing>
          <wp:inline distT="0" distB="0" distL="0" distR="0">
            <wp:extent cx="1508760" cy="929640"/>
            <wp:effectExtent l="0" t="0" r="0" b="3810"/>
            <wp:docPr id="1" name="Picture 1" descr="System Databa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 Database in SQL Serv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760" cy="929640"/>
                    </a:xfrm>
                    <a:prstGeom prst="rect">
                      <a:avLst/>
                    </a:prstGeom>
                    <a:noFill/>
                    <a:ln>
                      <a:noFill/>
                    </a:ln>
                  </pic:spPr>
                </pic:pic>
              </a:graphicData>
            </a:graphic>
          </wp:inline>
        </w:drawing>
      </w:r>
      <w:r w:rsidRPr="00057C06">
        <w:rPr>
          <w:rFonts w:ascii="Arial" w:eastAsia="Times New Roman" w:hAnsi="Arial" w:cs="Arial"/>
          <w:sz w:val="18"/>
          <w:szCs w:val="18"/>
          <w:lang w:eastAsia="en-IN"/>
        </w:rPr>
        <w:t> </w:t>
      </w:r>
    </w:p>
    <w:p w:rsidR="000E063B" w:rsidRPr="00057C06" w:rsidRDefault="000E063B" w:rsidP="00057C06">
      <w:pPr>
        <w:spacing w:after="0" w:line="240" w:lineRule="auto"/>
        <w:jc w:val="center"/>
        <w:rPr>
          <w:rFonts w:ascii="Arial" w:eastAsia="Times New Roman" w:hAnsi="Arial" w:cs="Arial"/>
          <w:sz w:val="18"/>
          <w:szCs w:val="18"/>
          <w:lang w:eastAsia="en-IN"/>
        </w:rPr>
      </w:pPr>
    </w:p>
    <w:p w:rsidR="00057C06" w:rsidRPr="00057C06" w:rsidRDefault="00057C06" w:rsidP="00057C06">
      <w:pPr>
        <w:spacing w:after="0" w:line="240" w:lineRule="auto"/>
        <w:rPr>
          <w:rFonts w:ascii="Arial" w:eastAsia="Times New Roman" w:hAnsi="Arial" w:cs="Arial"/>
          <w:sz w:val="18"/>
          <w:szCs w:val="18"/>
          <w:lang w:eastAsia="en-IN"/>
        </w:rPr>
      </w:pPr>
    </w:p>
    <w:p w:rsidR="000E063B" w:rsidRPr="000E063B" w:rsidRDefault="000E063B" w:rsidP="000E063B">
      <w:pPr>
        <w:pStyle w:val="Heading2"/>
        <w:rPr>
          <w:rFonts w:ascii="Arial" w:hAnsi="Arial" w:cs="Arial"/>
          <w:sz w:val="18"/>
          <w:szCs w:val="18"/>
        </w:rPr>
      </w:pPr>
      <w:r w:rsidRPr="000E063B">
        <w:rPr>
          <w:rFonts w:ascii="Arial" w:hAnsi="Arial" w:cs="Arial"/>
          <w:sz w:val="18"/>
          <w:szCs w:val="18"/>
        </w:rPr>
        <w:t>Master Database in SQL Server</w:t>
      </w:r>
    </w:p>
    <w:p w:rsidR="000E063B" w:rsidRPr="000E063B" w:rsidRDefault="000E063B" w:rsidP="000E063B">
      <w:pPr>
        <w:numPr>
          <w:ilvl w:val="0"/>
          <w:numId w:val="2"/>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All the system-level information for a SQL Server record by the master database. </w:t>
      </w:r>
    </w:p>
    <w:p w:rsidR="000E063B" w:rsidRPr="000E063B" w:rsidRDefault="000E063B" w:rsidP="000E063B">
      <w:pPr>
        <w:numPr>
          <w:ilvl w:val="0"/>
          <w:numId w:val="2"/>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The </w:t>
      </w:r>
      <w:proofErr w:type="spellStart"/>
      <w:r w:rsidRPr="000E063B">
        <w:rPr>
          <w:rFonts w:ascii="Arial" w:hAnsi="Arial" w:cs="Arial"/>
          <w:sz w:val="18"/>
          <w:szCs w:val="18"/>
        </w:rPr>
        <w:t>dbid</w:t>
      </w:r>
      <w:proofErr w:type="spellEnd"/>
      <w:r w:rsidRPr="000E063B">
        <w:rPr>
          <w:rFonts w:ascii="Arial" w:hAnsi="Arial" w:cs="Arial"/>
          <w:sz w:val="18"/>
          <w:szCs w:val="18"/>
        </w:rPr>
        <w:t xml:space="preserve"> (database </w:t>
      </w:r>
      <w:proofErr w:type="gramStart"/>
      <w:r w:rsidRPr="000E063B">
        <w:rPr>
          <w:rFonts w:ascii="Arial" w:hAnsi="Arial" w:cs="Arial"/>
          <w:sz w:val="18"/>
          <w:szCs w:val="18"/>
        </w:rPr>
        <w:t>id )</w:t>
      </w:r>
      <w:proofErr w:type="gramEnd"/>
      <w:r w:rsidRPr="000E063B">
        <w:rPr>
          <w:rFonts w:ascii="Arial" w:hAnsi="Arial" w:cs="Arial"/>
          <w:sz w:val="18"/>
          <w:szCs w:val="18"/>
        </w:rPr>
        <w:t xml:space="preserve"> of master is 1. </w:t>
      </w:r>
    </w:p>
    <w:p w:rsidR="000E063B" w:rsidRPr="000E063B" w:rsidRDefault="000E063B" w:rsidP="000E063B">
      <w:pPr>
        <w:numPr>
          <w:ilvl w:val="0"/>
          <w:numId w:val="2"/>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The master database has SIMPLE RECOVERY MODEL. </w:t>
      </w:r>
    </w:p>
    <w:p w:rsidR="000E063B" w:rsidRPr="000E063B" w:rsidRDefault="000E063B" w:rsidP="000E063B">
      <w:pPr>
        <w:numPr>
          <w:ilvl w:val="0"/>
          <w:numId w:val="2"/>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It is a very important database and we must have the backup. </w:t>
      </w:r>
    </w:p>
    <w:p w:rsidR="000E063B" w:rsidRPr="000E063B" w:rsidRDefault="000E063B" w:rsidP="000E063B">
      <w:pPr>
        <w:numPr>
          <w:ilvl w:val="0"/>
          <w:numId w:val="2"/>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Without the master database the server can't be started. </w:t>
      </w:r>
    </w:p>
    <w:p w:rsidR="000E063B" w:rsidRPr="000E063B" w:rsidRDefault="000E063B" w:rsidP="000E063B">
      <w:pPr>
        <w:pStyle w:val="Heading3"/>
        <w:rPr>
          <w:rFonts w:ascii="Arial" w:hAnsi="Arial" w:cs="Arial"/>
          <w:sz w:val="18"/>
          <w:szCs w:val="18"/>
        </w:rPr>
      </w:pPr>
      <w:r w:rsidRPr="000E063B">
        <w:rPr>
          <w:rFonts w:ascii="Arial" w:hAnsi="Arial" w:cs="Arial"/>
          <w:sz w:val="18"/>
          <w:szCs w:val="18"/>
        </w:rPr>
        <w:t>Assume the master database files are missing or inaccessible, will SQL Server start or up?</w:t>
      </w:r>
    </w:p>
    <w:p w:rsidR="000E063B" w:rsidRPr="000E063B" w:rsidRDefault="000E063B" w:rsidP="000E063B">
      <w:pPr>
        <w:rPr>
          <w:rFonts w:ascii="Arial" w:hAnsi="Arial" w:cs="Arial"/>
          <w:sz w:val="18"/>
          <w:szCs w:val="18"/>
        </w:rPr>
      </w:pPr>
      <w:r w:rsidRPr="000E063B">
        <w:rPr>
          <w:rStyle w:val="Strong"/>
          <w:rFonts w:ascii="Arial" w:hAnsi="Arial" w:cs="Arial"/>
          <w:sz w:val="18"/>
          <w:szCs w:val="18"/>
        </w:rPr>
        <w:t xml:space="preserve">Answer: </w:t>
      </w:r>
      <w:r w:rsidRPr="000E063B">
        <w:rPr>
          <w:rFonts w:ascii="Arial" w:hAnsi="Arial" w:cs="Arial"/>
          <w:sz w:val="18"/>
          <w:szCs w:val="18"/>
        </w:rPr>
        <w:t>No, SQL Server will not start because the master database is the important database and all the configuration and information needed to start the SQL Server is stored in the master database itself hence without the master database SQL server will not start.</w:t>
      </w:r>
    </w:p>
    <w:p w:rsidR="000E063B" w:rsidRPr="000E063B" w:rsidRDefault="000E063B" w:rsidP="000E063B">
      <w:pPr>
        <w:numPr>
          <w:ilvl w:val="0"/>
          <w:numId w:val="3"/>
        </w:numPr>
        <w:spacing w:before="100" w:beforeAutospacing="1" w:after="100" w:afterAutospacing="1" w:line="240" w:lineRule="auto"/>
        <w:rPr>
          <w:rFonts w:ascii="Arial" w:hAnsi="Arial" w:cs="Arial"/>
          <w:sz w:val="18"/>
          <w:szCs w:val="18"/>
        </w:rPr>
      </w:pPr>
      <w:r w:rsidRPr="000E063B">
        <w:rPr>
          <w:rFonts w:ascii="Arial" w:hAnsi="Arial" w:cs="Arial"/>
          <w:sz w:val="18"/>
          <w:szCs w:val="18"/>
        </w:rPr>
        <w:t>Master database contains information about the server configuration. We can see the server configuration with the following query:</w:t>
      </w:r>
      <w:r w:rsidRPr="000E063B">
        <w:rPr>
          <w:rFonts w:ascii="Arial" w:hAnsi="Arial" w:cs="Arial"/>
          <w:sz w:val="18"/>
          <w:szCs w:val="18"/>
        </w:rPr>
        <w:br/>
        <w:t xml:space="preserve">select * from </w:t>
      </w:r>
      <w:proofErr w:type="spellStart"/>
      <w:r w:rsidRPr="000E063B">
        <w:rPr>
          <w:rFonts w:ascii="Arial" w:hAnsi="Arial" w:cs="Arial"/>
          <w:sz w:val="18"/>
          <w:szCs w:val="18"/>
        </w:rPr>
        <w:t>sys.sysconfigures</w:t>
      </w:r>
      <w:proofErr w:type="spellEnd"/>
      <w:r w:rsidRPr="000E063B">
        <w:rPr>
          <w:rFonts w:ascii="Arial" w:hAnsi="Arial" w:cs="Arial"/>
          <w:sz w:val="18"/>
          <w:szCs w:val="18"/>
        </w:rPr>
        <w:t>;</w:t>
      </w:r>
    </w:p>
    <w:p w:rsidR="000E063B" w:rsidRPr="000E063B" w:rsidRDefault="000E063B" w:rsidP="000E063B">
      <w:pPr>
        <w:numPr>
          <w:ilvl w:val="0"/>
          <w:numId w:val="3"/>
        </w:numPr>
        <w:spacing w:before="100" w:beforeAutospacing="1" w:after="100" w:afterAutospacing="1" w:line="240" w:lineRule="auto"/>
        <w:rPr>
          <w:rFonts w:ascii="Arial" w:hAnsi="Arial" w:cs="Arial"/>
          <w:sz w:val="18"/>
          <w:szCs w:val="18"/>
        </w:rPr>
      </w:pPr>
      <w:r w:rsidRPr="000E063B">
        <w:rPr>
          <w:rFonts w:ascii="Arial" w:hAnsi="Arial" w:cs="Arial"/>
          <w:sz w:val="18"/>
          <w:szCs w:val="18"/>
        </w:rPr>
        <w:t>Master database contains information about all other databases and their location on SQL Server. We can see the information with executing the following query:</w:t>
      </w:r>
      <w:r w:rsidRPr="000E063B">
        <w:rPr>
          <w:rFonts w:ascii="Arial" w:hAnsi="Arial" w:cs="Arial"/>
          <w:sz w:val="18"/>
          <w:szCs w:val="18"/>
        </w:rPr>
        <w:br/>
        <w:t xml:space="preserve">select * from </w:t>
      </w:r>
      <w:proofErr w:type="spellStart"/>
      <w:r w:rsidRPr="000E063B">
        <w:rPr>
          <w:rFonts w:ascii="Arial" w:hAnsi="Arial" w:cs="Arial"/>
          <w:sz w:val="18"/>
          <w:szCs w:val="18"/>
        </w:rPr>
        <w:t>sys.sysdatabases</w:t>
      </w:r>
      <w:proofErr w:type="spellEnd"/>
      <w:r w:rsidRPr="000E063B">
        <w:rPr>
          <w:rFonts w:ascii="Arial" w:hAnsi="Arial" w:cs="Arial"/>
          <w:sz w:val="18"/>
          <w:szCs w:val="18"/>
        </w:rPr>
        <w:t xml:space="preserve">; or </w:t>
      </w:r>
      <w:proofErr w:type="spellStart"/>
      <w:r w:rsidRPr="000E063B">
        <w:rPr>
          <w:rFonts w:ascii="Arial" w:hAnsi="Arial" w:cs="Arial"/>
          <w:sz w:val="18"/>
          <w:szCs w:val="18"/>
        </w:rPr>
        <w:t>sp_helpdb</w:t>
      </w:r>
      <w:proofErr w:type="spellEnd"/>
    </w:p>
    <w:p w:rsidR="000E063B" w:rsidRPr="000E063B" w:rsidRDefault="000E063B" w:rsidP="000E063B">
      <w:pPr>
        <w:numPr>
          <w:ilvl w:val="0"/>
          <w:numId w:val="3"/>
        </w:numPr>
        <w:spacing w:before="100" w:beforeAutospacing="1" w:after="100" w:afterAutospacing="1" w:line="240" w:lineRule="auto"/>
        <w:rPr>
          <w:rFonts w:ascii="Arial" w:hAnsi="Arial" w:cs="Arial"/>
          <w:sz w:val="18"/>
          <w:szCs w:val="18"/>
        </w:rPr>
      </w:pPr>
      <w:r w:rsidRPr="000E063B">
        <w:rPr>
          <w:rFonts w:ascii="Arial" w:hAnsi="Arial" w:cs="Arial"/>
          <w:sz w:val="18"/>
          <w:szCs w:val="18"/>
        </w:rPr>
        <w:lastRenderedPageBreak/>
        <w:t>Master database contains information about logins in SQL Server. The following is the query by which we can see it:</w:t>
      </w:r>
      <w:r w:rsidRPr="000E063B">
        <w:rPr>
          <w:rFonts w:ascii="Arial" w:hAnsi="Arial" w:cs="Arial"/>
          <w:sz w:val="18"/>
          <w:szCs w:val="18"/>
        </w:rPr>
        <w:br/>
        <w:t xml:space="preserve">select * from </w:t>
      </w:r>
      <w:proofErr w:type="spellStart"/>
      <w:r w:rsidRPr="000E063B">
        <w:rPr>
          <w:rFonts w:ascii="Arial" w:hAnsi="Arial" w:cs="Arial"/>
          <w:sz w:val="18"/>
          <w:szCs w:val="18"/>
        </w:rPr>
        <w:t>sys.syslogins</w:t>
      </w:r>
      <w:proofErr w:type="spellEnd"/>
      <w:r w:rsidRPr="000E063B">
        <w:rPr>
          <w:rFonts w:ascii="Arial" w:hAnsi="Arial" w:cs="Arial"/>
          <w:sz w:val="18"/>
          <w:szCs w:val="18"/>
        </w:rPr>
        <w:t>;</w:t>
      </w:r>
    </w:p>
    <w:p w:rsidR="000E063B" w:rsidRPr="000E063B" w:rsidRDefault="000E063B" w:rsidP="000E063B">
      <w:pPr>
        <w:numPr>
          <w:ilvl w:val="0"/>
          <w:numId w:val="3"/>
        </w:numPr>
        <w:spacing w:before="100" w:beforeAutospacing="1" w:after="100" w:afterAutospacing="1" w:line="240" w:lineRule="auto"/>
        <w:rPr>
          <w:rFonts w:ascii="Arial" w:hAnsi="Arial" w:cs="Arial"/>
          <w:sz w:val="18"/>
          <w:szCs w:val="18"/>
        </w:rPr>
      </w:pPr>
      <w:r w:rsidRPr="000E063B">
        <w:rPr>
          <w:rFonts w:ascii="Arial" w:hAnsi="Arial" w:cs="Arial"/>
          <w:sz w:val="18"/>
          <w:szCs w:val="18"/>
        </w:rPr>
        <w:t>Master database also contains information about users on SQL Server. The following is the query to see user details:</w:t>
      </w:r>
      <w:r w:rsidRPr="000E063B">
        <w:rPr>
          <w:rFonts w:ascii="Arial" w:hAnsi="Arial" w:cs="Arial"/>
          <w:sz w:val="18"/>
          <w:szCs w:val="18"/>
        </w:rPr>
        <w:br/>
        <w:t xml:space="preserve">select * from </w:t>
      </w:r>
      <w:proofErr w:type="spellStart"/>
      <w:r w:rsidRPr="000E063B">
        <w:rPr>
          <w:rFonts w:ascii="Arial" w:hAnsi="Arial" w:cs="Arial"/>
          <w:sz w:val="18"/>
          <w:szCs w:val="18"/>
        </w:rPr>
        <w:t>sys.sysusers</w:t>
      </w:r>
      <w:proofErr w:type="spellEnd"/>
      <w:r w:rsidRPr="000E063B">
        <w:rPr>
          <w:rFonts w:ascii="Arial" w:hAnsi="Arial" w:cs="Arial"/>
          <w:sz w:val="18"/>
          <w:szCs w:val="18"/>
        </w:rPr>
        <w:t>;</w:t>
      </w:r>
    </w:p>
    <w:p w:rsidR="000E063B" w:rsidRPr="000E063B" w:rsidRDefault="000E063B" w:rsidP="000E063B">
      <w:pPr>
        <w:numPr>
          <w:ilvl w:val="0"/>
          <w:numId w:val="3"/>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Master and </w:t>
      </w:r>
      <w:proofErr w:type="spellStart"/>
      <w:r w:rsidRPr="000E063B">
        <w:rPr>
          <w:rFonts w:ascii="Arial" w:hAnsi="Arial" w:cs="Arial"/>
          <w:sz w:val="18"/>
          <w:szCs w:val="18"/>
        </w:rPr>
        <w:t>mastlog</w:t>
      </w:r>
      <w:proofErr w:type="spellEnd"/>
      <w:r w:rsidRPr="000E063B">
        <w:rPr>
          <w:rFonts w:ascii="Arial" w:hAnsi="Arial" w:cs="Arial"/>
          <w:sz w:val="18"/>
          <w:szCs w:val="18"/>
        </w:rPr>
        <w:t xml:space="preserve"> are the logical file names of master database.</w:t>
      </w:r>
      <w:r w:rsidRPr="000E063B">
        <w:rPr>
          <w:rFonts w:ascii="Arial" w:hAnsi="Arial" w:cs="Arial"/>
          <w:sz w:val="18"/>
          <w:szCs w:val="18"/>
        </w:rPr>
        <w:br/>
      </w:r>
      <w:proofErr w:type="spellStart"/>
      <w:r w:rsidRPr="000E063B">
        <w:rPr>
          <w:rFonts w:ascii="Arial" w:hAnsi="Arial" w:cs="Arial"/>
          <w:sz w:val="18"/>
          <w:szCs w:val="18"/>
        </w:rPr>
        <w:t>master.mdf</w:t>
      </w:r>
      <w:proofErr w:type="spellEnd"/>
      <w:r w:rsidRPr="000E063B">
        <w:rPr>
          <w:rFonts w:ascii="Arial" w:hAnsi="Arial" w:cs="Arial"/>
          <w:sz w:val="18"/>
          <w:szCs w:val="18"/>
        </w:rPr>
        <w:t xml:space="preserve"> </w:t>
      </w:r>
      <w:proofErr w:type="gramStart"/>
      <w:r w:rsidRPr="000E063B">
        <w:rPr>
          <w:rFonts w:ascii="Arial" w:hAnsi="Arial" w:cs="Arial"/>
          <w:sz w:val="18"/>
          <w:szCs w:val="18"/>
        </w:rPr>
        <w:t>( data</w:t>
      </w:r>
      <w:proofErr w:type="gramEnd"/>
      <w:r w:rsidRPr="000E063B">
        <w:rPr>
          <w:rFonts w:ascii="Arial" w:hAnsi="Arial" w:cs="Arial"/>
          <w:sz w:val="18"/>
          <w:szCs w:val="18"/>
        </w:rPr>
        <w:t xml:space="preserve"> file ) and </w:t>
      </w:r>
      <w:proofErr w:type="spellStart"/>
      <w:r w:rsidRPr="000E063B">
        <w:rPr>
          <w:rFonts w:ascii="Arial" w:hAnsi="Arial" w:cs="Arial"/>
          <w:sz w:val="18"/>
          <w:szCs w:val="18"/>
        </w:rPr>
        <w:t>mastlog.ldf</w:t>
      </w:r>
      <w:proofErr w:type="spellEnd"/>
      <w:r w:rsidRPr="000E063B">
        <w:rPr>
          <w:rFonts w:ascii="Arial" w:hAnsi="Arial" w:cs="Arial"/>
          <w:sz w:val="18"/>
          <w:szCs w:val="18"/>
        </w:rPr>
        <w:t xml:space="preserve"> are the physical files of master database. </w:t>
      </w:r>
    </w:p>
    <w:p w:rsidR="000E063B" w:rsidRPr="000E063B" w:rsidRDefault="000E063B" w:rsidP="000E063B">
      <w:pPr>
        <w:spacing w:after="0"/>
        <w:rPr>
          <w:rFonts w:ascii="Arial" w:hAnsi="Arial" w:cs="Arial"/>
          <w:sz w:val="18"/>
          <w:szCs w:val="18"/>
        </w:rPr>
      </w:pPr>
      <w:r w:rsidRPr="000E063B">
        <w:rPr>
          <w:rFonts w:ascii="Arial" w:hAnsi="Arial" w:cs="Arial"/>
          <w:sz w:val="18"/>
          <w:szCs w:val="18"/>
        </w:rPr>
        <w:t>Query to see the physical file location of the master database:</w:t>
      </w:r>
    </w:p>
    <w:p w:rsidR="000E063B" w:rsidRPr="000E063B" w:rsidRDefault="000E063B" w:rsidP="000E063B">
      <w:pPr>
        <w:numPr>
          <w:ilvl w:val="0"/>
          <w:numId w:val="4"/>
        </w:numPr>
        <w:spacing w:before="100" w:beforeAutospacing="1" w:after="100" w:afterAutospacing="1" w:line="240" w:lineRule="auto"/>
        <w:rPr>
          <w:rFonts w:ascii="Arial" w:hAnsi="Arial" w:cs="Arial"/>
          <w:sz w:val="18"/>
          <w:szCs w:val="18"/>
        </w:rPr>
      </w:pPr>
      <w:r w:rsidRPr="000E063B">
        <w:rPr>
          <w:rStyle w:val="keyword"/>
          <w:rFonts w:ascii="Arial" w:hAnsi="Arial" w:cs="Arial"/>
          <w:sz w:val="18"/>
          <w:szCs w:val="18"/>
        </w:rPr>
        <w:t>SELECT</w:t>
      </w:r>
      <w:r w:rsidRPr="000E063B">
        <w:rPr>
          <w:rFonts w:ascii="Arial" w:hAnsi="Arial" w:cs="Arial"/>
          <w:sz w:val="18"/>
          <w:szCs w:val="18"/>
        </w:rPr>
        <w:t> </w:t>
      </w:r>
      <w:r w:rsidRPr="000E063B">
        <w:rPr>
          <w:rStyle w:val="keyword"/>
          <w:rFonts w:ascii="Arial" w:hAnsi="Arial" w:cs="Arial"/>
          <w:sz w:val="18"/>
          <w:szCs w:val="18"/>
        </w:rPr>
        <w:t>name</w:t>
      </w:r>
      <w:r w:rsidRPr="000E063B">
        <w:rPr>
          <w:rFonts w:ascii="Arial" w:hAnsi="Arial" w:cs="Arial"/>
          <w:sz w:val="18"/>
          <w:szCs w:val="18"/>
        </w:rPr>
        <w:t>, </w:t>
      </w:r>
      <w:proofErr w:type="spellStart"/>
      <w:r w:rsidRPr="000E063B">
        <w:rPr>
          <w:rFonts w:ascii="Arial" w:hAnsi="Arial" w:cs="Arial"/>
          <w:sz w:val="18"/>
          <w:szCs w:val="18"/>
        </w:rPr>
        <w:t>physical_name</w:t>
      </w:r>
      <w:proofErr w:type="spellEnd"/>
      <w:r w:rsidRPr="000E063B">
        <w:rPr>
          <w:rFonts w:ascii="Arial" w:hAnsi="Arial" w:cs="Arial"/>
          <w:sz w:val="18"/>
          <w:szCs w:val="18"/>
        </w:rPr>
        <w:t> </w:t>
      </w:r>
      <w:r w:rsidRPr="000E063B">
        <w:rPr>
          <w:rStyle w:val="keyword"/>
          <w:rFonts w:ascii="Arial" w:hAnsi="Arial" w:cs="Arial"/>
          <w:sz w:val="18"/>
          <w:szCs w:val="18"/>
        </w:rPr>
        <w:t>FROM</w:t>
      </w:r>
      <w:r w:rsidRPr="000E063B">
        <w:rPr>
          <w:rFonts w:ascii="Arial" w:hAnsi="Arial" w:cs="Arial"/>
          <w:sz w:val="18"/>
          <w:szCs w:val="18"/>
        </w:rPr>
        <w:t> </w:t>
      </w:r>
      <w:proofErr w:type="spellStart"/>
      <w:r w:rsidRPr="000E063B">
        <w:rPr>
          <w:rFonts w:ascii="Arial" w:hAnsi="Arial" w:cs="Arial"/>
          <w:sz w:val="18"/>
          <w:szCs w:val="18"/>
        </w:rPr>
        <w:t>sys.database_files</w:t>
      </w:r>
      <w:proofErr w:type="spellEnd"/>
      <w:r w:rsidRPr="000E063B">
        <w:rPr>
          <w:rFonts w:ascii="Arial" w:hAnsi="Arial" w:cs="Arial"/>
          <w:sz w:val="18"/>
          <w:szCs w:val="18"/>
        </w:rPr>
        <w:t>;</w:t>
      </w:r>
    </w:p>
    <w:p w:rsidR="000E063B" w:rsidRPr="000E063B" w:rsidRDefault="000E063B" w:rsidP="000E063B">
      <w:pPr>
        <w:spacing w:after="0"/>
        <w:jc w:val="center"/>
        <w:rPr>
          <w:rFonts w:ascii="Arial" w:hAnsi="Arial" w:cs="Arial"/>
          <w:sz w:val="18"/>
          <w:szCs w:val="18"/>
        </w:rPr>
      </w:pPr>
      <w:r w:rsidRPr="000E063B">
        <w:rPr>
          <w:rFonts w:ascii="Arial" w:hAnsi="Arial" w:cs="Arial"/>
          <w:noProof/>
          <w:sz w:val="18"/>
          <w:szCs w:val="18"/>
          <w:lang w:eastAsia="en-IN"/>
        </w:rPr>
        <w:drawing>
          <wp:inline distT="0" distB="0" distL="0" distR="0">
            <wp:extent cx="4533900" cy="601980"/>
            <wp:effectExtent l="0" t="0" r="0" b="7620"/>
            <wp:docPr id="3" name="Picture 3" descr="Master Databa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ster Database in SQL Serv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601980"/>
                    </a:xfrm>
                    <a:prstGeom prst="rect">
                      <a:avLst/>
                    </a:prstGeom>
                    <a:noFill/>
                    <a:ln>
                      <a:noFill/>
                    </a:ln>
                  </pic:spPr>
                </pic:pic>
              </a:graphicData>
            </a:graphic>
          </wp:inline>
        </w:drawing>
      </w:r>
      <w:r w:rsidRPr="000E063B">
        <w:rPr>
          <w:rFonts w:ascii="Arial" w:hAnsi="Arial" w:cs="Arial"/>
          <w:sz w:val="18"/>
          <w:szCs w:val="18"/>
        </w:rPr>
        <w:t> </w:t>
      </w:r>
    </w:p>
    <w:p w:rsidR="000E063B" w:rsidRPr="000E063B" w:rsidRDefault="000E063B" w:rsidP="000E063B">
      <w:pPr>
        <w:pStyle w:val="Heading2"/>
        <w:rPr>
          <w:rFonts w:ascii="Arial" w:hAnsi="Arial" w:cs="Arial"/>
          <w:sz w:val="18"/>
          <w:szCs w:val="18"/>
        </w:rPr>
      </w:pPr>
      <w:r w:rsidRPr="000E063B">
        <w:rPr>
          <w:rFonts w:ascii="Arial" w:hAnsi="Arial" w:cs="Arial"/>
          <w:sz w:val="18"/>
          <w:szCs w:val="18"/>
        </w:rPr>
        <w:t>Model Database in SQL Server</w:t>
      </w:r>
    </w:p>
    <w:p w:rsidR="000E063B" w:rsidRPr="000E063B" w:rsidRDefault="000E063B" w:rsidP="000E063B">
      <w:pPr>
        <w:numPr>
          <w:ilvl w:val="0"/>
          <w:numId w:val="5"/>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The Model database acts as a template database used in creation of new databases. </w:t>
      </w:r>
    </w:p>
    <w:p w:rsidR="000E063B" w:rsidRPr="000E063B" w:rsidRDefault="000E063B" w:rsidP="000E063B">
      <w:pPr>
        <w:numPr>
          <w:ilvl w:val="0"/>
          <w:numId w:val="5"/>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The </w:t>
      </w:r>
      <w:proofErr w:type="spellStart"/>
      <w:r w:rsidRPr="000E063B">
        <w:rPr>
          <w:rFonts w:ascii="Arial" w:hAnsi="Arial" w:cs="Arial"/>
          <w:sz w:val="18"/>
          <w:szCs w:val="18"/>
        </w:rPr>
        <w:t>dbid</w:t>
      </w:r>
      <w:proofErr w:type="spellEnd"/>
      <w:r w:rsidRPr="000E063B">
        <w:rPr>
          <w:rFonts w:ascii="Arial" w:hAnsi="Arial" w:cs="Arial"/>
          <w:sz w:val="18"/>
          <w:szCs w:val="18"/>
        </w:rPr>
        <w:t xml:space="preserve"> of the model database is 3. </w:t>
      </w:r>
    </w:p>
    <w:p w:rsidR="000E063B" w:rsidRPr="000E063B" w:rsidRDefault="000E063B" w:rsidP="000E063B">
      <w:pPr>
        <w:numPr>
          <w:ilvl w:val="0"/>
          <w:numId w:val="5"/>
        </w:numPr>
        <w:spacing w:before="100" w:beforeAutospacing="1" w:after="100" w:afterAutospacing="1" w:line="240" w:lineRule="auto"/>
        <w:rPr>
          <w:rFonts w:ascii="Arial" w:hAnsi="Arial" w:cs="Arial"/>
          <w:sz w:val="18"/>
          <w:szCs w:val="18"/>
        </w:rPr>
      </w:pPr>
      <w:r w:rsidRPr="000E063B">
        <w:rPr>
          <w:rFonts w:ascii="Arial" w:hAnsi="Arial" w:cs="Arial"/>
          <w:sz w:val="18"/>
          <w:szCs w:val="18"/>
        </w:rPr>
        <w:t>By default the model database has FULL RECOVERY MODEL.</w:t>
      </w:r>
      <w:r w:rsidRPr="000E063B">
        <w:rPr>
          <w:rFonts w:ascii="Arial" w:hAnsi="Arial" w:cs="Arial"/>
          <w:sz w:val="18"/>
          <w:szCs w:val="18"/>
        </w:rPr>
        <w:br/>
      </w:r>
      <w:r w:rsidRPr="000E063B">
        <w:rPr>
          <w:rFonts w:ascii="Arial" w:hAnsi="Arial" w:cs="Arial"/>
          <w:sz w:val="18"/>
          <w:szCs w:val="18"/>
        </w:rPr>
        <w:br/>
      </w:r>
      <w:r w:rsidRPr="000E063B">
        <w:rPr>
          <w:rFonts w:ascii="Arial" w:hAnsi="Arial" w:cs="Arial"/>
          <w:b/>
          <w:bCs/>
          <w:noProof/>
          <w:sz w:val="18"/>
          <w:szCs w:val="18"/>
          <w:lang w:eastAsia="en-IN"/>
        </w:rPr>
        <w:drawing>
          <wp:inline distT="0" distB="0" distL="0" distR="0">
            <wp:extent cx="6004560" cy="1569720"/>
            <wp:effectExtent l="0" t="0" r="0" b="0"/>
            <wp:docPr id="5" name="Picture 5" descr="Model Databa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Database in SQL Serv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4560" cy="1569720"/>
                    </a:xfrm>
                    <a:prstGeom prst="rect">
                      <a:avLst/>
                    </a:prstGeom>
                    <a:noFill/>
                    <a:ln>
                      <a:noFill/>
                    </a:ln>
                  </pic:spPr>
                </pic:pic>
              </a:graphicData>
            </a:graphic>
          </wp:inline>
        </w:drawing>
      </w:r>
      <w:r w:rsidRPr="000E063B">
        <w:rPr>
          <w:rFonts w:ascii="Arial" w:hAnsi="Arial" w:cs="Arial"/>
          <w:sz w:val="18"/>
          <w:szCs w:val="18"/>
        </w:rPr>
        <w:br/>
      </w:r>
      <w:r w:rsidRPr="000E063B">
        <w:rPr>
          <w:rStyle w:val="Strong"/>
          <w:rFonts w:ascii="Arial" w:hAnsi="Arial" w:cs="Arial"/>
          <w:sz w:val="18"/>
          <w:szCs w:val="18"/>
        </w:rPr>
        <w:t>Figure 4:</w:t>
      </w:r>
      <w:r w:rsidRPr="000E063B">
        <w:rPr>
          <w:rFonts w:ascii="Arial" w:hAnsi="Arial" w:cs="Arial"/>
          <w:sz w:val="18"/>
          <w:szCs w:val="18"/>
        </w:rPr>
        <w:t xml:space="preserve"> Recovery Model</w:t>
      </w:r>
    </w:p>
    <w:p w:rsidR="000E063B" w:rsidRPr="000E063B" w:rsidRDefault="000E063B" w:rsidP="000E063B">
      <w:pPr>
        <w:numPr>
          <w:ilvl w:val="0"/>
          <w:numId w:val="6"/>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We can take a backup of the model database. </w:t>
      </w:r>
    </w:p>
    <w:p w:rsidR="000E063B" w:rsidRPr="000E063B" w:rsidRDefault="000E063B" w:rsidP="000E063B">
      <w:pPr>
        <w:numPr>
          <w:ilvl w:val="0"/>
          <w:numId w:val="6"/>
        </w:numPr>
        <w:spacing w:before="100" w:beforeAutospacing="1" w:after="100" w:afterAutospacing="1" w:line="240" w:lineRule="auto"/>
        <w:rPr>
          <w:rFonts w:ascii="Arial" w:hAnsi="Arial" w:cs="Arial"/>
          <w:sz w:val="18"/>
          <w:szCs w:val="18"/>
        </w:rPr>
      </w:pPr>
      <w:proofErr w:type="spellStart"/>
      <w:r w:rsidRPr="000E063B">
        <w:rPr>
          <w:rFonts w:ascii="Arial" w:hAnsi="Arial" w:cs="Arial"/>
          <w:sz w:val="18"/>
          <w:szCs w:val="18"/>
        </w:rPr>
        <w:t>Modeldev</w:t>
      </w:r>
      <w:proofErr w:type="spellEnd"/>
      <w:r w:rsidRPr="000E063B">
        <w:rPr>
          <w:rFonts w:ascii="Arial" w:hAnsi="Arial" w:cs="Arial"/>
          <w:sz w:val="18"/>
          <w:szCs w:val="18"/>
        </w:rPr>
        <w:t xml:space="preserve"> and </w:t>
      </w:r>
      <w:proofErr w:type="spellStart"/>
      <w:r w:rsidRPr="000E063B">
        <w:rPr>
          <w:rFonts w:ascii="Arial" w:hAnsi="Arial" w:cs="Arial"/>
          <w:sz w:val="18"/>
          <w:szCs w:val="18"/>
        </w:rPr>
        <w:t>modellog</w:t>
      </w:r>
      <w:proofErr w:type="spellEnd"/>
      <w:r w:rsidRPr="000E063B">
        <w:rPr>
          <w:rFonts w:ascii="Arial" w:hAnsi="Arial" w:cs="Arial"/>
          <w:sz w:val="18"/>
          <w:szCs w:val="18"/>
        </w:rPr>
        <w:t xml:space="preserve"> are the logical file names of the model database. </w:t>
      </w:r>
    </w:p>
    <w:p w:rsidR="000E063B" w:rsidRPr="000E063B" w:rsidRDefault="000E063B" w:rsidP="000E063B">
      <w:pPr>
        <w:numPr>
          <w:ilvl w:val="0"/>
          <w:numId w:val="6"/>
        </w:numPr>
        <w:spacing w:before="100" w:beforeAutospacing="1" w:after="100" w:afterAutospacing="1" w:line="240" w:lineRule="auto"/>
        <w:rPr>
          <w:rFonts w:ascii="Arial" w:hAnsi="Arial" w:cs="Arial"/>
          <w:sz w:val="18"/>
          <w:szCs w:val="18"/>
        </w:rPr>
      </w:pPr>
      <w:proofErr w:type="spellStart"/>
      <w:r w:rsidRPr="000E063B">
        <w:rPr>
          <w:rFonts w:ascii="Arial" w:hAnsi="Arial" w:cs="Arial"/>
          <w:sz w:val="18"/>
          <w:szCs w:val="18"/>
        </w:rPr>
        <w:t>Model.mdf</w:t>
      </w:r>
      <w:proofErr w:type="spellEnd"/>
      <w:r w:rsidRPr="000E063B">
        <w:rPr>
          <w:rFonts w:ascii="Arial" w:hAnsi="Arial" w:cs="Arial"/>
          <w:sz w:val="18"/>
          <w:szCs w:val="18"/>
        </w:rPr>
        <w:t xml:space="preserve"> </w:t>
      </w:r>
      <w:proofErr w:type="gramStart"/>
      <w:r w:rsidRPr="000E063B">
        <w:rPr>
          <w:rFonts w:ascii="Arial" w:hAnsi="Arial" w:cs="Arial"/>
          <w:sz w:val="18"/>
          <w:szCs w:val="18"/>
        </w:rPr>
        <w:t>( data</w:t>
      </w:r>
      <w:proofErr w:type="gramEnd"/>
      <w:r w:rsidRPr="000E063B">
        <w:rPr>
          <w:rFonts w:ascii="Arial" w:hAnsi="Arial" w:cs="Arial"/>
          <w:sz w:val="18"/>
          <w:szCs w:val="18"/>
        </w:rPr>
        <w:t xml:space="preserve"> file ) and </w:t>
      </w:r>
      <w:proofErr w:type="spellStart"/>
      <w:r w:rsidRPr="000E063B">
        <w:rPr>
          <w:rFonts w:ascii="Arial" w:hAnsi="Arial" w:cs="Arial"/>
          <w:sz w:val="18"/>
          <w:szCs w:val="18"/>
        </w:rPr>
        <w:t>modellog.ldf</w:t>
      </w:r>
      <w:proofErr w:type="spellEnd"/>
      <w:r w:rsidRPr="000E063B">
        <w:rPr>
          <w:rFonts w:ascii="Arial" w:hAnsi="Arial" w:cs="Arial"/>
          <w:sz w:val="18"/>
          <w:szCs w:val="18"/>
        </w:rPr>
        <w:t xml:space="preserve"> are the physical files of the model database. </w:t>
      </w:r>
    </w:p>
    <w:p w:rsidR="000E063B" w:rsidRPr="000E063B" w:rsidRDefault="000E063B" w:rsidP="000E063B">
      <w:pPr>
        <w:numPr>
          <w:ilvl w:val="0"/>
          <w:numId w:val="6"/>
        </w:numPr>
        <w:spacing w:before="100" w:beforeAutospacing="1" w:after="100" w:afterAutospacing="1" w:line="240" w:lineRule="auto"/>
        <w:rPr>
          <w:rFonts w:ascii="Arial" w:hAnsi="Arial" w:cs="Arial"/>
          <w:sz w:val="18"/>
          <w:szCs w:val="18"/>
        </w:rPr>
      </w:pPr>
      <w:r w:rsidRPr="000E063B">
        <w:rPr>
          <w:rFonts w:ascii="Arial" w:hAnsi="Arial" w:cs="Arial"/>
          <w:sz w:val="18"/>
          <w:szCs w:val="18"/>
        </w:rPr>
        <w:t xml:space="preserve">The same query can be </w:t>
      </w:r>
      <w:proofErr w:type="spellStart"/>
      <w:r w:rsidRPr="000E063B">
        <w:rPr>
          <w:rFonts w:ascii="Arial" w:hAnsi="Arial" w:cs="Arial"/>
          <w:sz w:val="18"/>
          <w:szCs w:val="18"/>
        </w:rPr>
        <w:t>use</w:t>
      </w:r>
      <w:proofErr w:type="spellEnd"/>
      <w:r w:rsidRPr="000E063B">
        <w:rPr>
          <w:rFonts w:ascii="Arial" w:hAnsi="Arial" w:cs="Arial"/>
          <w:sz w:val="18"/>
          <w:szCs w:val="18"/>
        </w:rPr>
        <w:t xml:space="preserve"> to see the physical file location of the model database: </w:t>
      </w:r>
    </w:p>
    <w:p w:rsidR="000E063B" w:rsidRPr="000E063B" w:rsidRDefault="000E063B" w:rsidP="000E063B">
      <w:pPr>
        <w:numPr>
          <w:ilvl w:val="0"/>
          <w:numId w:val="7"/>
        </w:numPr>
        <w:spacing w:before="100" w:beforeAutospacing="1" w:after="100" w:afterAutospacing="1" w:line="240" w:lineRule="auto"/>
        <w:rPr>
          <w:rFonts w:ascii="Arial" w:hAnsi="Arial" w:cs="Arial"/>
          <w:sz w:val="18"/>
          <w:szCs w:val="18"/>
        </w:rPr>
      </w:pPr>
      <w:r w:rsidRPr="000E063B">
        <w:rPr>
          <w:rStyle w:val="keyword"/>
          <w:rFonts w:ascii="Arial" w:hAnsi="Arial" w:cs="Arial"/>
          <w:sz w:val="18"/>
          <w:szCs w:val="18"/>
        </w:rPr>
        <w:t>SELECT</w:t>
      </w:r>
      <w:r w:rsidRPr="000E063B">
        <w:rPr>
          <w:rFonts w:ascii="Arial" w:hAnsi="Arial" w:cs="Arial"/>
          <w:sz w:val="18"/>
          <w:szCs w:val="18"/>
        </w:rPr>
        <w:t> </w:t>
      </w:r>
      <w:r w:rsidRPr="000E063B">
        <w:rPr>
          <w:rStyle w:val="keyword"/>
          <w:rFonts w:ascii="Arial" w:hAnsi="Arial" w:cs="Arial"/>
          <w:sz w:val="18"/>
          <w:szCs w:val="18"/>
        </w:rPr>
        <w:t>name</w:t>
      </w:r>
      <w:r w:rsidRPr="000E063B">
        <w:rPr>
          <w:rFonts w:ascii="Arial" w:hAnsi="Arial" w:cs="Arial"/>
          <w:sz w:val="18"/>
          <w:szCs w:val="18"/>
        </w:rPr>
        <w:t>, </w:t>
      </w:r>
      <w:proofErr w:type="spellStart"/>
      <w:r w:rsidRPr="000E063B">
        <w:rPr>
          <w:rFonts w:ascii="Arial" w:hAnsi="Arial" w:cs="Arial"/>
          <w:sz w:val="18"/>
          <w:szCs w:val="18"/>
        </w:rPr>
        <w:t>physical_name</w:t>
      </w:r>
      <w:proofErr w:type="spellEnd"/>
      <w:r w:rsidRPr="000E063B">
        <w:rPr>
          <w:rFonts w:ascii="Arial" w:hAnsi="Arial" w:cs="Arial"/>
          <w:sz w:val="18"/>
          <w:szCs w:val="18"/>
        </w:rPr>
        <w:t> </w:t>
      </w:r>
      <w:r w:rsidRPr="000E063B">
        <w:rPr>
          <w:rStyle w:val="keyword"/>
          <w:rFonts w:ascii="Arial" w:hAnsi="Arial" w:cs="Arial"/>
          <w:sz w:val="18"/>
          <w:szCs w:val="18"/>
        </w:rPr>
        <w:t>FROM</w:t>
      </w:r>
      <w:r w:rsidRPr="000E063B">
        <w:rPr>
          <w:rFonts w:ascii="Arial" w:hAnsi="Arial" w:cs="Arial"/>
          <w:sz w:val="18"/>
          <w:szCs w:val="18"/>
        </w:rPr>
        <w:t> </w:t>
      </w:r>
      <w:proofErr w:type="spellStart"/>
      <w:r w:rsidRPr="000E063B">
        <w:rPr>
          <w:rFonts w:ascii="Arial" w:hAnsi="Arial" w:cs="Arial"/>
          <w:sz w:val="18"/>
          <w:szCs w:val="18"/>
        </w:rPr>
        <w:t>sys.database_files</w:t>
      </w:r>
      <w:proofErr w:type="spellEnd"/>
      <w:r w:rsidRPr="000E063B">
        <w:rPr>
          <w:rFonts w:ascii="Arial" w:hAnsi="Arial" w:cs="Arial"/>
          <w:sz w:val="18"/>
          <w:szCs w:val="18"/>
        </w:rPr>
        <w:t>;  </w:t>
      </w:r>
    </w:p>
    <w:p w:rsidR="000E063B" w:rsidRPr="000E063B" w:rsidRDefault="000E063B" w:rsidP="000E063B">
      <w:pPr>
        <w:spacing w:after="0"/>
        <w:jc w:val="center"/>
        <w:rPr>
          <w:rFonts w:ascii="Arial" w:hAnsi="Arial" w:cs="Arial"/>
          <w:sz w:val="18"/>
          <w:szCs w:val="18"/>
        </w:rPr>
      </w:pPr>
      <w:r w:rsidRPr="000E063B">
        <w:rPr>
          <w:rFonts w:ascii="Arial" w:hAnsi="Arial" w:cs="Arial"/>
          <w:noProof/>
          <w:sz w:val="18"/>
          <w:szCs w:val="18"/>
          <w:lang w:eastAsia="en-IN"/>
        </w:rPr>
        <w:drawing>
          <wp:inline distT="0" distB="0" distL="0" distR="0">
            <wp:extent cx="4632960" cy="609600"/>
            <wp:effectExtent l="0" t="0" r="0" b="0"/>
            <wp:docPr id="4" name="Picture 4" descr="Model Databa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 Database in SQL Ser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609600"/>
                    </a:xfrm>
                    <a:prstGeom prst="rect">
                      <a:avLst/>
                    </a:prstGeom>
                    <a:noFill/>
                    <a:ln>
                      <a:noFill/>
                    </a:ln>
                  </pic:spPr>
                </pic:pic>
              </a:graphicData>
            </a:graphic>
          </wp:inline>
        </w:drawing>
      </w:r>
    </w:p>
    <w:p w:rsidR="006838B9" w:rsidRPr="006838B9" w:rsidRDefault="006838B9" w:rsidP="006838B9">
      <w:pPr>
        <w:spacing w:before="100" w:beforeAutospacing="1" w:after="100" w:afterAutospacing="1" w:line="240" w:lineRule="auto"/>
        <w:ind w:left="360"/>
        <w:rPr>
          <w:rFonts w:ascii="Arial" w:hAnsi="Arial" w:cs="Arial"/>
          <w:sz w:val="18"/>
          <w:szCs w:val="18"/>
        </w:rPr>
      </w:pPr>
      <w:r w:rsidRPr="006838B9">
        <w:rPr>
          <w:rFonts w:ascii="Arial" w:hAnsi="Arial" w:cs="Arial"/>
          <w:sz w:val="18"/>
          <w:szCs w:val="18"/>
        </w:rPr>
        <w:t>A user has created a new database. What will be the recovery model of that database? </w:t>
      </w:r>
    </w:p>
    <w:p w:rsidR="006838B9" w:rsidRDefault="006838B9" w:rsidP="006838B9">
      <w:pPr>
        <w:spacing w:before="100" w:beforeAutospacing="1" w:after="100" w:afterAutospacing="1" w:line="240" w:lineRule="auto"/>
        <w:ind w:left="360"/>
        <w:rPr>
          <w:rFonts w:ascii="Arial" w:hAnsi="Arial" w:cs="Arial"/>
          <w:sz w:val="18"/>
          <w:szCs w:val="18"/>
        </w:rPr>
      </w:pPr>
      <w:r w:rsidRPr="006838B9">
        <w:rPr>
          <w:rFonts w:ascii="Arial" w:hAnsi="Arial" w:cs="Arial"/>
          <w:b/>
          <w:bCs/>
          <w:sz w:val="18"/>
          <w:szCs w:val="18"/>
        </w:rPr>
        <w:t xml:space="preserve">Answer: </w:t>
      </w:r>
      <w:r w:rsidRPr="006838B9">
        <w:rPr>
          <w:rFonts w:ascii="Arial" w:hAnsi="Arial" w:cs="Arial"/>
          <w:sz w:val="18"/>
          <w:szCs w:val="18"/>
        </w:rPr>
        <w:t>Because the model database acts as a template database, when a user creates a new database it will inherit the property of the model database and as we know by default the recovery model of the model database is FULL (until or unless the user changes it), hence the new database is created by the user with FULL RECOVERY MODEL.</w:t>
      </w:r>
    </w:p>
    <w:p w:rsidR="006838B9" w:rsidRDefault="006838B9" w:rsidP="006838B9">
      <w:pPr>
        <w:spacing w:before="100" w:beforeAutospacing="1" w:after="100" w:afterAutospacing="1" w:line="240" w:lineRule="auto"/>
        <w:ind w:left="360"/>
        <w:rPr>
          <w:rFonts w:ascii="Arial" w:hAnsi="Arial" w:cs="Arial"/>
          <w:sz w:val="18"/>
          <w:szCs w:val="18"/>
        </w:rPr>
      </w:pPr>
    </w:p>
    <w:p w:rsidR="006838B9" w:rsidRDefault="006838B9" w:rsidP="006838B9">
      <w:pPr>
        <w:spacing w:before="100" w:beforeAutospacing="1" w:after="100" w:afterAutospacing="1" w:line="240" w:lineRule="auto"/>
        <w:ind w:left="360"/>
        <w:rPr>
          <w:rFonts w:ascii="Arial" w:hAnsi="Arial" w:cs="Arial"/>
          <w:sz w:val="18"/>
          <w:szCs w:val="18"/>
        </w:rPr>
      </w:pPr>
    </w:p>
    <w:p w:rsidR="006838B9" w:rsidRPr="006838B9" w:rsidRDefault="006838B9" w:rsidP="006838B9">
      <w:pPr>
        <w:pStyle w:val="Heading2"/>
        <w:rPr>
          <w:rFonts w:ascii="Arial" w:eastAsiaTheme="minorHAnsi" w:hAnsi="Arial" w:cs="Arial"/>
          <w:bCs w:val="0"/>
          <w:sz w:val="18"/>
          <w:szCs w:val="18"/>
          <w:lang w:eastAsia="en-US"/>
        </w:rPr>
      </w:pPr>
      <w:r w:rsidRPr="006838B9">
        <w:rPr>
          <w:rFonts w:ascii="Arial" w:eastAsiaTheme="minorHAnsi" w:hAnsi="Arial" w:cs="Arial"/>
          <w:bCs w:val="0"/>
          <w:sz w:val="18"/>
          <w:szCs w:val="18"/>
          <w:lang w:eastAsia="en-US"/>
        </w:rPr>
        <w:lastRenderedPageBreak/>
        <w:t>MSDB Database in SQL Server</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A MSDB database stores information related to backups, SQL Server Agent information, SQL Server Jobs, alerts and so on.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w:t>
      </w:r>
      <w:proofErr w:type="spellStart"/>
      <w:r w:rsidRPr="006838B9">
        <w:rPr>
          <w:rFonts w:ascii="Arial" w:hAnsi="Arial" w:cs="Arial"/>
          <w:sz w:val="18"/>
          <w:szCs w:val="18"/>
        </w:rPr>
        <w:t>Dbid</w:t>
      </w:r>
      <w:proofErr w:type="spellEnd"/>
      <w:r w:rsidRPr="006838B9">
        <w:rPr>
          <w:rFonts w:ascii="Arial" w:hAnsi="Arial" w:cs="Arial"/>
          <w:sz w:val="18"/>
          <w:szCs w:val="18"/>
        </w:rPr>
        <w:t xml:space="preserve"> of the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 is 4.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recovery model of </w:t>
      </w:r>
      <w:proofErr w:type="gramStart"/>
      <w:r w:rsidRPr="006838B9">
        <w:rPr>
          <w:rFonts w:ascii="Arial" w:hAnsi="Arial" w:cs="Arial"/>
          <w:sz w:val="18"/>
          <w:szCs w:val="18"/>
        </w:rPr>
        <w:t>a</w:t>
      </w:r>
      <w:proofErr w:type="gramEnd"/>
      <w:r w:rsidRPr="006838B9">
        <w:rPr>
          <w:rFonts w:ascii="Arial" w:hAnsi="Arial" w:cs="Arial"/>
          <w:sz w:val="18"/>
          <w:szCs w:val="18"/>
        </w:rPr>
        <w:t xml:space="preserve">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 is SIMPLE.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We can take backup of </w:t>
      </w:r>
      <w:proofErr w:type="gramStart"/>
      <w:r w:rsidRPr="006838B9">
        <w:rPr>
          <w:rFonts w:ascii="Arial" w:hAnsi="Arial" w:cs="Arial"/>
          <w:sz w:val="18"/>
          <w:szCs w:val="18"/>
        </w:rPr>
        <w:t>a</w:t>
      </w:r>
      <w:proofErr w:type="gramEnd"/>
      <w:r w:rsidRPr="006838B9">
        <w:rPr>
          <w:rFonts w:ascii="Arial" w:hAnsi="Arial" w:cs="Arial"/>
          <w:sz w:val="18"/>
          <w:szCs w:val="18"/>
        </w:rPr>
        <w:t xml:space="preserve">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proofErr w:type="spellStart"/>
      <w:r w:rsidRPr="006838B9">
        <w:rPr>
          <w:rFonts w:ascii="Arial" w:hAnsi="Arial" w:cs="Arial"/>
          <w:sz w:val="18"/>
          <w:szCs w:val="18"/>
        </w:rPr>
        <w:t>MSDBData</w:t>
      </w:r>
      <w:proofErr w:type="spellEnd"/>
      <w:r w:rsidRPr="006838B9">
        <w:rPr>
          <w:rFonts w:ascii="Arial" w:hAnsi="Arial" w:cs="Arial"/>
          <w:sz w:val="18"/>
          <w:szCs w:val="18"/>
        </w:rPr>
        <w:t xml:space="preserve"> and </w:t>
      </w:r>
      <w:proofErr w:type="spellStart"/>
      <w:r w:rsidRPr="006838B9">
        <w:rPr>
          <w:rFonts w:ascii="Arial" w:hAnsi="Arial" w:cs="Arial"/>
          <w:sz w:val="18"/>
          <w:szCs w:val="18"/>
        </w:rPr>
        <w:t>MSDBLog</w:t>
      </w:r>
      <w:proofErr w:type="spellEnd"/>
      <w:r w:rsidRPr="006838B9">
        <w:rPr>
          <w:rFonts w:ascii="Arial" w:hAnsi="Arial" w:cs="Arial"/>
          <w:sz w:val="18"/>
          <w:szCs w:val="18"/>
        </w:rPr>
        <w:t xml:space="preserve"> are the logical file names of </w:t>
      </w:r>
      <w:proofErr w:type="gramStart"/>
      <w:r w:rsidRPr="006838B9">
        <w:rPr>
          <w:rFonts w:ascii="Arial" w:hAnsi="Arial" w:cs="Arial"/>
          <w:sz w:val="18"/>
          <w:szCs w:val="18"/>
        </w:rPr>
        <w:t>a</w:t>
      </w:r>
      <w:proofErr w:type="gramEnd"/>
      <w:r w:rsidRPr="006838B9">
        <w:rPr>
          <w:rFonts w:ascii="Arial" w:hAnsi="Arial" w:cs="Arial"/>
          <w:sz w:val="18"/>
          <w:szCs w:val="18"/>
        </w:rPr>
        <w:t xml:space="preserve">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proofErr w:type="spellStart"/>
      <w:r w:rsidRPr="006838B9">
        <w:rPr>
          <w:rFonts w:ascii="Arial" w:hAnsi="Arial" w:cs="Arial"/>
          <w:sz w:val="18"/>
          <w:szCs w:val="18"/>
        </w:rPr>
        <w:t>MSDBData.mdf</w:t>
      </w:r>
      <w:proofErr w:type="spellEnd"/>
      <w:r w:rsidRPr="006838B9">
        <w:rPr>
          <w:rFonts w:ascii="Arial" w:hAnsi="Arial" w:cs="Arial"/>
          <w:sz w:val="18"/>
          <w:szCs w:val="18"/>
        </w:rPr>
        <w:t xml:space="preserve"> (data file) and </w:t>
      </w:r>
      <w:proofErr w:type="spellStart"/>
      <w:r w:rsidRPr="006838B9">
        <w:rPr>
          <w:rFonts w:ascii="Arial" w:hAnsi="Arial" w:cs="Arial"/>
          <w:sz w:val="18"/>
          <w:szCs w:val="18"/>
        </w:rPr>
        <w:t>MSDBLog.ldf</w:t>
      </w:r>
      <w:proofErr w:type="spellEnd"/>
      <w:r w:rsidRPr="006838B9">
        <w:rPr>
          <w:rFonts w:ascii="Arial" w:hAnsi="Arial" w:cs="Arial"/>
          <w:sz w:val="18"/>
          <w:szCs w:val="18"/>
        </w:rPr>
        <w:t xml:space="preserve"> are the physical files of </w:t>
      </w:r>
      <w:proofErr w:type="gramStart"/>
      <w:r w:rsidRPr="006838B9">
        <w:rPr>
          <w:rFonts w:ascii="Arial" w:hAnsi="Arial" w:cs="Arial"/>
          <w:sz w:val="18"/>
          <w:szCs w:val="18"/>
        </w:rPr>
        <w:t>a</w:t>
      </w:r>
      <w:proofErr w:type="gramEnd"/>
      <w:r w:rsidRPr="006838B9">
        <w:rPr>
          <w:rFonts w:ascii="Arial" w:hAnsi="Arial" w:cs="Arial"/>
          <w:sz w:val="18"/>
          <w:szCs w:val="18"/>
        </w:rPr>
        <w:t xml:space="preserve">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 </w:t>
      </w:r>
    </w:p>
    <w:p w:rsidR="006838B9" w:rsidRPr="006838B9" w:rsidRDefault="006838B9" w:rsidP="006838B9">
      <w:pPr>
        <w:numPr>
          <w:ilvl w:val="0"/>
          <w:numId w:val="8"/>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same query can be used to see the physical file location of a </w:t>
      </w:r>
      <w:proofErr w:type="spellStart"/>
      <w:r w:rsidRPr="006838B9">
        <w:rPr>
          <w:rFonts w:ascii="Arial" w:hAnsi="Arial" w:cs="Arial"/>
          <w:sz w:val="18"/>
          <w:szCs w:val="18"/>
        </w:rPr>
        <w:t>msdb</w:t>
      </w:r>
      <w:proofErr w:type="spellEnd"/>
      <w:r w:rsidRPr="006838B9">
        <w:rPr>
          <w:rFonts w:ascii="Arial" w:hAnsi="Arial" w:cs="Arial"/>
          <w:sz w:val="18"/>
          <w:szCs w:val="18"/>
        </w:rPr>
        <w:t xml:space="preserve"> database:</w:t>
      </w:r>
    </w:p>
    <w:p w:rsidR="006838B9" w:rsidRPr="006838B9" w:rsidRDefault="006838B9" w:rsidP="006838B9">
      <w:pPr>
        <w:numPr>
          <w:ilvl w:val="0"/>
          <w:numId w:val="9"/>
        </w:numPr>
        <w:spacing w:before="100" w:beforeAutospacing="1" w:after="100" w:afterAutospacing="1" w:line="240" w:lineRule="auto"/>
        <w:rPr>
          <w:rFonts w:ascii="Arial" w:hAnsi="Arial" w:cs="Arial"/>
          <w:sz w:val="18"/>
          <w:szCs w:val="18"/>
        </w:rPr>
      </w:pPr>
      <w:r w:rsidRPr="006838B9">
        <w:rPr>
          <w:rFonts w:ascii="Arial" w:hAnsi="Arial" w:cs="Arial"/>
          <w:sz w:val="18"/>
          <w:szCs w:val="18"/>
        </w:rPr>
        <w:t>SELECT name, </w:t>
      </w:r>
      <w:proofErr w:type="spellStart"/>
      <w:r w:rsidRPr="006838B9">
        <w:rPr>
          <w:rFonts w:ascii="Arial" w:hAnsi="Arial" w:cs="Arial"/>
          <w:sz w:val="18"/>
          <w:szCs w:val="18"/>
        </w:rPr>
        <w:t>physical_name</w:t>
      </w:r>
      <w:proofErr w:type="spellEnd"/>
      <w:r w:rsidRPr="006838B9">
        <w:rPr>
          <w:rFonts w:ascii="Arial" w:hAnsi="Arial" w:cs="Arial"/>
          <w:sz w:val="18"/>
          <w:szCs w:val="18"/>
        </w:rPr>
        <w:t> FROM </w:t>
      </w:r>
      <w:proofErr w:type="spellStart"/>
      <w:r w:rsidRPr="006838B9">
        <w:rPr>
          <w:rFonts w:ascii="Arial" w:hAnsi="Arial" w:cs="Arial"/>
          <w:sz w:val="18"/>
          <w:szCs w:val="18"/>
        </w:rPr>
        <w:t>sys.database_files</w:t>
      </w:r>
      <w:proofErr w:type="spellEnd"/>
      <w:r w:rsidRPr="006838B9">
        <w:rPr>
          <w:rFonts w:ascii="Arial" w:hAnsi="Arial" w:cs="Arial"/>
          <w:sz w:val="18"/>
          <w:szCs w:val="18"/>
        </w:rPr>
        <w:t>; </w:t>
      </w:r>
    </w:p>
    <w:p w:rsidR="006838B9" w:rsidRDefault="006838B9" w:rsidP="006838B9">
      <w:pPr>
        <w:spacing w:after="0"/>
        <w:jc w:val="center"/>
      </w:pPr>
      <w:r>
        <w:rPr>
          <w:noProof/>
          <w:lang w:eastAsia="en-IN"/>
        </w:rPr>
        <w:drawing>
          <wp:inline distT="0" distB="0" distL="0" distR="0">
            <wp:extent cx="4846320" cy="586740"/>
            <wp:effectExtent l="0" t="0" r="0" b="3810"/>
            <wp:docPr id="6" name="Picture 6" descr="MSDB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DB database T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320" cy="586740"/>
                    </a:xfrm>
                    <a:prstGeom prst="rect">
                      <a:avLst/>
                    </a:prstGeom>
                    <a:noFill/>
                    <a:ln>
                      <a:noFill/>
                    </a:ln>
                  </pic:spPr>
                </pic:pic>
              </a:graphicData>
            </a:graphic>
          </wp:inline>
        </w:drawing>
      </w:r>
    </w:p>
    <w:p w:rsidR="006838B9" w:rsidRPr="006838B9" w:rsidRDefault="006838B9" w:rsidP="006838B9">
      <w:pPr>
        <w:spacing w:before="100" w:beforeAutospacing="1" w:after="100" w:afterAutospacing="1" w:line="240" w:lineRule="auto"/>
        <w:ind w:left="360"/>
        <w:rPr>
          <w:rFonts w:ascii="Arial" w:hAnsi="Arial" w:cs="Arial"/>
          <w:sz w:val="18"/>
          <w:szCs w:val="18"/>
        </w:rPr>
      </w:pPr>
    </w:p>
    <w:p w:rsidR="006838B9" w:rsidRPr="006838B9" w:rsidRDefault="006838B9" w:rsidP="006838B9">
      <w:pPr>
        <w:pStyle w:val="Heading2"/>
        <w:rPr>
          <w:rFonts w:ascii="Arial" w:eastAsiaTheme="minorHAnsi" w:hAnsi="Arial" w:cs="Arial"/>
          <w:bCs w:val="0"/>
          <w:sz w:val="18"/>
          <w:szCs w:val="18"/>
          <w:lang w:eastAsia="en-US"/>
        </w:rPr>
      </w:pPr>
      <w:proofErr w:type="spellStart"/>
      <w:r w:rsidRPr="006838B9">
        <w:rPr>
          <w:rFonts w:ascii="Arial" w:eastAsiaTheme="minorHAnsi" w:hAnsi="Arial" w:cs="Arial"/>
          <w:bCs w:val="0"/>
          <w:sz w:val="18"/>
          <w:szCs w:val="18"/>
          <w:lang w:eastAsia="en-US"/>
        </w:rPr>
        <w:t>TempDB</w:t>
      </w:r>
      <w:proofErr w:type="spellEnd"/>
      <w:r w:rsidRPr="006838B9">
        <w:rPr>
          <w:rFonts w:ascii="Arial" w:eastAsiaTheme="minorHAnsi" w:hAnsi="Arial" w:cs="Arial"/>
          <w:bCs w:val="0"/>
          <w:sz w:val="18"/>
          <w:szCs w:val="18"/>
          <w:lang w:eastAsia="en-US"/>
        </w:rPr>
        <w:t xml:space="preserve"> in SQL Server</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It stores temporary objects, like temporary tables, temporary Stored Procedures and temporary tables to store sorting and so on.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w:t>
      </w:r>
      <w:proofErr w:type="spellStart"/>
      <w:r w:rsidRPr="006838B9">
        <w:rPr>
          <w:rFonts w:ascii="Arial" w:hAnsi="Arial" w:cs="Arial"/>
          <w:sz w:val="18"/>
          <w:szCs w:val="18"/>
        </w:rPr>
        <w:t>dbid</w:t>
      </w:r>
      <w:proofErr w:type="spellEnd"/>
      <w:r w:rsidRPr="006838B9">
        <w:rPr>
          <w:rFonts w:ascii="Arial" w:hAnsi="Arial" w:cs="Arial"/>
          <w:sz w:val="18"/>
          <w:szCs w:val="18"/>
        </w:rPr>
        <w:t xml:space="preserve"> of a temp database is 2.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recovery model of a temp database is SIMPLE.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We can't take a backup of a </w:t>
      </w:r>
      <w:proofErr w:type="spellStart"/>
      <w:r w:rsidRPr="006838B9">
        <w:rPr>
          <w:rFonts w:ascii="Arial" w:hAnsi="Arial" w:cs="Arial"/>
          <w:sz w:val="18"/>
          <w:szCs w:val="18"/>
        </w:rPr>
        <w:t>tempdb</w:t>
      </w:r>
      <w:proofErr w:type="spellEnd"/>
      <w:r w:rsidRPr="006838B9">
        <w:rPr>
          <w:rFonts w:ascii="Arial" w:hAnsi="Arial" w:cs="Arial"/>
          <w:sz w:val="18"/>
          <w:szCs w:val="18"/>
        </w:rPr>
        <w:t xml:space="preserve">.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proofErr w:type="spellStart"/>
      <w:proofErr w:type="gramStart"/>
      <w:r w:rsidRPr="006838B9">
        <w:rPr>
          <w:rFonts w:ascii="Arial" w:hAnsi="Arial" w:cs="Arial"/>
          <w:sz w:val="18"/>
          <w:szCs w:val="18"/>
        </w:rPr>
        <w:t>tempdev</w:t>
      </w:r>
      <w:proofErr w:type="spellEnd"/>
      <w:proofErr w:type="gramEnd"/>
      <w:r w:rsidRPr="006838B9">
        <w:rPr>
          <w:rFonts w:ascii="Arial" w:hAnsi="Arial" w:cs="Arial"/>
          <w:sz w:val="18"/>
          <w:szCs w:val="18"/>
        </w:rPr>
        <w:t xml:space="preserve"> and </w:t>
      </w:r>
      <w:proofErr w:type="spellStart"/>
      <w:r w:rsidRPr="006838B9">
        <w:rPr>
          <w:rFonts w:ascii="Arial" w:hAnsi="Arial" w:cs="Arial"/>
          <w:sz w:val="18"/>
          <w:szCs w:val="18"/>
        </w:rPr>
        <w:t>templog</w:t>
      </w:r>
      <w:proofErr w:type="spellEnd"/>
      <w:r w:rsidRPr="006838B9">
        <w:rPr>
          <w:rFonts w:ascii="Arial" w:hAnsi="Arial" w:cs="Arial"/>
          <w:sz w:val="18"/>
          <w:szCs w:val="18"/>
        </w:rPr>
        <w:t xml:space="preserve"> are the logical file names of </w:t>
      </w:r>
      <w:proofErr w:type="spellStart"/>
      <w:r w:rsidRPr="006838B9">
        <w:rPr>
          <w:rFonts w:ascii="Arial" w:hAnsi="Arial" w:cs="Arial"/>
          <w:sz w:val="18"/>
          <w:szCs w:val="18"/>
        </w:rPr>
        <w:t>tempdb</w:t>
      </w:r>
      <w:proofErr w:type="spellEnd"/>
      <w:r w:rsidRPr="006838B9">
        <w:rPr>
          <w:rFonts w:ascii="Arial" w:hAnsi="Arial" w:cs="Arial"/>
          <w:sz w:val="18"/>
          <w:szCs w:val="18"/>
        </w:rPr>
        <w:t xml:space="preserve">.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proofErr w:type="spellStart"/>
      <w:r w:rsidRPr="006838B9">
        <w:rPr>
          <w:rFonts w:ascii="Arial" w:hAnsi="Arial" w:cs="Arial"/>
          <w:sz w:val="18"/>
          <w:szCs w:val="18"/>
        </w:rPr>
        <w:t>tempdb.mdf</w:t>
      </w:r>
      <w:proofErr w:type="spellEnd"/>
      <w:r w:rsidRPr="006838B9">
        <w:rPr>
          <w:rFonts w:ascii="Arial" w:hAnsi="Arial" w:cs="Arial"/>
          <w:sz w:val="18"/>
          <w:szCs w:val="18"/>
        </w:rPr>
        <w:t xml:space="preserve"> (data file) and </w:t>
      </w:r>
      <w:proofErr w:type="spellStart"/>
      <w:r w:rsidRPr="006838B9">
        <w:rPr>
          <w:rFonts w:ascii="Arial" w:hAnsi="Arial" w:cs="Arial"/>
          <w:sz w:val="18"/>
          <w:szCs w:val="18"/>
        </w:rPr>
        <w:t>templog.ldf</w:t>
      </w:r>
      <w:proofErr w:type="spellEnd"/>
      <w:r w:rsidRPr="006838B9">
        <w:rPr>
          <w:rFonts w:ascii="Arial" w:hAnsi="Arial" w:cs="Arial"/>
          <w:sz w:val="18"/>
          <w:szCs w:val="18"/>
        </w:rPr>
        <w:t xml:space="preserve"> are the physical files of a </w:t>
      </w:r>
      <w:proofErr w:type="spellStart"/>
      <w:r w:rsidRPr="006838B9">
        <w:rPr>
          <w:rFonts w:ascii="Arial" w:hAnsi="Arial" w:cs="Arial"/>
          <w:sz w:val="18"/>
          <w:szCs w:val="18"/>
        </w:rPr>
        <w:t>tempdb</w:t>
      </w:r>
      <w:proofErr w:type="spellEnd"/>
      <w:r w:rsidRPr="006838B9">
        <w:rPr>
          <w:rFonts w:ascii="Arial" w:hAnsi="Arial" w:cs="Arial"/>
          <w:sz w:val="18"/>
          <w:szCs w:val="18"/>
        </w:rPr>
        <w:t xml:space="preserve">. </w:t>
      </w:r>
    </w:p>
    <w:p w:rsidR="006838B9" w:rsidRPr="006838B9" w:rsidRDefault="006838B9" w:rsidP="006838B9">
      <w:pPr>
        <w:numPr>
          <w:ilvl w:val="0"/>
          <w:numId w:val="10"/>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Same query can be </w:t>
      </w:r>
      <w:proofErr w:type="spellStart"/>
      <w:r w:rsidRPr="006838B9">
        <w:rPr>
          <w:rFonts w:ascii="Arial" w:hAnsi="Arial" w:cs="Arial"/>
          <w:sz w:val="18"/>
          <w:szCs w:val="18"/>
        </w:rPr>
        <w:t>use</w:t>
      </w:r>
      <w:proofErr w:type="spellEnd"/>
      <w:r w:rsidRPr="006838B9">
        <w:rPr>
          <w:rFonts w:ascii="Arial" w:hAnsi="Arial" w:cs="Arial"/>
          <w:sz w:val="18"/>
          <w:szCs w:val="18"/>
        </w:rPr>
        <w:t xml:space="preserve"> to see the physical file location of </w:t>
      </w:r>
      <w:proofErr w:type="spellStart"/>
      <w:r w:rsidRPr="006838B9">
        <w:rPr>
          <w:rFonts w:ascii="Arial" w:hAnsi="Arial" w:cs="Arial"/>
          <w:sz w:val="18"/>
          <w:szCs w:val="18"/>
        </w:rPr>
        <w:t>tempdb</w:t>
      </w:r>
      <w:proofErr w:type="spellEnd"/>
      <w:r w:rsidRPr="006838B9">
        <w:rPr>
          <w:rFonts w:ascii="Arial" w:hAnsi="Arial" w:cs="Arial"/>
          <w:sz w:val="18"/>
          <w:szCs w:val="18"/>
        </w:rPr>
        <w:t>:</w:t>
      </w:r>
    </w:p>
    <w:p w:rsidR="006838B9" w:rsidRPr="006838B9" w:rsidRDefault="006838B9" w:rsidP="006838B9">
      <w:pPr>
        <w:numPr>
          <w:ilvl w:val="0"/>
          <w:numId w:val="11"/>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SELECT</w:t>
      </w:r>
      <w:r w:rsidRPr="006838B9">
        <w:rPr>
          <w:rFonts w:ascii="Arial" w:hAnsi="Arial" w:cs="Arial"/>
          <w:sz w:val="18"/>
          <w:szCs w:val="18"/>
        </w:rPr>
        <w:t> </w:t>
      </w:r>
      <w:r w:rsidRPr="006838B9">
        <w:rPr>
          <w:rStyle w:val="keyword"/>
          <w:rFonts w:ascii="Arial" w:hAnsi="Arial" w:cs="Arial"/>
          <w:sz w:val="18"/>
          <w:szCs w:val="18"/>
        </w:rPr>
        <w:t>name</w:t>
      </w:r>
      <w:r w:rsidRPr="006838B9">
        <w:rPr>
          <w:rFonts w:ascii="Arial" w:hAnsi="Arial" w:cs="Arial"/>
          <w:sz w:val="18"/>
          <w:szCs w:val="18"/>
        </w:rPr>
        <w:t>, </w:t>
      </w:r>
      <w:proofErr w:type="spellStart"/>
      <w:r w:rsidRPr="006838B9">
        <w:rPr>
          <w:rFonts w:ascii="Arial" w:hAnsi="Arial" w:cs="Arial"/>
          <w:sz w:val="18"/>
          <w:szCs w:val="18"/>
        </w:rPr>
        <w:t>physical_name</w:t>
      </w:r>
      <w:proofErr w:type="spellEnd"/>
      <w:r w:rsidRPr="006838B9">
        <w:rPr>
          <w:rFonts w:ascii="Arial" w:hAnsi="Arial" w:cs="Arial"/>
          <w:sz w:val="18"/>
          <w:szCs w:val="18"/>
        </w:rPr>
        <w:t> </w:t>
      </w:r>
      <w:r w:rsidRPr="006838B9">
        <w:rPr>
          <w:rStyle w:val="keyword"/>
          <w:rFonts w:ascii="Arial" w:hAnsi="Arial" w:cs="Arial"/>
          <w:sz w:val="18"/>
          <w:szCs w:val="18"/>
        </w:rPr>
        <w:t>FROM</w:t>
      </w:r>
      <w:r w:rsidRPr="006838B9">
        <w:rPr>
          <w:rFonts w:ascii="Arial" w:hAnsi="Arial" w:cs="Arial"/>
          <w:sz w:val="18"/>
          <w:szCs w:val="18"/>
        </w:rPr>
        <w:t> </w:t>
      </w:r>
      <w:proofErr w:type="spellStart"/>
      <w:r w:rsidRPr="006838B9">
        <w:rPr>
          <w:rFonts w:ascii="Arial" w:hAnsi="Arial" w:cs="Arial"/>
          <w:sz w:val="18"/>
          <w:szCs w:val="18"/>
        </w:rPr>
        <w:t>sys.database_files</w:t>
      </w:r>
      <w:proofErr w:type="spellEnd"/>
      <w:r w:rsidRPr="006838B9">
        <w:rPr>
          <w:rFonts w:ascii="Arial" w:hAnsi="Arial" w:cs="Arial"/>
          <w:sz w:val="18"/>
          <w:szCs w:val="18"/>
        </w:rPr>
        <w:t>;</w:t>
      </w:r>
    </w:p>
    <w:p w:rsidR="006838B9" w:rsidRPr="006838B9" w:rsidRDefault="006838B9" w:rsidP="006838B9">
      <w:pPr>
        <w:spacing w:after="0"/>
        <w:jc w:val="center"/>
        <w:rPr>
          <w:rFonts w:ascii="Arial" w:hAnsi="Arial" w:cs="Arial"/>
          <w:sz w:val="18"/>
          <w:szCs w:val="18"/>
        </w:rPr>
      </w:pPr>
      <w:r w:rsidRPr="006838B9">
        <w:rPr>
          <w:rFonts w:ascii="Arial" w:hAnsi="Arial" w:cs="Arial"/>
          <w:noProof/>
          <w:sz w:val="18"/>
          <w:szCs w:val="18"/>
          <w:lang w:eastAsia="en-IN"/>
        </w:rPr>
        <w:drawing>
          <wp:inline distT="0" distB="0" distL="0" distR="0">
            <wp:extent cx="4564380" cy="601980"/>
            <wp:effectExtent l="0" t="0" r="7620" b="7620"/>
            <wp:docPr id="11" name="Picture 11" descr="TempDB Tab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mpDB Table in SQ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380" cy="601980"/>
                    </a:xfrm>
                    <a:prstGeom prst="rect">
                      <a:avLst/>
                    </a:prstGeom>
                    <a:noFill/>
                    <a:ln>
                      <a:noFill/>
                    </a:ln>
                  </pic:spPr>
                </pic:pic>
              </a:graphicData>
            </a:graphic>
          </wp:inline>
        </w:drawing>
      </w:r>
      <w:r w:rsidRPr="006838B9">
        <w:rPr>
          <w:rFonts w:ascii="Arial" w:hAnsi="Arial" w:cs="Arial"/>
          <w:sz w:val="18"/>
          <w:szCs w:val="18"/>
        </w:rPr>
        <w:t> </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pStyle w:val="Heading3"/>
        <w:rPr>
          <w:rFonts w:ascii="Arial" w:hAnsi="Arial" w:cs="Arial"/>
          <w:sz w:val="18"/>
          <w:szCs w:val="18"/>
        </w:rPr>
      </w:pPr>
      <w:r w:rsidRPr="006838B9">
        <w:rPr>
          <w:rFonts w:ascii="Arial" w:hAnsi="Arial" w:cs="Arial"/>
          <w:sz w:val="18"/>
          <w:szCs w:val="18"/>
        </w:rPr>
        <w:t>Why we can't take a backup of a temp database?</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Default="006838B9" w:rsidP="006838B9">
      <w:pPr>
        <w:rPr>
          <w:rFonts w:ascii="Arial" w:hAnsi="Arial" w:cs="Arial"/>
          <w:sz w:val="18"/>
          <w:szCs w:val="18"/>
        </w:rPr>
      </w:pPr>
      <w:r w:rsidRPr="006838B9">
        <w:rPr>
          <w:rStyle w:val="Strong"/>
          <w:rFonts w:ascii="Arial" w:hAnsi="Arial" w:cs="Arial"/>
          <w:sz w:val="18"/>
          <w:szCs w:val="18"/>
        </w:rPr>
        <w:t xml:space="preserve">Answer: </w:t>
      </w:r>
      <w:r w:rsidRPr="006838B9">
        <w:rPr>
          <w:rFonts w:ascii="Arial" w:hAnsi="Arial" w:cs="Arial"/>
          <w:sz w:val="18"/>
          <w:szCs w:val="18"/>
        </w:rPr>
        <w:t xml:space="preserve">Temp databases, as the name says, are used to do temporary operations, such as tables, Stored Procedures and cursors. Once the operation is over it will be cleared and is minimally logged. A </w:t>
      </w:r>
      <w:proofErr w:type="spellStart"/>
      <w:r w:rsidRPr="006838B9">
        <w:rPr>
          <w:rFonts w:ascii="Arial" w:hAnsi="Arial" w:cs="Arial"/>
          <w:sz w:val="18"/>
          <w:szCs w:val="18"/>
        </w:rPr>
        <w:t>TempDB</w:t>
      </w:r>
      <w:proofErr w:type="spellEnd"/>
      <w:r w:rsidRPr="006838B9">
        <w:rPr>
          <w:rFonts w:ascii="Arial" w:hAnsi="Arial" w:cs="Arial"/>
          <w:sz w:val="18"/>
          <w:szCs w:val="18"/>
        </w:rPr>
        <w:t xml:space="preserve"> is recreated </w:t>
      </w:r>
      <w:proofErr w:type="spellStart"/>
      <w:r w:rsidRPr="006838B9">
        <w:rPr>
          <w:rFonts w:ascii="Arial" w:hAnsi="Arial" w:cs="Arial"/>
          <w:sz w:val="18"/>
          <w:szCs w:val="18"/>
        </w:rPr>
        <w:t>everytime</w:t>
      </w:r>
      <w:proofErr w:type="spellEnd"/>
      <w:r w:rsidRPr="006838B9">
        <w:rPr>
          <w:rFonts w:ascii="Arial" w:hAnsi="Arial" w:cs="Arial"/>
          <w:sz w:val="18"/>
          <w:szCs w:val="18"/>
        </w:rPr>
        <w:t xml:space="preserve"> SQL is started, so it is always has a clean copy of the database hence backup and restore operations are not allowed for a </w:t>
      </w:r>
      <w:proofErr w:type="spellStart"/>
      <w:r w:rsidRPr="006838B9">
        <w:rPr>
          <w:rFonts w:ascii="Arial" w:hAnsi="Arial" w:cs="Arial"/>
          <w:sz w:val="18"/>
          <w:szCs w:val="18"/>
        </w:rPr>
        <w:t>TempDB</w:t>
      </w:r>
      <w:proofErr w:type="spellEnd"/>
      <w:r w:rsidRPr="006838B9">
        <w:rPr>
          <w:rFonts w:ascii="Arial" w:hAnsi="Arial" w:cs="Arial"/>
          <w:sz w:val="18"/>
          <w:szCs w:val="18"/>
        </w:rPr>
        <w:t>.</w:t>
      </w:r>
    </w:p>
    <w:p w:rsidR="006838B9" w:rsidRPr="006838B9" w:rsidRDefault="006838B9" w:rsidP="006838B9">
      <w:pPr>
        <w:rPr>
          <w:rFonts w:ascii="Arial" w:hAnsi="Arial" w:cs="Arial"/>
          <w:sz w:val="18"/>
          <w:szCs w:val="18"/>
        </w:rPr>
      </w:pPr>
    </w:p>
    <w:p w:rsidR="006838B9" w:rsidRPr="006838B9" w:rsidRDefault="006838B9" w:rsidP="006838B9">
      <w:pPr>
        <w:pStyle w:val="Heading3"/>
        <w:rPr>
          <w:rFonts w:ascii="Arial" w:hAnsi="Arial" w:cs="Arial"/>
          <w:sz w:val="18"/>
          <w:szCs w:val="18"/>
        </w:rPr>
      </w:pPr>
      <w:r w:rsidRPr="006838B9">
        <w:rPr>
          <w:rFonts w:ascii="Arial" w:hAnsi="Arial" w:cs="Arial"/>
          <w:sz w:val="18"/>
          <w:szCs w:val="18"/>
        </w:rPr>
        <w:t>How you will check to determine if the SQL Server is restarted?</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rPr>
          <w:rFonts w:ascii="Arial" w:hAnsi="Arial" w:cs="Arial"/>
          <w:sz w:val="18"/>
          <w:szCs w:val="18"/>
        </w:rPr>
      </w:pPr>
      <w:r w:rsidRPr="006838B9">
        <w:rPr>
          <w:rStyle w:val="Strong"/>
          <w:rFonts w:ascii="Arial" w:hAnsi="Arial" w:cs="Arial"/>
          <w:sz w:val="18"/>
          <w:szCs w:val="18"/>
        </w:rPr>
        <w:t xml:space="preserve">Answer: </w:t>
      </w:r>
      <w:r w:rsidRPr="006838B9">
        <w:rPr>
          <w:rFonts w:ascii="Arial" w:hAnsi="Arial" w:cs="Arial"/>
          <w:sz w:val="18"/>
          <w:szCs w:val="18"/>
        </w:rPr>
        <w:t xml:space="preserve">Check the creation date of the </w:t>
      </w:r>
      <w:proofErr w:type="spellStart"/>
      <w:r w:rsidRPr="006838B9">
        <w:rPr>
          <w:rFonts w:ascii="Arial" w:hAnsi="Arial" w:cs="Arial"/>
          <w:sz w:val="18"/>
          <w:szCs w:val="18"/>
        </w:rPr>
        <w:t>tempdb</w:t>
      </w:r>
      <w:proofErr w:type="spellEnd"/>
      <w:r w:rsidRPr="006838B9">
        <w:rPr>
          <w:rFonts w:ascii="Arial" w:hAnsi="Arial" w:cs="Arial"/>
          <w:sz w:val="18"/>
          <w:szCs w:val="18"/>
        </w:rPr>
        <w:t>, if it is new it means SQL Server is started.</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jc w:val="center"/>
        <w:rPr>
          <w:rFonts w:ascii="Arial" w:hAnsi="Arial" w:cs="Arial"/>
          <w:sz w:val="18"/>
          <w:szCs w:val="18"/>
        </w:rPr>
      </w:pPr>
      <w:r w:rsidRPr="006838B9">
        <w:rPr>
          <w:rFonts w:ascii="Arial" w:hAnsi="Arial" w:cs="Arial"/>
          <w:noProof/>
          <w:sz w:val="18"/>
          <w:szCs w:val="18"/>
          <w:lang w:eastAsia="en-IN"/>
        </w:rPr>
        <w:lastRenderedPageBreak/>
        <w:drawing>
          <wp:inline distT="0" distB="0" distL="0" distR="0">
            <wp:extent cx="4703572" cy="1790700"/>
            <wp:effectExtent l="0" t="0" r="1905" b="0"/>
            <wp:docPr id="10" name="Picture 10" descr="SQL Server Databas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 Server Database Proper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7883" cy="1792341"/>
                    </a:xfrm>
                    <a:prstGeom prst="rect">
                      <a:avLst/>
                    </a:prstGeom>
                    <a:noFill/>
                    <a:ln>
                      <a:noFill/>
                    </a:ln>
                  </pic:spPr>
                </pic:pic>
              </a:graphicData>
            </a:graphic>
          </wp:inline>
        </w:drawing>
      </w:r>
      <w:r w:rsidRPr="006838B9">
        <w:rPr>
          <w:rFonts w:ascii="Arial" w:hAnsi="Arial" w:cs="Arial"/>
          <w:sz w:val="18"/>
          <w:szCs w:val="18"/>
        </w:rPr>
        <w:t> </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rPr>
          <w:rFonts w:ascii="Arial" w:hAnsi="Arial" w:cs="Arial"/>
          <w:sz w:val="18"/>
          <w:szCs w:val="18"/>
        </w:rPr>
      </w:pPr>
      <w:r w:rsidRPr="006838B9">
        <w:rPr>
          <w:rFonts w:ascii="Arial" w:hAnsi="Arial" w:cs="Arial"/>
          <w:sz w:val="18"/>
          <w:szCs w:val="18"/>
        </w:rPr>
        <w:t xml:space="preserve">We can execute the following query also to check the </w:t>
      </w:r>
      <w:proofErr w:type="spellStart"/>
      <w:r w:rsidRPr="006838B9">
        <w:rPr>
          <w:rFonts w:ascii="Arial" w:hAnsi="Arial" w:cs="Arial"/>
          <w:sz w:val="18"/>
          <w:szCs w:val="18"/>
        </w:rPr>
        <w:t>tempdb</w:t>
      </w:r>
      <w:proofErr w:type="spellEnd"/>
      <w:r w:rsidRPr="006838B9">
        <w:rPr>
          <w:rFonts w:ascii="Arial" w:hAnsi="Arial" w:cs="Arial"/>
          <w:sz w:val="18"/>
          <w:szCs w:val="18"/>
        </w:rPr>
        <w:t xml:space="preserve"> creation date:</w:t>
      </w:r>
    </w:p>
    <w:p w:rsidR="006838B9" w:rsidRPr="006838B9" w:rsidRDefault="006838B9" w:rsidP="006838B9">
      <w:pPr>
        <w:numPr>
          <w:ilvl w:val="0"/>
          <w:numId w:val="12"/>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select</w:t>
      </w:r>
      <w:r w:rsidRPr="006838B9">
        <w:rPr>
          <w:rFonts w:ascii="Arial" w:hAnsi="Arial" w:cs="Arial"/>
          <w:sz w:val="18"/>
          <w:szCs w:val="18"/>
        </w:rPr>
        <w:t> </w:t>
      </w:r>
      <w:r w:rsidRPr="006838B9">
        <w:rPr>
          <w:rStyle w:val="keyword"/>
          <w:rFonts w:ascii="Arial" w:hAnsi="Arial" w:cs="Arial"/>
          <w:sz w:val="18"/>
          <w:szCs w:val="18"/>
        </w:rPr>
        <w:t>name</w:t>
      </w:r>
      <w:r w:rsidRPr="006838B9">
        <w:rPr>
          <w:rFonts w:ascii="Arial" w:hAnsi="Arial" w:cs="Arial"/>
          <w:sz w:val="18"/>
          <w:szCs w:val="18"/>
        </w:rPr>
        <w:t>, </w:t>
      </w:r>
      <w:proofErr w:type="spellStart"/>
      <w:r w:rsidRPr="006838B9">
        <w:rPr>
          <w:rFonts w:ascii="Arial" w:hAnsi="Arial" w:cs="Arial"/>
          <w:sz w:val="18"/>
          <w:szCs w:val="18"/>
        </w:rPr>
        <w:t>crdate</w:t>
      </w:r>
      <w:proofErr w:type="spellEnd"/>
      <w:r w:rsidRPr="006838B9">
        <w:rPr>
          <w:rFonts w:ascii="Arial" w:hAnsi="Arial" w:cs="Arial"/>
          <w:sz w:val="18"/>
          <w:szCs w:val="18"/>
        </w:rPr>
        <w:t> </w:t>
      </w:r>
      <w:r w:rsidRPr="006838B9">
        <w:rPr>
          <w:rStyle w:val="keyword"/>
          <w:rFonts w:ascii="Arial" w:hAnsi="Arial" w:cs="Arial"/>
          <w:sz w:val="18"/>
          <w:szCs w:val="18"/>
        </w:rPr>
        <w:t>from</w:t>
      </w:r>
      <w:r w:rsidRPr="006838B9">
        <w:rPr>
          <w:rFonts w:ascii="Arial" w:hAnsi="Arial" w:cs="Arial"/>
          <w:sz w:val="18"/>
          <w:szCs w:val="18"/>
        </w:rPr>
        <w:t> </w:t>
      </w:r>
      <w:proofErr w:type="spellStart"/>
      <w:r w:rsidRPr="006838B9">
        <w:rPr>
          <w:rFonts w:ascii="Arial" w:hAnsi="Arial" w:cs="Arial"/>
          <w:sz w:val="18"/>
          <w:szCs w:val="18"/>
        </w:rPr>
        <w:t>sys.sysdatabases</w:t>
      </w:r>
      <w:proofErr w:type="spellEnd"/>
      <w:r w:rsidRPr="006838B9">
        <w:rPr>
          <w:rFonts w:ascii="Arial" w:hAnsi="Arial" w:cs="Arial"/>
          <w:sz w:val="18"/>
          <w:szCs w:val="18"/>
        </w:rPr>
        <w:t>;</w:t>
      </w:r>
    </w:p>
    <w:p w:rsidR="006838B9" w:rsidRPr="006838B9" w:rsidRDefault="006838B9" w:rsidP="006838B9">
      <w:pPr>
        <w:spacing w:after="0"/>
        <w:jc w:val="center"/>
        <w:rPr>
          <w:rFonts w:ascii="Arial" w:hAnsi="Arial" w:cs="Arial"/>
          <w:sz w:val="18"/>
          <w:szCs w:val="18"/>
        </w:rPr>
      </w:pPr>
      <w:r w:rsidRPr="006838B9">
        <w:rPr>
          <w:rFonts w:ascii="Arial" w:hAnsi="Arial" w:cs="Arial"/>
          <w:noProof/>
          <w:sz w:val="18"/>
          <w:szCs w:val="18"/>
          <w:lang w:eastAsia="en-IN"/>
        </w:rPr>
        <w:drawing>
          <wp:inline distT="0" distB="0" distL="0" distR="0">
            <wp:extent cx="2781300" cy="960120"/>
            <wp:effectExtent l="0" t="0" r="0" b="0"/>
            <wp:docPr id="9" name="Picture 9" descr="tempdb creation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db creation da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960120"/>
                    </a:xfrm>
                    <a:prstGeom prst="rect">
                      <a:avLst/>
                    </a:prstGeom>
                    <a:noFill/>
                    <a:ln>
                      <a:noFill/>
                    </a:ln>
                  </pic:spPr>
                </pic:pic>
              </a:graphicData>
            </a:graphic>
          </wp:inline>
        </w:drawing>
      </w:r>
      <w:r w:rsidRPr="006838B9">
        <w:rPr>
          <w:rFonts w:ascii="Arial" w:hAnsi="Arial" w:cs="Arial"/>
          <w:sz w:val="18"/>
          <w:szCs w:val="18"/>
        </w:rPr>
        <w:t> </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pStyle w:val="Heading2"/>
        <w:rPr>
          <w:rFonts w:ascii="Arial" w:hAnsi="Arial" w:cs="Arial"/>
          <w:sz w:val="18"/>
          <w:szCs w:val="18"/>
        </w:rPr>
      </w:pPr>
      <w:r w:rsidRPr="006838B9">
        <w:rPr>
          <w:rFonts w:ascii="Arial" w:hAnsi="Arial" w:cs="Arial"/>
          <w:sz w:val="18"/>
          <w:szCs w:val="18"/>
        </w:rPr>
        <w:t>Resource Database in SQL Server</w:t>
      </w:r>
    </w:p>
    <w:p w:rsidR="006838B9" w:rsidRPr="006838B9" w:rsidRDefault="006838B9" w:rsidP="006838B9">
      <w:pPr>
        <w:numPr>
          <w:ilvl w:val="0"/>
          <w:numId w:val="13"/>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It is a read-only database hidden from the user. It contains all the system objects that are included with the SQL Server. </w:t>
      </w:r>
    </w:p>
    <w:p w:rsidR="006838B9" w:rsidRPr="006838B9" w:rsidRDefault="006838B9" w:rsidP="006838B9">
      <w:pPr>
        <w:numPr>
          <w:ilvl w:val="0"/>
          <w:numId w:val="13"/>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w:t>
      </w:r>
      <w:proofErr w:type="spellStart"/>
      <w:r w:rsidRPr="006838B9">
        <w:rPr>
          <w:rFonts w:ascii="Arial" w:hAnsi="Arial" w:cs="Arial"/>
          <w:sz w:val="18"/>
          <w:szCs w:val="18"/>
        </w:rPr>
        <w:t>Dbid</w:t>
      </w:r>
      <w:proofErr w:type="spellEnd"/>
      <w:r w:rsidRPr="006838B9">
        <w:rPr>
          <w:rFonts w:ascii="Arial" w:hAnsi="Arial" w:cs="Arial"/>
          <w:sz w:val="18"/>
          <w:szCs w:val="18"/>
        </w:rPr>
        <w:t xml:space="preserve"> of the resource database is 32767. </w:t>
      </w:r>
    </w:p>
    <w:p w:rsidR="006838B9" w:rsidRPr="006838B9" w:rsidRDefault="006838B9" w:rsidP="006838B9">
      <w:pPr>
        <w:numPr>
          <w:ilvl w:val="0"/>
          <w:numId w:val="13"/>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The Resource database helps when we do a SQL Server upgrade. </w:t>
      </w:r>
    </w:p>
    <w:p w:rsidR="006838B9" w:rsidRPr="006838B9" w:rsidRDefault="006838B9" w:rsidP="006838B9">
      <w:pPr>
        <w:numPr>
          <w:ilvl w:val="0"/>
          <w:numId w:val="13"/>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We can't see the resource database in SQL Server Management Studio but we can see its database file at the OS level by the name </w:t>
      </w:r>
      <w:proofErr w:type="spellStart"/>
      <w:r w:rsidRPr="006838B9">
        <w:rPr>
          <w:rStyle w:val="Strong"/>
          <w:rFonts w:ascii="Arial" w:hAnsi="Arial" w:cs="Arial"/>
          <w:sz w:val="18"/>
          <w:szCs w:val="18"/>
        </w:rPr>
        <w:t>mssqlsystemresource.mdf</w:t>
      </w:r>
      <w:proofErr w:type="spellEnd"/>
      <w:r w:rsidRPr="006838B9">
        <w:rPr>
          <w:rFonts w:ascii="Arial" w:hAnsi="Arial" w:cs="Arial"/>
          <w:sz w:val="18"/>
          <w:szCs w:val="18"/>
        </w:rPr>
        <w:t xml:space="preserve"> and </w:t>
      </w:r>
      <w:proofErr w:type="spellStart"/>
      <w:r w:rsidRPr="006838B9">
        <w:rPr>
          <w:rStyle w:val="Strong"/>
          <w:rFonts w:ascii="Arial" w:hAnsi="Arial" w:cs="Arial"/>
          <w:sz w:val="18"/>
          <w:szCs w:val="18"/>
        </w:rPr>
        <w:t>mssqlsystemresource.ldf</w:t>
      </w:r>
      <w:proofErr w:type="spellEnd"/>
      <w:r w:rsidRPr="006838B9">
        <w:rPr>
          <w:rStyle w:val="Strong"/>
          <w:rFonts w:ascii="Arial" w:hAnsi="Arial" w:cs="Arial"/>
          <w:sz w:val="18"/>
          <w:szCs w:val="18"/>
        </w:rPr>
        <w:t xml:space="preserve"> in the </w:t>
      </w:r>
      <w:proofErr w:type="spellStart"/>
      <w:r w:rsidRPr="006838B9">
        <w:rPr>
          <w:rStyle w:val="Strong"/>
          <w:rFonts w:ascii="Arial" w:hAnsi="Arial" w:cs="Arial"/>
          <w:sz w:val="18"/>
          <w:szCs w:val="18"/>
        </w:rPr>
        <w:t>Binn</w:t>
      </w:r>
      <w:proofErr w:type="spellEnd"/>
      <w:r w:rsidRPr="006838B9">
        <w:rPr>
          <w:rStyle w:val="Strong"/>
          <w:rFonts w:ascii="Arial" w:hAnsi="Arial" w:cs="Arial"/>
          <w:sz w:val="18"/>
          <w:szCs w:val="18"/>
        </w:rPr>
        <w:t xml:space="preserve"> folder of Program Files.</w:t>
      </w:r>
      <w:r w:rsidRPr="006838B9">
        <w:rPr>
          <w:rFonts w:ascii="Arial" w:hAnsi="Arial" w:cs="Arial"/>
          <w:sz w:val="18"/>
          <w:szCs w:val="18"/>
        </w:rPr>
        <w:t xml:space="preserve"> </w:t>
      </w:r>
    </w:p>
    <w:p w:rsidR="006838B9" w:rsidRPr="006838B9" w:rsidRDefault="006838B9" w:rsidP="006838B9">
      <w:pPr>
        <w:spacing w:after="0"/>
        <w:jc w:val="center"/>
        <w:rPr>
          <w:rFonts w:ascii="Arial" w:hAnsi="Arial" w:cs="Arial"/>
          <w:sz w:val="18"/>
          <w:szCs w:val="18"/>
        </w:rPr>
      </w:pPr>
      <w:r w:rsidRPr="006838B9">
        <w:rPr>
          <w:rFonts w:ascii="Arial" w:hAnsi="Arial" w:cs="Arial"/>
          <w:noProof/>
          <w:sz w:val="18"/>
          <w:szCs w:val="18"/>
          <w:lang w:eastAsia="en-IN"/>
        </w:rPr>
        <w:drawing>
          <wp:inline distT="0" distB="0" distL="0" distR="0">
            <wp:extent cx="4610100" cy="1562100"/>
            <wp:effectExtent l="0" t="0" r="0" b="0"/>
            <wp:docPr id="8" name="Picture 8" descr="Microsoft SQ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crosoft SQL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1562100"/>
                    </a:xfrm>
                    <a:prstGeom prst="rect">
                      <a:avLst/>
                    </a:prstGeom>
                    <a:noFill/>
                    <a:ln>
                      <a:noFill/>
                    </a:ln>
                  </pic:spPr>
                </pic:pic>
              </a:graphicData>
            </a:graphic>
          </wp:inline>
        </w:drawing>
      </w:r>
      <w:r w:rsidRPr="006838B9">
        <w:rPr>
          <w:rFonts w:ascii="Arial" w:hAnsi="Arial" w:cs="Arial"/>
          <w:sz w:val="18"/>
          <w:szCs w:val="18"/>
        </w:rPr>
        <w:t> </w:t>
      </w:r>
    </w:p>
    <w:p w:rsidR="006838B9" w:rsidRDefault="006838B9" w:rsidP="006838B9">
      <w:pPr>
        <w:rPr>
          <w:rFonts w:ascii="Arial" w:hAnsi="Arial" w:cs="Arial"/>
          <w:sz w:val="18"/>
          <w:szCs w:val="18"/>
        </w:rPr>
      </w:pPr>
      <w:r w:rsidRPr="006838B9">
        <w:rPr>
          <w:rFonts w:ascii="Arial" w:hAnsi="Arial" w:cs="Arial"/>
          <w:sz w:val="18"/>
          <w:szCs w:val="18"/>
        </w:rPr>
        <w:t> </w:t>
      </w:r>
    </w:p>
    <w:p w:rsidR="006838B9" w:rsidRDefault="006838B9" w:rsidP="006838B9">
      <w:pPr>
        <w:rPr>
          <w:rFonts w:ascii="Arial" w:hAnsi="Arial" w:cs="Arial"/>
          <w:sz w:val="18"/>
          <w:szCs w:val="18"/>
        </w:rPr>
      </w:pPr>
    </w:p>
    <w:p w:rsidR="006838B9" w:rsidRDefault="006838B9" w:rsidP="006838B9">
      <w:pPr>
        <w:rPr>
          <w:rFonts w:ascii="Arial" w:hAnsi="Arial" w:cs="Arial"/>
          <w:sz w:val="18"/>
          <w:szCs w:val="18"/>
        </w:rPr>
      </w:pPr>
    </w:p>
    <w:p w:rsidR="006838B9" w:rsidRDefault="006838B9" w:rsidP="006838B9">
      <w:pPr>
        <w:rPr>
          <w:rFonts w:ascii="Arial" w:hAnsi="Arial" w:cs="Arial"/>
          <w:sz w:val="18"/>
          <w:szCs w:val="18"/>
        </w:rPr>
      </w:pPr>
    </w:p>
    <w:p w:rsidR="006838B9" w:rsidRDefault="006838B9" w:rsidP="006838B9">
      <w:pPr>
        <w:rPr>
          <w:rFonts w:ascii="Arial" w:hAnsi="Arial" w:cs="Arial"/>
          <w:sz w:val="18"/>
          <w:szCs w:val="18"/>
        </w:rPr>
      </w:pPr>
    </w:p>
    <w:p w:rsidR="006838B9" w:rsidRDefault="006838B9" w:rsidP="006838B9">
      <w:pPr>
        <w:rPr>
          <w:rFonts w:ascii="Arial" w:hAnsi="Arial" w:cs="Arial"/>
          <w:sz w:val="18"/>
          <w:szCs w:val="18"/>
        </w:rPr>
      </w:pPr>
    </w:p>
    <w:p w:rsidR="006838B9" w:rsidRPr="006838B9" w:rsidRDefault="006838B9" w:rsidP="006838B9">
      <w:pPr>
        <w:rPr>
          <w:rFonts w:ascii="Arial" w:hAnsi="Arial" w:cs="Arial"/>
          <w:sz w:val="18"/>
          <w:szCs w:val="18"/>
        </w:rPr>
      </w:pPr>
    </w:p>
    <w:p w:rsidR="006838B9" w:rsidRPr="006838B9" w:rsidRDefault="006838B9" w:rsidP="006838B9">
      <w:pPr>
        <w:rPr>
          <w:rFonts w:ascii="Arial" w:hAnsi="Arial" w:cs="Arial"/>
          <w:sz w:val="18"/>
          <w:szCs w:val="18"/>
        </w:rPr>
      </w:pPr>
      <w:r w:rsidRPr="006838B9">
        <w:rPr>
          <w:rFonts w:ascii="Arial" w:hAnsi="Arial" w:cs="Arial"/>
          <w:sz w:val="18"/>
          <w:szCs w:val="18"/>
        </w:rPr>
        <w:lastRenderedPageBreak/>
        <w:t>We can see the location of the resource database file using the following query also:</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Fonts w:ascii="Arial" w:hAnsi="Arial" w:cs="Arial"/>
          <w:sz w:val="18"/>
          <w:szCs w:val="18"/>
        </w:rPr>
        <w:t xml:space="preserve">Use master GO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SELECT</w:t>
      </w:r>
      <w:r w:rsidRPr="006838B9">
        <w:rPr>
          <w:rFonts w:ascii="Arial" w:hAnsi="Arial" w:cs="Arial"/>
          <w:sz w:val="18"/>
          <w:szCs w:val="18"/>
        </w:rPr>
        <w:t xml:space="preserv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Style w:val="string"/>
          <w:rFonts w:ascii="Arial" w:hAnsi="Arial" w:cs="Arial"/>
          <w:sz w:val="18"/>
          <w:szCs w:val="18"/>
        </w:rPr>
        <w:t>'</w:t>
      </w:r>
      <w:proofErr w:type="spellStart"/>
      <w:r w:rsidRPr="006838B9">
        <w:rPr>
          <w:rStyle w:val="string"/>
          <w:rFonts w:ascii="Arial" w:hAnsi="Arial" w:cs="Arial"/>
          <w:sz w:val="18"/>
          <w:szCs w:val="18"/>
        </w:rPr>
        <w:t>ResourceDB</w:t>
      </w:r>
      <w:proofErr w:type="spellEnd"/>
      <w:r w:rsidRPr="006838B9">
        <w:rPr>
          <w:rStyle w:val="string"/>
          <w:rFonts w:ascii="Arial" w:hAnsi="Arial" w:cs="Arial"/>
          <w:sz w:val="18"/>
          <w:szCs w:val="18"/>
        </w:rPr>
        <w:t>'</w:t>
      </w:r>
      <w:r w:rsidRPr="006838B9">
        <w:rPr>
          <w:rFonts w:ascii="Arial" w:hAnsi="Arial" w:cs="Arial"/>
          <w:sz w:val="18"/>
          <w:szCs w:val="18"/>
        </w:rPr>
        <w:t> </w:t>
      </w:r>
      <w:r w:rsidRPr="006838B9">
        <w:rPr>
          <w:rStyle w:val="keyword"/>
          <w:rFonts w:ascii="Arial" w:hAnsi="Arial" w:cs="Arial"/>
          <w:sz w:val="18"/>
          <w:szCs w:val="18"/>
        </w:rPr>
        <w:t>AS</w:t>
      </w:r>
      <w:r w:rsidRPr="006838B9">
        <w:rPr>
          <w:rFonts w:ascii="Arial" w:hAnsi="Arial" w:cs="Arial"/>
          <w:sz w:val="18"/>
          <w:szCs w:val="18"/>
        </w:rPr>
        <w:t> </w:t>
      </w:r>
      <w:r w:rsidRPr="006838B9">
        <w:rPr>
          <w:rStyle w:val="string"/>
          <w:rFonts w:ascii="Arial" w:hAnsi="Arial" w:cs="Arial"/>
          <w:sz w:val="18"/>
          <w:szCs w:val="18"/>
        </w:rPr>
        <w:t>'Database Name'</w:t>
      </w:r>
      <w:r w:rsidRPr="006838B9">
        <w:rPr>
          <w:rFonts w:ascii="Arial" w:hAnsi="Arial" w:cs="Arial"/>
          <w:sz w:val="18"/>
          <w:szCs w:val="18"/>
        </w:rPr>
        <w:t xml:space="preserv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NAME</w:t>
      </w:r>
      <w:r w:rsidRPr="006838B9">
        <w:rPr>
          <w:rFonts w:ascii="Arial" w:hAnsi="Arial" w:cs="Arial"/>
          <w:sz w:val="18"/>
          <w:szCs w:val="18"/>
        </w:rPr>
        <w:t> </w:t>
      </w:r>
      <w:r w:rsidRPr="006838B9">
        <w:rPr>
          <w:rStyle w:val="keyword"/>
          <w:rFonts w:ascii="Arial" w:hAnsi="Arial" w:cs="Arial"/>
          <w:sz w:val="18"/>
          <w:szCs w:val="18"/>
        </w:rPr>
        <w:t>AS</w:t>
      </w:r>
      <w:r w:rsidRPr="006838B9">
        <w:rPr>
          <w:rFonts w:ascii="Arial" w:hAnsi="Arial" w:cs="Arial"/>
          <w:sz w:val="18"/>
          <w:szCs w:val="18"/>
        </w:rPr>
        <w:t> [</w:t>
      </w:r>
      <w:r w:rsidRPr="006838B9">
        <w:rPr>
          <w:rStyle w:val="keyword"/>
          <w:rFonts w:ascii="Arial" w:hAnsi="Arial" w:cs="Arial"/>
          <w:sz w:val="18"/>
          <w:szCs w:val="18"/>
        </w:rPr>
        <w:t>Database</w:t>
      </w:r>
      <w:r w:rsidRPr="006838B9">
        <w:rPr>
          <w:rFonts w:ascii="Arial" w:hAnsi="Arial" w:cs="Arial"/>
          <w:sz w:val="18"/>
          <w:szCs w:val="18"/>
        </w:rPr>
        <w:t xml:space="preserve"> File],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Fonts w:ascii="Arial" w:hAnsi="Arial" w:cs="Arial"/>
          <w:sz w:val="18"/>
          <w:szCs w:val="18"/>
        </w:rPr>
        <w:t>FILENAME </w:t>
      </w:r>
      <w:r w:rsidRPr="006838B9">
        <w:rPr>
          <w:rStyle w:val="keyword"/>
          <w:rFonts w:ascii="Arial" w:hAnsi="Arial" w:cs="Arial"/>
          <w:sz w:val="18"/>
          <w:szCs w:val="18"/>
        </w:rPr>
        <w:t>AS</w:t>
      </w:r>
      <w:r w:rsidRPr="006838B9">
        <w:rPr>
          <w:rFonts w:ascii="Arial" w:hAnsi="Arial" w:cs="Arial"/>
          <w:sz w:val="18"/>
          <w:szCs w:val="18"/>
        </w:rPr>
        <w:t> [</w:t>
      </w:r>
      <w:r w:rsidRPr="006838B9">
        <w:rPr>
          <w:rStyle w:val="keyword"/>
          <w:rFonts w:ascii="Arial" w:hAnsi="Arial" w:cs="Arial"/>
          <w:sz w:val="18"/>
          <w:szCs w:val="18"/>
        </w:rPr>
        <w:t>Database</w:t>
      </w:r>
      <w:r w:rsidRPr="006838B9">
        <w:rPr>
          <w:rFonts w:ascii="Arial" w:hAnsi="Arial" w:cs="Arial"/>
          <w:sz w:val="18"/>
          <w:szCs w:val="18"/>
        </w:rPr>
        <w:t xml:space="preserve"> File Location]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FROM</w:t>
      </w:r>
      <w:r w:rsidRPr="006838B9">
        <w:rPr>
          <w:rFonts w:ascii="Arial" w:hAnsi="Arial" w:cs="Arial"/>
          <w:sz w:val="18"/>
          <w:szCs w:val="18"/>
        </w:rPr>
        <w:t xml:space="preserv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proofErr w:type="spellStart"/>
      <w:r w:rsidRPr="006838B9">
        <w:rPr>
          <w:rFonts w:ascii="Arial" w:hAnsi="Arial" w:cs="Arial"/>
          <w:sz w:val="18"/>
          <w:szCs w:val="18"/>
        </w:rPr>
        <w:t>sys.sysaltfiles</w:t>
      </w:r>
      <w:proofErr w:type="spellEnd"/>
      <w:r w:rsidRPr="006838B9">
        <w:rPr>
          <w:rFonts w:ascii="Arial" w:hAnsi="Arial" w:cs="Arial"/>
          <w:sz w:val="18"/>
          <w:szCs w:val="18"/>
        </w:rPr>
        <w:t xml:space="preserv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Style w:val="keyword"/>
          <w:rFonts w:ascii="Arial" w:hAnsi="Arial" w:cs="Arial"/>
          <w:sz w:val="18"/>
          <w:szCs w:val="18"/>
        </w:rPr>
        <w:t>WHERE</w:t>
      </w:r>
      <w:r w:rsidRPr="006838B9">
        <w:rPr>
          <w:rFonts w:ascii="Arial" w:hAnsi="Arial" w:cs="Arial"/>
          <w:sz w:val="18"/>
          <w:szCs w:val="18"/>
        </w:rPr>
        <w:t xml:space="preserve">   </w:t>
      </w:r>
    </w:p>
    <w:p w:rsidR="006838B9" w:rsidRPr="006838B9" w:rsidRDefault="006838B9" w:rsidP="006838B9">
      <w:pPr>
        <w:numPr>
          <w:ilvl w:val="0"/>
          <w:numId w:val="14"/>
        </w:numPr>
        <w:spacing w:before="100" w:beforeAutospacing="1" w:after="100" w:afterAutospacing="1" w:line="240" w:lineRule="auto"/>
        <w:rPr>
          <w:rFonts w:ascii="Arial" w:hAnsi="Arial" w:cs="Arial"/>
          <w:sz w:val="18"/>
          <w:szCs w:val="18"/>
        </w:rPr>
      </w:pPr>
      <w:r w:rsidRPr="006838B9">
        <w:rPr>
          <w:rFonts w:ascii="Arial" w:hAnsi="Arial" w:cs="Arial"/>
          <w:sz w:val="18"/>
          <w:szCs w:val="18"/>
        </w:rPr>
        <w:t>DBID = 32767 GO</w:t>
      </w:r>
    </w:p>
    <w:p w:rsidR="006838B9" w:rsidRPr="006838B9" w:rsidRDefault="006838B9" w:rsidP="006838B9">
      <w:pPr>
        <w:spacing w:after="0"/>
        <w:rPr>
          <w:rFonts w:ascii="Arial" w:hAnsi="Arial" w:cs="Arial"/>
          <w:sz w:val="18"/>
          <w:szCs w:val="18"/>
        </w:rPr>
      </w:pPr>
    </w:p>
    <w:p w:rsidR="006838B9" w:rsidRPr="006838B9" w:rsidRDefault="006838B9" w:rsidP="006838B9">
      <w:pPr>
        <w:rPr>
          <w:rFonts w:ascii="Arial" w:hAnsi="Arial" w:cs="Arial"/>
          <w:sz w:val="18"/>
          <w:szCs w:val="18"/>
        </w:rPr>
      </w:pPr>
    </w:p>
    <w:p w:rsidR="006838B9" w:rsidRPr="006838B9" w:rsidRDefault="006838B9" w:rsidP="006838B9">
      <w:pPr>
        <w:rPr>
          <w:rFonts w:ascii="Arial" w:hAnsi="Arial" w:cs="Arial"/>
          <w:sz w:val="18"/>
          <w:szCs w:val="18"/>
        </w:rPr>
      </w:pPr>
      <w:r w:rsidRPr="006838B9">
        <w:rPr>
          <w:rStyle w:val="Strong"/>
          <w:rFonts w:ascii="Arial" w:hAnsi="Arial" w:cs="Arial"/>
          <w:sz w:val="18"/>
          <w:szCs w:val="18"/>
        </w:rPr>
        <w:t xml:space="preserve">What User Databases are: </w:t>
      </w:r>
      <w:r w:rsidRPr="006838B9">
        <w:rPr>
          <w:rFonts w:ascii="Arial" w:hAnsi="Arial" w:cs="Arial"/>
          <w:sz w:val="18"/>
          <w:szCs w:val="18"/>
        </w:rPr>
        <w:t xml:space="preserve">User databases are databases created by the user </w:t>
      </w:r>
      <w:proofErr w:type="spellStart"/>
      <w:r w:rsidRPr="006838B9">
        <w:rPr>
          <w:rFonts w:ascii="Arial" w:hAnsi="Arial" w:cs="Arial"/>
          <w:sz w:val="18"/>
          <w:szCs w:val="18"/>
        </w:rPr>
        <w:t>themself</w:t>
      </w:r>
      <w:proofErr w:type="spellEnd"/>
      <w:r w:rsidRPr="006838B9">
        <w:rPr>
          <w:rFonts w:ascii="Arial" w:hAnsi="Arial" w:cs="Arial"/>
          <w:sz w:val="18"/>
          <w:szCs w:val="18"/>
        </w:rPr>
        <w:t>.</w:t>
      </w:r>
    </w:p>
    <w:p w:rsidR="006838B9" w:rsidRPr="006838B9" w:rsidRDefault="006838B9" w:rsidP="006838B9">
      <w:pPr>
        <w:rPr>
          <w:rFonts w:ascii="Arial" w:hAnsi="Arial" w:cs="Arial"/>
          <w:sz w:val="18"/>
          <w:szCs w:val="18"/>
        </w:rPr>
      </w:pPr>
      <w:r w:rsidRPr="006838B9">
        <w:rPr>
          <w:rFonts w:ascii="Arial" w:hAnsi="Arial" w:cs="Arial"/>
          <w:sz w:val="18"/>
          <w:szCs w:val="18"/>
        </w:rPr>
        <w:t> </w:t>
      </w:r>
    </w:p>
    <w:p w:rsidR="006838B9" w:rsidRPr="006838B9" w:rsidRDefault="006838B9" w:rsidP="006838B9">
      <w:pPr>
        <w:jc w:val="center"/>
        <w:rPr>
          <w:rFonts w:ascii="Arial" w:hAnsi="Arial" w:cs="Arial"/>
          <w:sz w:val="18"/>
          <w:szCs w:val="18"/>
        </w:rPr>
      </w:pPr>
      <w:r w:rsidRPr="006838B9">
        <w:rPr>
          <w:rFonts w:ascii="Arial" w:hAnsi="Arial" w:cs="Arial"/>
          <w:noProof/>
          <w:sz w:val="18"/>
          <w:szCs w:val="18"/>
          <w:lang w:eastAsia="en-IN"/>
        </w:rPr>
        <w:drawing>
          <wp:inline distT="0" distB="0" distL="0" distR="0">
            <wp:extent cx="2354580" cy="982980"/>
            <wp:effectExtent l="0" t="0" r="7620" b="7620"/>
            <wp:docPr id="7" name="Picture 7" descr="Use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4580" cy="982980"/>
                    </a:xfrm>
                    <a:prstGeom prst="rect">
                      <a:avLst/>
                    </a:prstGeom>
                    <a:noFill/>
                    <a:ln>
                      <a:noFill/>
                    </a:ln>
                  </pic:spPr>
                </pic:pic>
              </a:graphicData>
            </a:graphic>
          </wp:inline>
        </w:drawing>
      </w:r>
      <w:r w:rsidRPr="006838B9">
        <w:rPr>
          <w:rFonts w:ascii="Arial" w:hAnsi="Arial" w:cs="Arial"/>
          <w:sz w:val="18"/>
          <w:szCs w:val="18"/>
        </w:rPr>
        <w:t> </w:t>
      </w:r>
    </w:p>
    <w:p w:rsidR="008B525F" w:rsidRDefault="000C0DC4">
      <w:pPr>
        <w:rPr>
          <w:rFonts w:ascii="Arial" w:hAnsi="Arial" w:cs="Arial"/>
          <w:sz w:val="18"/>
          <w:szCs w:val="18"/>
        </w:rPr>
      </w:pPr>
    </w:p>
    <w:p w:rsidR="00B0734F" w:rsidRPr="00B0734F" w:rsidRDefault="00B0734F" w:rsidP="00B0734F">
      <w:pPr>
        <w:spacing w:before="100" w:beforeAutospacing="1" w:after="100" w:afterAutospacing="1" w:line="240" w:lineRule="auto"/>
        <w:outlineLvl w:val="1"/>
        <w:rPr>
          <w:rFonts w:ascii="Arial" w:hAnsi="Arial" w:cs="Arial"/>
          <w:b/>
          <w:sz w:val="18"/>
          <w:szCs w:val="18"/>
        </w:rPr>
      </w:pPr>
      <w:r w:rsidRPr="00B0734F">
        <w:rPr>
          <w:rFonts w:ascii="Arial" w:hAnsi="Arial" w:cs="Arial"/>
          <w:b/>
          <w:sz w:val="18"/>
          <w:szCs w:val="18"/>
        </w:rPr>
        <w:t>SQL Server Authentication Modes</w:t>
      </w:r>
    </w:p>
    <w:p w:rsidR="00B0734F" w:rsidRPr="00B0734F" w:rsidRDefault="00B0734F" w:rsidP="00B0734F">
      <w:pPr>
        <w:spacing w:after="0" w:line="240" w:lineRule="auto"/>
        <w:rPr>
          <w:rFonts w:ascii="Arial" w:hAnsi="Arial" w:cs="Arial"/>
          <w:b/>
          <w:sz w:val="18"/>
          <w:szCs w:val="18"/>
        </w:rPr>
      </w:pPr>
      <w:r w:rsidRPr="00B0734F">
        <w:rPr>
          <w:rFonts w:ascii="Arial" w:hAnsi="Arial" w:cs="Arial"/>
          <w:b/>
          <w:sz w:val="18"/>
          <w:szCs w:val="18"/>
        </w:rPr>
        <w:t> </w:t>
      </w:r>
    </w:p>
    <w:p w:rsidR="00B0734F" w:rsidRPr="00B0734F" w:rsidRDefault="00B0734F" w:rsidP="00B0734F">
      <w:pPr>
        <w:spacing w:after="0" w:line="240" w:lineRule="auto"/>
        <w:rPr>
          <w:rFonts w:ascii="Arial" w:hAnsi="Arial" w:cs="Arial"/>
          <w:b/>
          <w:sz w:val="18"/>
          <w:szCs w:val="18"/>
        </w:rPr>
      </w:pPr>
      <w:r w:rsidRPr="00B0734F">
        <w:rPr>
          <w:rFonts w:ascii="Arial" w:hAnsi="Arial" w:cs="Arial"/>
          <w:b/>
          <w:sz w:val="18"/>
          <w:szCs w:val="18"/>
        </w:rPr>
        <w:t xml:space="preserve">What is </w:t>
      </w:r>
      <w:proofErr w:type="gramStart"/>
      <w:r w:rsidRPr="00B0734F">
        <w:rPr>
          <w:rFonts w:ascii="Arial" w:hAnsi="Arial" w:cs="Arial"/>
          <w:b/>
          <w:sz w:val="18"/>
          <w:szCs w:val="18"/>
        </w:rPr>
        <w:t>Authentication</w:t>
      </w:r>
      <w:r>
        <w:rPr>
          <w:rFonts w:ascii="Arial" w:hAnsi="Arial" w:cs="Arial"/>
          <w:b/>
          <w:sz w:val="18"/>
          <w:szCs w:val="18"/>
        </w:rPr>
        <w:t xml:space="preserve"> ?</w:t>
      </w:r>
      <w:proofErr w:type="gramEnd"/>
    </w:p>
    <w:p w:rsidR="00B0734F" w:rsidRPr="00B0734F" w:rsidRDefault="00B0734F" w:rsidP="00B0734F">
      <w:pPr>
        <w:spacing w:after="0" w:line="240" w:lineRule="auto"/>
        <w:rPr>
          <w:rFonts w:ascii="Arial" w:hAnsi="Arial" w:cs="Arial"/>
          <w:b/>
          <w:sz w:val="18"/>
          <w:szCs w:val="18"/>
        </w:rPr>
      </w:pPr>
      <w:r w:rsidRPr="00B0734F">
        <w:rPr>
          <w:rFonts w:ascii="Arial" w:hAnsi="Arial" w:cs="Arial"/>
          <w:b/>
          <w:sz w:val="18"/>
          <w:szCs w:val="18"/>
        </w:rPr>
        <w:t> </w:t>
      </w:r>
    </w:p>
    <w:p w:rsidR="00B0734F" w:rsidRPr="00B0734F" w:rsidRDefault="00B0734F" w:rsidP="00B0734F">
      <w:pPr>
        <w:spacing w:after="0" w:line="240" w:lineRule="auto"/>
        <w:rPr>
          <w:rFonts w:ascii="Arial" w:hAnsi="Arial" w:cs="Arial"/>
          <w:sz w:val="18"/>
          <w:szCs w:val="18"/>
        </w:rPr>
      </w:pPr>
      <w:r w:rsidRPr="00B0734F">
        <w:rPr>
          <w:rFonts w:ascii="Arial" w:hAnsi="Arial" w:cs="Arial"/>
          <w:sz w:val="18"/>
          <w:szCs w:val="18"/>
        </w:rPr>
        <w:t>Authentication is a process in which we need credentials, in other words username and word, to access the SQL Server.</w:t>
      </w:r>
    </w:p>
    <w:p w:rsidR="00B0734F" w:rsidRDefault="00B0734F">
      <w:pPr>
        <w:rPr>
          <w:rFonts w:ascii="Arial" w:hAnsi="Arial" w:cs="Arial"/>
          <w:sz w:val="18"/>
          <w:szCs w:val="18"/>
        </w:rPr>
      </w:pPr>
    </w:p>
    <w:p w:rsidR="00B0734F" w:rsidRDefault="00B0734F">
      <w:pPr>
        <w:rPr>
          <w:rFonts w:ascii="Arial" w:hAnsi="Arial" w:cs="Arial"/>
          <w:sz w:val="18"/>
          <w:szCs w:val="18"/>
        </w:rPr>
      </w:pPr>
    </w:p>
    <w:p w:rsidR="00B0734F" w:rsidRDefault="00B0734F">
      <w:pPr>
        <w:rPr>
          <w:rFonts w:ascii="Arial" w:hAnsi="Arial" w:cs="Arial"/>
          <w:sz w:val="18"/>
          <w:szCs w:val="18"/>
        </w:rPr>
      </w:pPr>
      <w:r>
        <w:rPr>
          <w:noProof/>
          <w:lang w:eastAsia="en-IN"/>
        </w:rPr>
        <w:drawing>
          <wp:inline distT="0" distB="0" distL="0" distR="0">
            <wp:extent cx="3322320" cy="1900220"/>
            <wp:effectExtent l="0" t="0" r="0" b="5080"/>
            <wp:docPr id="12" name="Picture 12" descr="SQL Server Managemen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QL Server Management Stud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286" cy="1912212"/>
                    </a:xfrm>
                    <a:prstGeom prst="rect">
                      <a:avLst/>
                    </a:prstGeom>
                    <a:noFill/>
                    <a:ln>
                      <a:noFill/>
                    </a:ln>
                  </pic:spPr>
                </pic:pic>
              </a:graphicData>
            </a:graphic>
          </wp:inline>
        </w:drawing>
      </w:r>
    </w:p>
    <w:p w:rsidR="00B0734F" w:rsidRPr="00B0734F" w:rsidRDefault="00B0734F" w:rsidP="00B0734F">
      <w:pPr>
        <w:spacing w:after="0" w:line="240" w:lineRule="auto"/>
        <w:rPr>
          <w:rFonts w:ascii="Arial" w:hAnsi="Arial" w:cs="Arial"/>
          <w:sz w:val="18"/>
          <w:szCs w:val="18"/>
        </w:rPr>
      </w:pPr>
      <w:r w:rsidRPr="00B0734F">
        <w:rPr>
          <w:rFonts w:ascii="Arial" w:hAnsi="Arial" w:cs="Arial"/>
          <w:sz w:val="18"/>
          <w:szCs w:val="18"/>
        </w:rPr>
        <w:t>When you open SQL Server Management Studio (SSMS) for very first time you will get the following three things:</w:t>
      </w:r>
    </w:p>
    <w:p w:rsidR="00B0734F" w:rsidRPr="00B0734F" w:rsidRDefault="00B0734F" w:rsidP="00B0734F">
      <w:pPr>
        <w:pStyle w:val="ListParagraph"/>
        <w:numPr>
          <w:ilvl w:val="0"/>
          <w:numId w:val="17"/>
        </w:numPr>
        <w:spacing w:after="0" w:line="240" w:lineRule="auto"/>
        <w:rPr>
          <w:rFonts w:ascii="Arial" w:hAnsi="Arial" w:cs="Arial"/>
          <w:sz w:val="18"/>
          <w:szCs w:val="18"/>
        </w:rPr>
      </w:pPr>
      <w:r w:rsidRPr="00B0734F">
        <w:rPr>
          <w:rFonts w:ascii="Arial" w:hAnsi="Arial" w:cs="Arial"/>
          <w:sz w:val="18"/>
          <w:szCs w:val="18"/>
        </w:rPr>
        <w:t xml:space="preserve">Server Type </w:t>
      </w:r>
    </w:p>
    <w:p w:rsidR="00B0734F" w:rsidRPr="00B0734F" w:rsidRDefault="00B0734F" w:rsidP="00B0734F">
      <w:pPr>
        <w:pStyle w:val="ListParagraph"/>
        <w:numPr>
          <w:ilvl w:val="0"/>
          <w:numId w:val="17"/>
        </w:numPr>
        <w:spacing w:after="0" w:line="240" w:lineRule="auto"/>
        <w:rPr>
          <w:rFonts w:ascii="Arial" w:hAnsi="Arial" w:cs="Arial"/>
          <w:sz w:val="18"/>
          <w:szCs w:val="18"/>
        </w:rPr>
      </w:pPr>
      <w:r w:rsidRPr="00B0734F">
        <w:rPr>
          <w:rFonts w:ascii="Arial" w:hAnsi="Arial" w:cs="Arial"/>
          <w:sz w:val="18"/>
          <w:szCs w:val="18"/>
        </w:rPr>
        <w:t xml:space="preserve">Server Name </w:t>
      </w:r>
    </w:p>
    <w:p w:rsidR="00B0734F" w:rsidRDefault="00B0734F" w:rsidP="00B0734F">
      <w:pPr>
        <w:pStyle w:val="ListParagraph"/>
        <w:numPr>
          <w:ilvl w:val="0"/>
          <w:numId w:val="17"/>
        </w:numPr>
        <w:spacing w:after="0" w:line="240" w:lineRule="auto"/>
        <w:rPr>
          <w:rFonts w:ascii="Times New Roman" w:eastAsia="Times New Roman" w:hAnsi="Times New Roman" w:cs="Times New Roman"/>
          <w:sz w:val="24"/>
          <w:szCs w:val="24"/>
          <w:lang w:eastAsia="en-IN"/>
        </w:rPr>
      </w:pPr>
      <w:r w:rsidRPr="00B0734F">
        <w:rPr>
          <w:rFonts w:ascii="Arial" w:hAnsi="Arial" w:cs="Arial"/>
          <w:sz w:val="18"/>
          <w:szCs w:val="18"/>
        </w:rPr>
        <w:t>Authentication</w:t>
      </w:r>
      <w:r w:rsidRPr="00B0734F">
        <w:rPr>
          <w:rFonts w:ascii="Times New Roman" w:eastAsia="Times New Roman" w:hAnsi="Times New Roman" w:cs="Times New Roman"/>
          <w:sz w:val="24"/>
          <w:szCs w:val="24"/>
          <w:lang w:eastAsia="en-IN"/>
        </w:rPr>
        <w:t xml:space="preserve"> </w:t>
      </w:r>
    </w:p>
    <w:p w:rsidR="00B0734F" w:rsidRDefault="00B0734F" w:rsidP="00B0734F">
      <w:pPr>
        <w:pStyle w:val="ListParagraph"/>
        <w:spacing w:after="0" w:line="240" w:lineRule="auto"/>
        <w:rPr>
          <w:rFonts w:ascii="Times New Roman" w:eastAsia="Times New Roman" w:hAnsi="Times New Roman" w:cs="Times New Roman"/>
          <w:sz w:val="24"/>
          <w:szCs w:val="24"/>
          <w:lang w:eastAsia="en-IN"/>
        </w:rPr>
      </w:pPr>
    </w:p>
    <w:p w:rsidR="00B0734F" w:rsidRDefault="00B0734F" w:rsidP="00B0734F">
      <w:pPr>
        <w:pStyle w:val="ListParagraph"/>
        <w:spacing w:after="0" w:line="240" w:lineRule="auto"/>
        <w:rPr>
          <w:rFonts w:ascii="Times New Roman" w:eastAsia="Times New Roman" w:hAnsi="Times New Roman" w:cs="Times New Roman"/>
          <w:sz w:val="24"/>
          <w:szCs w:val="24"/>
          <w:lang w:eastAsia="en-IN"/>
        </w:rPr>
      </w:pPr>
    </w:p>
    <w:p w:rsidR="00A91D5E" w:rsidRDefault="00A91D5E" w:rsidP="00B0734F">
      <w:pPr>
        <w:pStyle w:val="ListParagraph"/>
        <w:spacing w:after="0" w:line="240" w:lineRule="auto"/>
        <w:rPr>
          <w:rFonts w:ascii="Times New Roman" w:eastAsia="Times New Roman" w:hAnsi="Times New Roman" w:cs="Times New Roman"/>
          <w:sz w:val="24"/>
          <w:szCs w:val="24"/>
          <w:lang w:eastAsia="en-IN"/>
        </w:rPr>
      </w:pPr>
    </w:p>
    <w:p w:rsidR="00A91D5E" w:rsidRPr="00B0734F" w:rsidRDefault="00A91D5E" w:rsidP="00B0734F">
      <w:pPr>
        <w:pStyle w:val="ListParagraph"/>
        <w:spacing w:after="0" w:line="240" w:lineRule="auto"/>
        <w:rPr>
          <w:rFonts w:ascii="Times New Roman" w:eastAsia="Times New Roman" w:hAnsi="Times New Roman" w:cs="Times New Roman"/>
          <w:sz w:val="24"/>
          <w:szCs w:val="24"/>
          <w:lang w:eastAsia="en-IN"/>
        </w:rPr>
      </w:pPr>
    </w:p>
    <w:p w:rsidR="00B0734F" w:rsidRPr="00B0734F" w:rsidRDefault="00B0734F" w:rsidP="00A91D5E">
      <w:pPr>
        <w:rPr>
          <w:rFonts w:ascii="Arial" w:hAnsi="Arial" w:cs="Arial"/>
          <w:b/>
          <w:sz w:val="18"/>
          <w:szCs w:val="18"/>
        </w:rPr>
      </w:pPr>
      <w:r w:rsidRPr="00B0734F">
        <w:rPr>
          <w:rFonts w:ascii="Arial" w:hAnsi="Arial" w:cs="Arial"/>
          <w:b/>
          <w:sz w:val="18"/>
          <w:szCs w:val="18"/>
        </w:rPr>
        <w:lastRenderedPageBreak/>
        <w:t>1. Server Type</w:t>
      </w:r>
    </w:p>
    <w:p w:rsidR="00B0734F" w:rsidRPr="00B0734F" w:rsidRDefault="00B0734F" w:rsidP="00B0734F">
      <w:pPr>
        <w:spacing w:after="0" w:line="240" w:lineRule="auto"/>
        <w:rPr>
          <w:rFonts w:ascii="Times New Roman" w:eastAsia="Times New Roman" w:hAnsi="Times New Roman" w:cs="Times New Roman"/>
          <w:sz w:val="24"/>
          <w:szCs w:val="24"/>
          <w:lang w:eastAsia="en-IN"/>
        </w:rPr>
      </w:pPr>
      <w:r w:rsidRPr="00B0734F">
        <w:rPr>
          <w:rFonts w:ascii="Times New Roman" w:eastAsia="Times New Roman" w:hAnsi="Times New Roman" w:cs="Times New Roman"/>
          <w:sz w:val="24"/>
          <w:szCs w:val="24"/>
          <w:lang w:eastAsia="en-IN"/>
        </w:rPr>
        <w:t> </w:t>
      </w:r>
    </w:p>
    <w:p w:rsidR="00B0734F" w:rsidRPr="00B0734F" w:rsidRDefault="00B0734F" w:rsidP="00B0734F">
      <w:pPr>
        <w:spacing w:after="0" w:line="240" w:lineRule="auto"/>
        <w:rPr>
          <w:rFonts w:ascii="Times New Roman" w:eastAsia="Times New Roman" w:hAnsi="Times New Roman" w:cs="Times New Roman"/>
          <w:sz w:val="18"/>
          <w:szCs w:val="18"/>
          <w:lang w:eastAsia="en-IN"/>
        </w:rPr>
      </w:pPr>
      <w:r w:rsidRPr="00B0734F">
        <w:rPr>
          <w:rFonts w:ascii="Times New Roman" w:eastAsia="Times New Roman" w:hAnsi="Times New Roman" w:cs="Times New Roman"/>
          <w:sz w:val="18"/>
          <w:szCs w:val="18"/>
          <w:lang w:eastAsia="en-IN"/>
        </w:rPr>
        <w:t>There are the following four types of servers:</w:t>
      </w:r>
    </w:p>
    <w:p w:rsidR="00B0734F" w:rsidRPr="00B0734F" w:rsidRDefault="00B0734F" w:rsidP="00B0734F">
      <w:pPr>
        <w:numPr>
          <w:ilvl w:val="0"/>
          <w:numId w:val="16"/>
        </w:numPr>
        <w:spacing w:before="100" w:beforeAutospacing="1" w:after="100" w:afterAutospacing="1" w:line="240" w:lineRule="auto"/>
        <w:rPr>
          <w:rFonts w:ascii="Times New Roman" w:eastAsia="Times New Roman" w:hAnsi="Times New Roman" w:cs="Times New Roman"/>
          <w:sz w:val="18"/>
          <w:szCs w:val="18"/>
          <w:lang w:eastAsia="en-IN"/>
        </w:rPr>
      </w:pPr>
      <w:r w:rsidRPr="00B0734F">
        <w:rPr>
          <w:rFonts w:ascii="Times New Roman" w:eastAsia="Times New Roman" w:hAnsi="Times New Roman" w:cs="Times New Roman"/>
          <w:sz w:val="18"/>
          <w:szCs w:val="18"/>
          <w:lang w:eastAsia="en-IN"/>
        </w:rPr>
        <w:t>Database Engine: Used for storing, processing and securing data.</w:t>
      </w:r>
    </w:p>
    <w:p w:rsidR="00B0734F" w:rsidRPr="00B0734F" w:rsidRDefault="00B0734F" w:rsidP="00B0734F">
      <w:pPr>
        <w:numPr>
          <w:ilvl w:val="0"/>
          <w:numId w:val="16"/>
        </w:numPr>
        <w:spacing w:before="100" w:beforeAutospacing="1" w:after="100" w:afterAutospacing="1" w:line="240" w:lineRule="auto"/>
        <w:rPr>
          <w:rFonts w:ascii="Times New Roman" w:eastAsia="Times New Roman" w:hAnsi="Times New Roman" w:cs="Times New Roman"/>
          <w:sz w:val="18"/>
          <w:szCs w:val="18"/>
          <w:lang w:eastAsia="en-IN"/>
        </w:rPr>
      </w:pPr>
      <w:r w:rsidRPr="00B0734F">
        <w:rPr>
          <w:rFonts w:ascii="Times New Roman" w:eastAsia="Times New Roman" w:hAnsi="Times New Roman" w:cs="Times New Roman"/>
          <w:sz w:val="18"/>
          <w:szCs w:val="18"/>
          <w:lang w:eastAsia="en-IN"/>
        </w:rPr>
        <w:t>Analysis Services: Used for Online Analytical Processing and data mining functionality.</w:t>
      </w:r>
    </w:p>
    <w:p w:rsidR="00B0734F" w:rsidRPr="00B0734F" w:rsidRDefault="00B0734F" w:rsidP="00B0734F">
      <w:pPr>
        <w:numPr>
          <w:ilvl w:val="0"/>
          <w:numId w:val="16"/>
        </w:numPr>
        <w:spacing w:before="100" w:beforeAutospacing="1" w:after="100" w:afterAutospacing="1" w:line="240" w:lineRule="auto"/>
        <w:rPr>
          <w:rFonts w:ascii="Times New Roman" w:eastAsia="Times New Roman" w:hAnsi="Times New Roman" w:cs="Times New Roman"/>
          <w:sz w:val="18"/>
          <w:szCs w:val="18"/>
          <w:lang w:eastAsia="en-IN"/>
        </w:rPr>
      </w:pPr>
      <w:r w:rsidRPr="00B0734F">
        <w:rPr>
          <w:rFonts w:ascii="Times New Roman" w:eastAsia="Times New Roman" w:hAnsi="Times New Roman" w:cs="Times New Roman"/>
          <w:sz w:val="18"/>
          <w:szCs w:val="18"/>
          <w:lang w:eastAsia="en-IN"/>
        </w:rPr>
        <w:t>Reporting Services: Used for creating interactive, tabular, graphical, or free-form reports from relational, multidimensional, or XML-based data sources.</w:t>
      </w:r>
    </w:p>
    <w:p w:rsidR="00B0734F" w:rsidRPr="00B0734F" w:rsidRDefault="00B0734F" w:rsidP="00B0734F">
      <w:pPr>
        <w:numPr>
          <w:ilvl w:val="0"/>
          <w:numId w:val="16"/>
        </w:numPr>
        <w:spacing w:before="100" w:beforeAutospacing="1" w:after="100" w:afterAutospacing="1" w:line="240" w:lineRule="auto"/>
        <w:rPr>
          <w:rFonts w:ascii="Times New Roman" w:eastAsia="Times New Roman" w:hAnsi="Times New Roman" w:cs="Times New Roman"/>
          <w:sz w:val="18"/>
          <w:szCs w:val="18"/>
          <w:lang w:eastAsia="en-IN"/>
        </w:rPr>
      </w:pPr>
      <w:r w:rsidRPr="00B0734F">
        <w:rPr>
          <w:rFonts w:ascii="Times New Roman" w:eastAsia="Times New Roman" w:hAnsi="Times New Roman" w:cs="Times New Roman"/>
          <w:sz w:val="18"/>
          <w:szCs w:val="18"/>
          <w:lang w:eastAsia="en-IN"/>
        </w:rPr>
        <w:t>Integration Services: Used to do a broad range of data migration tasks. It is a platform for data integration and workflow applications.</w:t>
      </w:r>
    </w:p>
    <w:p w:rsidR="00B0734F" w:rsidRPr="00A91D5E" w:rsidRDefault="00B0734F">
      <w:pPr>
        <w:rPr>
          <w:rFonts w:ascii="Arial" w:hAnsi="Arial" w:cs="Arial"/>
          <w:b/>
          <w:sz w:val="18"/>
          <w:szCs w:val="18"/>
        </w:rPr>
      </w:pPr>
      <w:r w:rsidRPr="00A91D5E">
        <w:rPr>
          <w:rFonts w:ascii="Arial" w:hAnsi="Arial" w:cs="Arial"/>
          <w:b/>
          <w:sz w:val="18"/>
          <w:szCs w:val="18"/>
        </w:rPr>
        <w:t xml:space="preserve">                                      </w:t>
      </w:r>
      <w:r w:rsidRPr="00A91D5E">
        <w:rPr>
          <w:rFonts w:ascii="Arial" w:hAnsi="Arial" w:cs="Arial"/>
          <w:b/>
          <w:noProof/>
          <w:sz w:val="18"/>
          <w:szCs w:val="18"/>
          <w:lang w:eastAsia="en-IN"/>
        </w:rPr>
        <w:drawing>
          <wp:inline distT="0" distB="0" distL="0" distR="0" wp14:anchorId="3AE32B38" wp14:editId="1C448E7F">
            <wp:extent cx="2453640" cy="1836751"/>
            <wp:effectExtent l="0" t="0" r="3810" b="0"/>
            <wp:docPr id="13" name="Picture 13" descr="server typ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rver type in SQL 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5566" cy="1845679"/>
                    </a:xfrm>
                    <a:prstGeom prst="rect">
                      <a:avLst/>
                    </a:prstGeom>
                    <a:noFill/>
                    <a:ln>
                      <a:noFill/>
                    </a:ln>
                  </pic:spPr>
                </pic:pic>
              </a:graphicData>
            </a:graphic>
          </wp:inline>
        </w:drawing>
      </w:r>
    </w:p>
    <w:p w:rsidR="00B0734F" w:rsidRPr="00A91D5E" w:rsidRDefault="00B0734F" w:rsidP="00B0734F">
      <w:pPr>
        <w:rPr>
          <w:rFonts w:ascii="Times New Roman" w:eastAsia="Times New Roman" w:hAnsi="Times New Roman" w:cs="Times New Roman"/>
          <w:sz w:val="18"/>
          <w:szCs w:val="18"/>
          <w:lang w:eastAsia="en-IN"/>
        </w:rPr>
      </w:pPr>
      <w:r w:rsidRPr="00A91D5E">
        <w:rPr>
          <w:rFonts w:ascii="Arial" w:hAnsi="Arial" w:cs="Arial"/>
          <w:b/>
          <w:sz w:val="18"/>
          <w:szCs w:val="18"/>
        </w:rPr>
        <w:t>2. Server Name</w:t>
      </w: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Arial" w:hAnsi="Arial" w:cs="Arial"/>
          <w:b/>
          <w:sz w:val="18"/>
          <w:szCs w:val="18"/>
        </w:rPr>
      </w:pPr>
      <w:r w:rsidRPr="00A91D5E">
        <w:rPr>
          <w:rFonts w:ascii="Times New Roman" w:eastAsia="Times New Roman" w:hAnsi="Times New Roman" w:cs="Times New Roman"/>
          <w:sz w:val="18"/>
          <w:szCs w:val="18"/>
          <w:lang w:eastAsia="en-IN"/>
        </w:rPr>
        <w:t>It can be any name of server by which a server can be identified.</w:t>
      </w:r>
      <w:r w:rsidRPr="00A91D5E">
        <w:rPr>
          <w:rFonts w:ascii="Arial" w:hAnsi="Arial" w:cs="Arial"/>
          <w:b/>
          <w:sz w:val="18"/>
          <w:szCs w:val="18"/>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Arial" w:hAnsi="Arial" w:cs="Arial"/>
          <w:b/>
          <w:sz w:val="18"/>
          <w:szCs w:val="18"/>
        </w:rPr>
        <w:t>3. Authentication</w:t>
      </w: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As we already discussed, it is a process in which we need credentials, in other words username and word, to access the SQL Server that is clearly visible in Figure 3.</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w:t>
      </w:r>
    </w:p>
    <w:p w:rsidR="00B0734F" w:rsidRPr="00A91D5E" w:rsidRDefault="00B0734F" w:rsidP="00B0734F">
      <w:pPr>
        <w:jc w:val="center"/>
        <w:rPr>
          <w:rFonts w:ascii="Times New Roman" w:eastAsia="Times New Roman" w:hAnsi="Times New Roman" w:cs="Times New Roman"/>
          <w:sz w:val="18"/>
          <w:szCs w:val="18"/>
          <w:lang w:eastAsia="en-IN"/>
        </w:rPr>
      </w:pPr>
      <w:r w:rsidRPr="00A91D5E">
        <w:rPr>
          <w:rFonts w:ascii="Times New Roman" w:eastAsia="Times New Roman" w:hAnsi="Times New Roman" w:cs="Times New Roman"/>
          <w:noProof/>
          <w:sz w:val="18"/>
          <w:szCs w:val="18"/>
          <w:lang w:eastAsia="en-IN"/>
        </w:rPr>
        <w:drawing>
          <wp:inline distT="0" distB="0" distL="0" distR="0">
            <wp:extent cx="2918460" cy="2158786"/>
            <wp:effectExtent l="0" t="0" r="0" b="0"/>
            <wp:docPr id="16" name="Picture 16" descr="Windows Authentica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Authentication in SQL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341" cy="2163876"/>
                    </a:xfrm>
                    <a:prstGeom prst="rect">
                      <a:avLst/>
                    </a:prstGeom>
                    <a:noFill/>
                    <a:ln>
                      <a:noFill/>
                    </a:ln>
                  </pic:spPr>
                </pic:pic>
              </a:graphicData>
            </a:graphic>
          </wp:inline>
        </w:drawing>
      </w: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Times New Roman" w:eastAsia="Times New Roman" w:hAnsi="Times New Roman" w:cs="Times New Roman"/>
          <w:sz w:val="18"/>
          <w:szCs w:val="18"/>
          <w:lang w:eastAsia="en-IN"/>
        </w:rPr>
      </w:pPr>
    </w:p>
    <w:p w:rsidR="00B0734F" w:rsidRPr="00A91D5E" w:rsidRDefault="00B0734F" w:rsidP="00B0734F">
      <w:pPr>
        <w:rPr>
          <w:rFonts w:ascii="Times New Roman" w:eastAsia="Times New Roman" w:hAnsi="Times New Roman" w:cs="Times New Roman"/>
          <w:sz w:val="18"/>
          <w:szCs w:val="18"/>
          <w:lang w:eastAsia="en-IN"/>
        </w:rPr>
      </w:pPr>
      <w:r w:rsidRPr="00A91D5E">
        <w:rPr>
          <w:rFonts w:ascii="Arial" w:hAnsi="Arial" w:cs="Arial"/>
          <w:b/>
          <w:sz w:val="18"/>
          <w:szCs w:val="18"/>
        </w:rPr>
        <w:t>Types of Authentication in SQL Server</w:t>
      </w: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There are basically the following two types of authentication in SQL Server:</w:t>
      </w:r>
    </w:p>
    <w:p w:rsidR="00B0734F" w:rsidRPr="00A91D5E" w:rsidRDefault="00B0734F" w:rsidP="00B0734F">
      <w:pPr>
        <w:numPr>
          <w:ilvl w:val="0"/>
          <w:numId w:val="18"/>
        </w:numPr>
        <w:spacing w:before="100" w:beforeAutospacing="1" w:after="100" w:afterAutospacing="1" w:line="240" w:lineRule="auto"/>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Windows authentication </w:t>
      </w:r>
    </w:p>
    <w:p w:rsidR="00B0734F" w:rsidRPr="00A91D5E" w:rsidRDefault="00B0734F" w:rsidP="00B0734F">
      <w:pPr>
        <w:numPr>
          <w:ilvl w:val="0"/>
          <w:numId w:val="18"/>
        </w:numPr>
        <w:spacing w:before="100" w:beforeAutospacing="1" w:after="100" w:afterAutospacing="1" w:line="240" w:lineRule="auto"/>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Mixed mode Authentication/SQL Server Authentication </w:t>
      </w:r>
    </w:p>
    <w:p w:rsidR="00B0734F" w:rsidRPr="00A91D5E" w:rsidRDefault="00B0734F" w:rsidP="00A91D5E">
      <w:pPr>
        <w:pStyle w:val="Heading3"/>
        <w:rPr>
          <w:rFonts w:ascii="Arial" w:eastAsiaTheme="minorHAnsi" w:hAnsi="Arial" w:cs="Arial"/>
          <w:b/>
          <w:sz w:val="18"/>
          <w:szCs w:val="18"/>
        </w:rPr>
      </w:pPr>
      <w:r w:rsidRPr="00A91D5E">
        <w:rPr>
          <w:rFonts w:ascii="Arial" w:eastAsiaTheme="minorHAnsi" w:hAnsi="Arial" w:cs="Arial"/>
          <w:b/>
          <w:color w:val="auto"/>
          <w:sz w:val="18"/>
          <w:szCs w:val="18"/>
        </w:rPr>
        <w:t>a. Windows Authentication</w:t>
      </w:r>
      <w:r w:rsidRPr="00A91D5E">
        <w:rPr>
          <w:rFonts w:ascii="Arial" w:eastAsiaTheme="minorHAnsi" w:hAnsi="Arial" w:cs="Arial"/>
          <w:b/>
          <w:sz w:val="18"/>
          <w:szCs w:val="18"/>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Requires a valid Windows username and word to access the SQL Server.</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lastRenderedPageBreak/>
        <w:t> </w:t>
      </w:r>
    </w:p>
    <w:p w:rsidR="00B0734F" w:rsidRPr="00A91D5E" w:rsidRDefault="00B0734F" w:rsidP="00A91D5E">
      <w:pPr>
        <w:pStyle w:val="Heading3"/>
        <w:rPr>
          <w:rFonts w:ascii="Times New Roman" w:eastAsia="Times New Roman" w:hAnsi="Times New Roman" w:cs="Times New Roman"/>
          <w:sz w:val="18"/>
          <w:szCs w:val="18"/>
          <w:lang w:eastAsia="en-IN"/>
        </w:rPr>
      </w:pPr>
      <w:r w:rsidRPr="00A91D5E">
        <w:rPr>
          <w:rFonts w:ascii="Arial" w:eastAsiaTheme="minorHAnsi" w:hAnsi="Arial" w:cs="Arial"/>
          <w:b/>
          <w:color w:val="auto"/>
          <w:sz w:val="18"/>
          <w:szCs w:val="18"/>
        </w:rPr>
        <w:t>b. Mixed mode Authentication</w:t>
      </w: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A user can login either via SQL Server authentication or Windows authentication mode to connect to SQL Server.</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Example of Windows Authentication Mode:</w:t>
      </w:r>
    </w:p>
    <w:p w:rsidR="00B0734F" w:rsidRDefault="00B0734F" w:rsidP="00B0734F">
      <w:r>
        <w:t> </w:t>
      </w:r>
    </w:p>
    <w:p w:rsidR="00B0734F" w:rsidRDefault="00B0734F" w:rsidP="00B0734F">
      <w:pPr>
        <w:jc w:val="center"/>
      </w:pPr>
      <w:r>
        <w:rPr>
          <w:noProof/>
          <w:lang w:eastAsia="en-IN"/>
        </w:rPr>
        <w:drawing>
          <wp:inline distT="0" distB="0" distL="0" distR="0">
            <wp:extent cx="2491740" cy="1881709"/>
            <wp:effectExtent l="0" t="0" r="3810" b="4445"/>
            <wp:docPr id="15" name="Picture 15" descr="Windows Authentica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indows Authentication in SQL Ser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996" cy="1887944"/>
                    </a:xfrm>
                    <a:prstGeom prst="rect">
                      <a:avLst/>
                    </a:prstGeom>
                    <a:noFill/>
                    <a:ln>
                      <a:noFill/>
                    </a:ln>
                  </pic:spPr>
                </pic:pic>
              </a:graphicData>
            </a:graphic>
          </wp:inline>
        </w:drawing>
      </w:r>
      <w:r>
        <w:t> </w:t>
      </w:r>
    </w:p>
    <w:p w:rsidR="00B0734F" w:rsidRPr="00A91D5E" w:rsidRDefault="00B0734F" w:rsidP="00B0734F">
      <w:pPr>
        <w:rPr>
          <w:rFonts w:ascii="Times New Roman" w:eastAsia="Times New Roman" w:hAnsi="Times New Roman" w:cs="Times New Roman"/>
          <w:sz w:val="18"/>
          <w:szCs w:val="18"/>
          <w:lang w:eastAsia="en-IN"/>
        </w:rPr>
      </w:pP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The following describes how to check that we are logged in with Windows Authentication Mode or Mixed Mode.</w:t>
      </w:r>
    </w:p>
    <w:p w:rsidR="00B0734F" w:rsidRPr="00A91D5E" w:rsidRDefault="00B0734F" w:rsidP="00B0734F">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w:t>
      </w:r>
    </w:p>
    <w:p w:rsidR="00B0734F" w:rsidRPr="00A91D5E" w:rsidRDefault="00B0734F" w:rsidP="00A91D5E">
      <w:pPr>
        <w:widowControl w:val="0"/>
        <w:spacing w:line="240" w:lineRule="auto"/>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For this simply execute the following query in SSMS:</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Use Master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GO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SELECT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CASE </w:t>
      </w:r>
      <w:proofErr w:type="gramStart"/>
      <w:r w:rsidRPr="00A91D5E">
        <w:rPr>
          <w:rFonts w:ascii="Times New Roman" w:eastAsia="Times New Roman" w:hAnsi="Times New Roman" w:cs="Times New Roman"/>
          <w:sz w:val="18"/>
          <w:szCs w:val="18"/>
          <w:lang w:eastAsia="en-IN"/>
        </w:rPr>
        <w:t>SERVERPROPERTY(</w:t>
      </w:r>
      <w:proofErr w:type="gramEnd"/>
      <w:r w:rsidRPr="00A91D5E">
        <w:rPr>
          <w:rFonts w:ascii="Times New Roman" w:eastAsia="Times New Roman" w:hAnsi="Times New Roman" w:cs="Times New Roman"/>
          <w:sz w:val="18"/>
          <w:szCs w:val="18"/>
          <w:lang w:eastAsia="en-IN"/>
        </w:rPr>
        <w:t>'</w:t>
      </w:r>
      <w:proofErr w:type="spellStart"/>
      <w:r w:rsidRPr="00A91D5E">
        <w:rPr>
          <w:rFonts w:ascii="Times New Roman" w:eastAsia="Times New Roman" w:hAnsi="Times New Roman" w:cs="Times New Roman"/>
          <w:sz w:val="18"/>
          <w:szCs w:val="18"/>
          <w:lang w:eastAsia="en-IN"/>
        </w:rPr>
        <w:t>IsIntegratedSecurityOnly</w:t>
      </w:r>
      <w:proofErr w:type="spellEnd"/>
      <w:r w:rsidRPr="00A91D5E">
        <w:rPr>
          <w:rFonts w:ascii="Times New Roman" w:eastAsia="Times New Roman" w:hAnsi="Times New Roman" w:cs="Times New Roman"/>
          <w:sz w:val="18"/>
          <w:szCs w:val="18"/>
          <w:lang w:eastAsia="en-IN"/>
        </w:rPr>
        <w:t xml:space="preserve">')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WHEN 0 THEN 'Mixed Mode - Allows Both SQL Server or Windows Authentication Mode'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WHEN 1 THEN 'Allows Only Windows Authentication Mode'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 xml:space="preserve">END AS [Current Authentication Mode]   </w:t>
      </w:r>
    </w:p>
    <w:p w:rsidR="00B0734F" w:rsidRPr="00A91D5E" w:rsidRDefault="00B0734F" w:rsidP="00A91D5E">
      <w:pPr>
        <w:widowControl w:val="0"/>
        <w:spacing w:before="100" w:beforeAutospacing="1" w:after="100" w:afterAutospacing="1" w:line="240" w:lineRule="auto"/>
        <w:ind w:left="397"/>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GO  </w:t>
      </w:r>
    </w:p>
    <w:p w:rsidR="00B0734F" w:rsidRDefault="00B0734F" w:rsidP="00B0734F">
      <w:pPr>
        <w:spacing w:after="0"/>
        <w:jc w:val="center"/>
      </w:pPr>
      <w:r>
        <w:rPr>
          <w:noProof/>
          <w:lang w:eastAsia="en-IN"/>
        </w:rPr>
        <w:drawing>
          <wp:inline distT="0" distB="0" distL="0" distR="0">
            <wp:extent cx="4533900" cy="1583798"/>
            <wp:effectExtent l="0" t="0" r="0" b="0"/>
            <wp:docPr id="14" name="Picture 14" descr="Authentic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hentication M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310" cy="1603503"/>
                    </a:xfrm>
                    <a:prstGeom prst="rect">
                      <a:avLst/>
                    </a:prstGeom>
                    <a:noFill/>
                    <a:ln>
                      <a:noFill/>
                    </a:ln>
                  </pic:spPr>
                </pic:pic>
              </a:graphicData>
            </a:graphic>
          </wp:inline>
        </w:drawing>
      </w:r>
    </w:p>
    <w:p w:rsidR="00B0734F" w:rsidRDefault="00A91D5E">
      <w:pPr>
        <w:rPr>
          <w:noProof/>
          <w:lang w:eastAsia="en-IN"/>
        </w:rPr>
      </w:pPr>
      <w:r>
        <w:rPr>
          <w:noProof/>
          <w:lang w:eastAsia="en-IN"/>
        </w:rPr>
        <w:lastRenderedPageBreak/>
        <w:t xml:space="preserve">                                                   </w:t>
      </w:r>
      <w:r>
        <w:rPr>
          <w:noProof/>
          <w:lang w:eastAsia="en-IN"/>
        </w:rPr>
        <w:drawing>
          <wp:inline distT="0" distB="0" distL="0" distR="0">
            <wp:extent cx="2017358" cy="2392680"/>
            <wp:effectExtent l="0" t="0" r="2540" b="7620"/>
            <wp:docPr id="17" name="Picture 17" descr="Authentication Mod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thentication Mode in SQL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24922" cy="2401652"/>
                    </a:xfrm>
                    <a:prstGeom prst="rect">
                      <a:avLst/>
                    </a:prstGeom>
                    <a:noFill/>
                    <a:ln>
                      <a:noFill/>
                    </a:ln>
                  </pic:spPr>
                </pic:pic>
              </a:graphicData>
            </a:graphic>
          </wp:inline>
        </w:drawing>
      </w:r>
    </w:p>
    <w:p w:rsidR="00A91D5E" w:rsidRPr="00A91D5E" w:rsidRDefault="00A91D5E" w:rsidP="00A91D5E">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Remember that when only Windows Authentication is enabled, you can't login with SQL Server Authentication or Mixed Mode. </w:t>
      </w:r>
    </w:p>
    <w:p w:rsidR="00A91D5E" w:rsidRPr="00A91D5E" w:rsidRDefault="00A91D5E" w:rsidP="00A91D5E">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Let's make it clear with an example. </w:t>
      </w:r>
    </w:p>
    <w:p w:rsidR="00A91D5E" w:rsidRPr="00A91D5E" w:rsidRDefault="00A91D5E" w:rsidP="00A91D5E">
      <w:pPr>
        <w:rPr>
          <w:rFonts w:ascii="Times New Roman" w:eastAsia="Times New Roman" w:hAnsi="Times New Roman" w:cs="Times New Roman"/>
          <w:sz w:val="18"/>
          <w:szCs w:val="18"/>
          <w:lang w:eastAsia="en-IN"/>
        </w:rPr>
      </w:pPr>
      <w:r w:rsidRPr="00A91D5E">
        <w:rPr>
          <w:rFonts w:ascii="Times New Roman" w:eastAsia="Times New Roman" w:hAnsi="Times New Roman" w:cs="Times New Roman"/>
          <w:sz w:val="18"/>
          <w:szCs w:val="18"/>
          <w:lang w:eastAsia="en-IN"/>
        </w:rPr>
        <w:t>I have created a new login “</w:t>
      </w:r>
      <w:proofErr w:type="spellStart"/>
      <w:r w:rsidRPr="00A91D5E">
        <w:rPr>
          <w:rFonts w:ascii="Times New Roman" w:eastAsia="Times New Roman" w:hAnsi="Times New Roman" w:cs="Times New Roman"/>
          <w:sz w:val="18"/>
          <w:szCs w:val="18"/>
          <w:lang w:eastAsia="en-IN"/>
        </w:rPr>
        <w:t>yashrox</w:t>
      </w:r>
      <w:proofErr w:type="spellEnd"/>
      <w:r w:rsidRPr="00A91D5E">
        <w:rPr>
          <w:rFonts w:ascii="Times New Roman" w:eastAsia="Times New Roman" w:hAnsi="Times New Roman" w:cs="Times New Roman"/>
          <w:sz w:val="18"/>
          <w:szCs w:val="18"/>
          <w:lang w:eastAsia="en-IN"/>
        </w:rPr>
        <w:t>” with SQL Authentication.</w:t>
      </w:r>
    </w:p>
    <w:p w:rsidR="00A91D5E" w:rsidRDefault="00A91D5E" w:rsidP="00A91D5E">
      <w:pPr>
        <w:spacing w:after="0" w:line="240" w:lineRule="auto"/>
        <w:rPr>
          <w:rFonts w:ascii="Times New Roman" w:eastAsia="Times New Roman" w:hAnsi="Times New Roman" w:cs="Times New Roman"/>
          <w:sz w:val="24"/>
          <w:szCs w:val="24"/>
          <w:lang w:eastAsia="en-IN"/>
        </w:rPr>
      </w:pPr>
    </w:p>
    <w:p w:rsidR="00A91D5E" w:rsidRPr="00A91D5E" w:rsidRDefault="00A91D5E" w:rsidP="00A91D5E">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extent cx="3295055" cy="1653540"/>
            <wp:effectExtent l="0" t="0" r="635" b="3810"/>
            <wp:docPr id="18" name="Picture 18" descr="Creating new logi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new login in SQL Ser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2310" cy="1657181"/>
                    </a:xfrm>
                    <a:prstGeom prst="rect">
                      <a:avLst/>
                    </a:prstGeom>
                    <a:noFill/>
                    <a:ln>
                      <a:noFill/>
                    </a:ln>
                  </pic:spPr>
                </pic:pic>
              </a:graphicData>
            </a:graphic>
          </wp:inline>
        </w:drawing>
      </w:r>
    </w:p>
    <w:p w:rsidR="00A91D5E" w:rsidRPr="00A91D5E" w:rsidRDefault="00A91D5E" w:rsidP="00A91D5E">
      <w:pPr>
        <w:spacing w:after="0" w:line="240" w:lineRule="auto"/>
        <w:rPr>
          <w:rFonts w:ascii="Times New Roman" w:eastAsia="Times New Roman" w:hAnsi="Times New Roman" w:cs="Times New Roman"/>
          <w:sz w:val="24"/>
          <w:szCs w:val="24"/>
          <w:lang w:eastAsia="en-IN"/>
        </w:rPr>
      </w:pPr>
      <w:r w:rsidRPr="00A91D5E">
        <w:rPr>
          <w:rFonts w:ascii="Times New Roman" w:eastAsia="Times New Roman" w:hAnsi="Times New Roman" w:cs="Times New Roman"/>
          <w:sz w:val="24"/>
          <w:szCs w:val="24"/>
          <w:lang w:eastAsia="en-IN"/>
        </w:rPr>
        <w:t> </w:t>
      </w:r>
    </w:p>
    <w:p w:rsidR="00326EFF" w:rsidRDefault="00326EFF">
      <w:pPr>
        <w:rPr>
          <w:noProof/>
          <w:lang w:eastAsia="en-IN"/>
        </w:rPr>
      </w:pPr>
    </w:p>
    <w:p w:rsidR="00326EFF" w:rsidRDefault="00326EFF">
      <w:pPr>
        <w:rPr>
          <w:noProof/>
          <w:lang w:eastAsia="en-IN"/>
        </w:rPr>
      </w:pPr>
    </w:p>
    <w:p w:rsidR="00A91D5E" w:rsidRDefault="00A91D5E">
      <w:pPr>
        <w:rPr>
          <w:rFonts w:ascii="Arial" w:hAnsi="Arial" w:cs="Arial"/>
          <w:sz w:val="18"/>
          <w:szCs w:val="18"/>
        </w:rPr>
      </w:pPr>
      <w:r>
        <w:rPr>
          <w:noProof/>
          <w:lang w:eastAsia="en-IN"/>
        </w:rPr>
        <w:drawing>
          <wp:inline distT="0" distB="0" distL="0" distR="0">
            <wp:extent cx="4969854" cy="2194560"/>
            <wp:effectExtent l="0" t="0" r="2540" b="0"/>
            <wp:docPr id="19" name="Picture 19" descr="Mixed Mod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ixed Mode Authent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9305" cy="2203149"/>
                    </a:xfrm>
                    <a:prstGeom prst="rect">
                      <a:avLst/>
                    </a:prstGeom>
                    <a:noFill/>
                    <a:ln>
                      <a:noFill/>
                    </a:ln>
                  </pic:spPr>
                </pic:pic>
              </a:graphicData>
            </a:graphic>
          </wp:inline>
        </w:drawing>
      </w:r>
    </w:p>
    <w:p w:rsidR="00326EFF" w:rsidRDefault="00326EFF">
      <w:pPr>
        <w:rPr>
          <w:rFonts w:ascii="Arial" w:hAnsi="Arial" w:cs="Arial"/>
          <w:sz w:val="18"/>
          <w:szCs w:val="18"/>
        </w:rPr>
      </w:pPr>
    </w:p>
    <w:p w:rsidR="00326EFF" w:rsidRDefault="00326EFF">
      <w:pPr>
        <w:rPr>
          <w:rFonts w:ascii="Arial" w:hAnsi="Arial" w:cs="Arial"/>
          <w:sz w:val="18"/>
          <w:szCs w:val="18"/>
        </w:rPr>
      </w:pPr>
    </w:p>
    <w:p w:rsidR="00326EFF" w:rsidRDefault="00326EFF">
      <w:pPr>
        <w:rPr>
          <w:noProof/>
          <w:lang w:eastAsia="en-IN"/>
        </w:rPr>
      </w:pPr>
      <w:r>
        <w:rPr>
          <w:noProof/>
          <w:lang w:eastAsia="en-IN"/>
        </w:rPr>
        <w:lastRenderedPageBreak/>
        <w:t xml:space="preserve">                                                 s</w:t>
      </w:r>
      <w:r>
        <w:rPr>
          <w:noProof/>
          <w:lang w:eastAsia="en-IN"/>
        </w:rPr>
        <w:drawing>
          <wp:inline distT="0" distB="0" distL="0" distR="0">
            <wp:extent cx="2255520" cy="2490986"/>
            <wp:effectExtent l="0" t="0" r="0" b="5080"/>
            <wp:docPr id="20" name="Picture 20" descr="yash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ashro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8730" cy="2494531"/>
                    </a:xfrm>
                    <a:prstGeom prst="rect">
                      <a:avLst/>
                    </a:prstGeom>
                    <a:noFill/>
                    <a:ln>
                      <a:noFill/>
                    </a:ln>
                  </pic:spPr>
                </pic:pic>
              </a:graphicData>
            </a:graphic>
          </wp:inline>
        </w:drawing>
      </w:r>
    </w:p>
    <w:p w:rsidR="00326EFF" w:rsidRPr="00326EFF" w:rsidRDefault="00326EFF" w:rsidP="00326EFF">
      <w:pPr>
        <w:spacing w:after="0" w:line="240" w:lineRule="auto"/>
        <w:rPr>
          <w:rFonts w:ascii="Times New Roman" w:eastAsia="Times New Roman" w:hAnsi="Times New Roman" w:cs="Times New Roman"/>
          <w:sz w:val="24"/>
          <w:szCs w:val="24"/>
          <w:lang w:eastAsia="en-IN"/>
        </w:rPr>
      </w:pPr>
      <w:r w:rsidRPr="00326EFF">
        <w:rPr>
          <w:rFonts w:ascii="Times New Roman" w:eastAsia="Times New Roman" w:hAnsi="Times New Roman" w:cs="Times New Roman"/>
          <w:sz w:val="24"/>
          <w:szCs w:val="24"/>
          <w:lang w:eastAsia="en-IN"/>
        </w:rPr>
        <w:t> </w:t>
      </w:r>
    </w:p>
    <w:p w:rsidR="00326EFF" w:rsidRPr="00326EFF" w:rsidRDefault="00326EFF" w:rsidP="00326EFF">
      <w:pPr>
        <w:rPr>
          <w:noProof/>
          <w:lang w:eastAsia="en-IN"/>
        </w:rPr>
      </w:pPr>
      <w:r w:rsidRPr="00326EFF">
        <w:rPr>
          <w:noProof/>
          <w:lang w:eastAsia="en-IN"/>
        </w:rPr>
        <w:t>Now to check Mixed Mode / SQL Server Authentication we will log into SQL Server with the login "yashrox" that was created with SQL Server / Mixed Mode Authentication.</w:t>
      </w:r>
    </w:p>
    <w:p w:rsidR="00326EFF" w:rsidRPr="00326EFF" w:rsidRDefault="00326EFF" w:rsidP="00326EFF">
      <w:pPr>
        <w:spacing w:after="0" w:line="240" w:lineRule="auto"/>
        <w:rPr>
          <w:rFonts w:ascii="Times New Roman" w:eastAsia="Times New Roman" w:hAnsi="Times New Roman" w:cs="Times New Roman"/>
          <w:sz w:val="24"/>
          <w:szCs w:val="24"/>
          <w:lang w:eastAsia="en-IN"/>
        </w:rPr>
      </w:pPr>
      <w:r w:rsidRPr="00326EFF">
        <w:rPr>
          <w:rFonts w:ascii="Times New Roman" w:eastAsia="Times New Roman" w:hAnsi="Times New Roman" w:cs="Times New Roman"/>
          <w:sz w:val="24"/>
          <w:szCs w:val="24"/>
          <w:lang w:eastAsia="en-IN"/>
        </w:rPr>
        <w:t> </w:t>
      </w:r>
    </w:p>
    <w:p w:rsidR="00326EFF" w:rsidRPr="00326EFF" w:rsidRDefault="00326EFF" w:rsidP="00326EFF">
      <w:pPr>
        <w:spacing w:after="0" w:line="240" w:lineRule="auto"/>
        <w:jc w:val="center"/>
        <w:rPr>
          <w:rFonts w:ascii="Times New Roman" w:eastAsia="Times New Roman" w:hAnsi="Times New Roman" w:cs="Times New Roman"/>
          <w:sz w:val="24"/>
          <w:szCs w:val="24"/>
          <w:lang w:eastAsia="en-IN"/>
        </w:rPr>
      </w:pPr>
      <w:r w:rsidRPr="00326EFF">
        <w:rPr>
          <w:rFonts w:ascii="Times New Roman" w:eastAsia="Times New Roman" w:hAnsi="Times New Roman" w:cs="Times New Roman"/>
          <w:noProof/>
          <w:sz w:val="24"/>
          <w:szCs w:val="24"/>
          <w:lang w:eastAsia="en-IN"/>
        </w:rPr>
        <w:drawing>
          <wp:inline distT="0" distB="0" distL="0" distR="0">
            <wp:extent cx="3467100" cy="2629987"/>
            <wp:effectExtent l="0" t="0" r="0" b="0"/>
            <wp:docPr id="21" name="Picture 21" descr="SQL Server Authentic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QL Server Authentication m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541" cy="2637148"/>
                    </a:xfrm>
                    <a:prstGeom prst="rect">
                      <a:avLst/>
                    </a:prstGeom>
                    <a:noFill/>
                    <a:ln>
                      <a:noFill/>
                    </a:ln>
                  </pic:spPr>
                </pic:pic>
              </a:graphicData>
            </a:graphic>
          </wp:inline>
        </w:drawing>
      </w:r>
    </w:p>
    <w:p w:rsidR="00326EFF" w:rsidRDefault="00326EFF">
      <w:pPr>
        <w:rPr>
          <w:noProof/>
          <w:lang w:eastAsia="en-IN"/>
        </w:rPr>
      </w:pPr>
      <w:r>
        <w:rPr>
          <w:noProof/>
          <w:lang w:eastAsia="en-IN"/>
        </w:rPr>
        <w:t xml:space="preserve">                     </w:t>
      </w:r>
    </w:p>
    <w:p w:rsidR="00326EFF" w:rsidRDefault="00326EFF">
      <w:pPr>
        <w:rPr>
          <w:noProof/>
          <w:lang w:eastAsia="en-IN"/>
        </w:rPr>
      </w:pPr>
      <w:r>
        <w:rPr>
          <w:noProof/>
          <w:lang w:eastAsia="en-IN"/>
        </w:rPr>
        <w:t xml:space="preserve">                                   </w:t>
      </w:r>
      <w:r>
        <w:rPr>
          <w:noProof/>
          <w:lang w:eastAsia="en-IN"/>
        </w:rPr>
        <w:drawing>
          <wp:inline distT="0" distB="0" distL="0" distR="0">
            <wp:extent cx="3893820" cy="2254317"/>
            <wp:effectExtent l="0" t="0" r="0" b="0"/>
            <wp:docPr id="22" name="Picture 22" descr="SQL Server Authentication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QL Server Authentication err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820" cy="2254317"/>
                    </a:xfrm>
                    <a:prstGeom prst="rect">
                      <a:avLst/>
                    </a:prstGeom>
                    <a:noFill/>
                    <a:ln>
                      <a:noFill/>
                    </a:ln>
                  </pic:spPr>
                </pic:pic>
              </a:graphicData>
            </a:graphic>
          </wp:inline>
        </w:drawing>
      </w:r>
    </w:p>
    <w:p w:rsidR="00CD30D7" w:rsidRPr="00CD30D7" w:rsidRDefault="00CD30D7" w:rsidP="00CD30D7">
      <w:pPr>
        <w:rPr>
          <w:rFonts w:ascii="Arial" w:hAnsi="Arial" w:cs="Arial"/>
          <w:sz w:val="18"/>
          <w:szCs w:val="18"/>
        </w:rPr>
      </w:pPr>
      <w:r w:rsidRPr="00CD30D7">
        <w:rPr>
          <w:rFonts w:ascii="Arial" w:hAnsi="Arial" w:cs="Arial"/>
          <w:sz w:val="18"/>
          <w:szCs w:val="18"/>
        </w:rPr>
        <w:lastRenderedPageBreak/>
        <w:t xml:space="preserve">An error occurred when we tried to login with SQL Server Authentication / Mixed Mode Authentication. Why this happened is because Mixed Mode / SQL Server Authentication is not </w:t>
      </w:r>
      <w:r w:rsidRPr="00CD30D7">
        <w:rPr>
          <w:rStyle w:val="Strong"/>
          <w:rFonts w:ascii="Arial" w:hAnsi="Arial" w:cs="Arial"/>
          <w:sz w:val="18"/>
          <w:szCs w:val="18"/>
        </w:rPr>
        <w:t>enabled</w:t>
      </w:r>
      <w:r w:rsidRPr="00CD30D7">
        <w:rPr>
          <w:rFonts w:ascii="Arial" w:hAnsi="Arial" w:cs="Arial"/>
          <w:sz w:val="18"/>
          <w:szCs w:val="18"/>
        </w:rPr>
        <w:t xml:space="preserve"> by default as we saw in Figure 5 and Figure 6 </w:t>
      </w:r>
      <w:r w:rsidRPr="00CD30D7">
        <w:rPr>
          <w:rFonts w:ascii="Arial" w:hAnsi="Arial" w:cs="Arial"/>
          <w:sz w:val="16"/>
          <w:szCs w:val="18"/>
        </w:rPr>
        <w:t>also. </w:t>
      </w:r>
    </w:p>
    <w:p w:rsidR="00CD30D7" w:rsidRPr="00CD30D7" w:rsidRDefault="00CD30D7" w:rsidP="00CD30D7">
      <w:pPr>
        <w:pStyle w:val="Heading2"/>
        <w:rPr>
          <w:rFonts w:ascii="Arial" w:hAnsi="Arial" w:cs="Arial"/>
          <w:sz w:val="18"/>
          <w:szCs w:val="18"/>
        </w:rPr>
      </w:pPr>
      <w:r w:rsidRPr="00CD30D7">
        <w:rPr>
          <w:rFonts w:ascii="Arial" w:eastAsiaTheme="minorHAnsi" w:hAnsi="Arial" w:cs="Arial"/>
          <w:sz w:val="18"/>
          <w:szCs w:val="18"/>
          <w:lang w:eastAsia="en-US"/>
        </w:rPr>
        <w:t>Resolution</w:t>
      </w:r>
      <w:r w:rsidRPr="00CD30D7">
        <w:rPr>
          <w:rFonts w:ascii="Arial" w:hAnsi="Arial" w:cs="Arial"/>
          <w:sz w:val="18"/>
          <w:szCs w:val="18"/>
        </w:rPr>
        <w:t> </w:t>
      </w:r>
    </w:p>
    <w:p w:rsidR="00CD30D7" w:rsidRPr="00CD30D7" w:rsidRDefault="00CD30D7" w:rsidP="00CD30D7">
      <w:pPr>
        <w:rPr>
          <w:rFonts w:ascii="Arial" w:hAnsi="Arial" w:cs="Arial"/>
          <w:sz w:val="18"/>
          <w:szCs w:val="18"/>
        </w:rPr>
      </w:pPr>
      <w:r w:rsidRPr="00CD30D7">
        <w:rPr>
          <w:rFonts w:ascii="Arial" w:hAnsi="Arial" w:cs="Arial"/>
          <w:sz w:val="18"/>
          <w:szCs w:val="18"/>
        </w:rPr>
        <w:t>The resolution for this problem is to enable the Mixed Mode / SQL Server Authentication, so let's move ahead to enable the Mixed Mode/SQL Server Authentication. </w:t>
      </w:r>
    </w:p>
    <w:p w:rsidR="00CD30D7" w:rsidRPr="00CD30D7" w:rsidRDefault="00CD30D7" w:rsidP="00CD30D7">
      <w:pPr>
        <w:pStyle w:val="Heading2"/>
        <w:rPr>
          <w:rFonts w:ascii="Arial" w:hAnsi="Arial" w:cs="Arial"/>
          <w:sz w:val="18"/>
          <w:szCs w:val="18"/>
        </w:rPr>
      </w:pPr>
      <w:r w:rsidRPr="00CD30D7">
        <w:rPr>
          <w:rFonts w:ascii="Arial" w:eastAsiaTheme="minorHAnsi" w:hAnsi="Arial" w:cs="Arial"/>
          <w:bCs w:val="0"/>
          <w:sz w:val="18"/>
          <w:szCs w:val="18"/>
          <w:lang w:eastAsia="en-US"/>
        </w:rPr>
        <w:t>Enabling Mixed Mode/SQL Server Authentication</w:t>
      </w:r>
      <w:r w:rsidRPr="00CD30D7">
        <w:rPr>
          <w:rFonts w:ascii="Arial" w:hAnsi="Arial" w:cs="Arial"/>
          <w:sz w:val="18"/>
          <w:szCs w:val="18"/>
        </w:rPr>
        <w:t> </w:t>
      </w:r>
    </w:p>
    <w:p w:rsidR="00CD30D7" w:rsidRPr="00CD30D7" w:rsidRDefault="00CD30D7" w:rsidP="00CD30D7">
      <w:pPr>
        <w:rPr>
          <w:rFonts w:ascii="Arial" w:hAnsi="Arial" w:cs="Arial"/>
          <w:sz w:val="18"/>
          <w:szCs w:val="18"/>
        </w:rPr>
      </w:pPr>
      <w:r w:rsidRPr="00CD30D7">
        <w:rPr>
          <w:rFonts w:ascii="Arial" w:hAnsi="Arial" w:cs="Arial"/>
          <w:sz w:val="18"/>
          <w:szCs w:val="18"/>
        </w:rPr>
        <w:t xml:space="preserve">There are two ways to </w:t>
      </w:r>
      <w:r w:rsidRPr="00CD30D7">
        <w:rPr>
          <w:rStyle w:val="Strong"/>
          <w:rFonts w:ascii="Arial" w:hAnsi="Arial" w:cs="Arial"/>
          <w:sz w:val="18"/>
          <w:szCs w:val="18"/>
        </w:rPr>
        <w:t>enable</w:t>
      </w:r>
      <w:r w:rsidRPr="00CD30D7">
        <w:rPr>
          <w:rFonts w:ascii="Arial" w:hAnsi="Arial" w:cs="Arial"/>
          <w:sz w:val="18"/>
          <w:szCs w:val="18"/>
        </w:rPr>
        <w:t xml:space="preserve"> Mixed Mode/SQL Server Authentication mode.</w:t>
      </w:r>
    </w:p>
    <w:p w:rsidR="00CD30D7" w:rsidRPr="00CD30D7" w:rsidRDefault="00CD30D7" w:rsidP="00CD30D7">
      <w:pPr>
        <w:rPr>
          <w:rFonts w:ascii="Arial" w:hAnsi="Arial" w:cs="Arial"/>
          <w:b/>
          <w:sz w:val="18"/>
          <w:szCs w:val="18"/>
        </w:rPr>
      </w:pPr>
      <w:r w:rsidRPr="00CD30D7">
        <w:rPr>
          <w:rFonts w:ascii="Arial" w:hAnsi="Arial" w:cs="Arial"/>
          <w:sz w:val="18"/>
          <w:szCs w:val="18"/>
        </w:rPr>
        <w:t> </w:t>
      </w:r>
      <w:r w:rsidRPr="00CD30D7">
        <w:rPr>
          <w:rFonts w:ascii="Arial" w:hAnsi="Arial" w:cs="Arial"/>
          <w:b/>
          <w:sz w:val="18"/>
          <w:szCs w:val="18"/>
        </w:rPr>
        <w:t>First Method </w:t>
      </w:r>
    </w:p>
    <w:p w:rsidR="00CD30D7" w:rsidRPr="00CD30D7" w:rsidRDefault="00CD30D7" w:rsidP="00CD30D7">
      <w:pPr>
        <w:rPr>
          <w:rFonts w:ascii="Arial" w:hAnsi="Arial" w:cs="Arial"/>
          <w:sz w:val="18"/>
          <w:szCs w:val="18"/>
        </w:rPr>
      </w:pPr>
      <w:r w:rsidRPr="00CD30D7">
        <w:rPr>
          <w:rFonts w:ascii="Arial" w:hAnsi="Arial" w:cs="Arial"/>
          <w:sz w:val="18"/>
          <w:szCs w:val="18"/>
        </w:rPr>
        <w:t>Step 1 </w:t>
      </w:r>
    </w:p>
    <w:p w:rsidR="00CD30D7" w:rsidRDefault="00CD30D7" w:rsidP="00CD30D7">
      <w:pPr>
        <w:rPr>
          <w:rFonts w:ascii="Arial" w:hAnsi="Arial" w:cs="Arial"/>
          <w:sz w:val="18"/>
          <w:szCs w:val="18"/>
        </w:rPr>
      </w:pPr>
      <w:r w:rsidRPr="00CD30D7">
        <w:rPr>
          <w:rFonts w:ascii="Arial" w:hAnsi="Arial" w:cs="Arial"/>
          <w:sz w:val="18"/>
          <w:szCs w:val="18"/>
        </w:rPr>
        <w:t>Log into SQL Server with Windows authentication mode with the login name “XYZ\</w:t>
      </w:r>
      <w:proofErr w:type="spellStart"/>
      <w:r w:rsidRPr="00CD30D7">
        <w:rPr>
          <w:rFonts w:ascii="Arial" w:hAnsi="Arial" w:cs="Arial"/>
          <w:sz w:val="18"/>
          <w:szCs w:val="18"/>
        </w:rPr>
        <w:t>yashwant.kumar</w:t>
      </w:r>
      <w:proofErr w:type="spellEnd"/>
      <w:r w:rsidRPr="00CD30D7">
        <w:rPr>
          <w:rFonts w:ascii="Arial" w:hAnsi="Arial" w:cs="Arial"/>
          <w:sz w:val="18"/>
          <w:szCs w:val="18"/>
        </w:rPr>
        <w:t xml:space="preserve">" </w:t>
      </w:r>
    </w:p>
    <w:p w:rsidR="00CD30D7" w:rsidRPr="00CD30D7" w:rsidRDefault="00CD30D7" w:rsidP="00CD30D7">
      <w:pPr>
        <w:rPr>
          <w:rFonts w:ascii="Arial" w:hAnsi="Arial" w:cs="Arial"/>
          <w:sz w:val="18"/>
          <w:szCs w:val="18"/>
        </w:rPr>
      </w:pPr>
      <w:r w:rsidRPr="00CD30D7">
        <w:rPr>
          <w:rFonts w:ascii="Arial" w:hAnsi="Arial" w:cs="Arial"/>
          <w:sz w:val="18"/>
          <w:szCs w:val="18"/>
        </w:rPr>
        <w:t>Step 2 </w:t>
      </w:r>
    </w:p>
    <w:p w:rsidR="00CD30D7" w:rsidRDefault="00CD30D7" w:rsidP="00CD30D7">
      <w:pPr>
        <w:rPr>
          <w:rFonts w:ascii="Arial" w:hAnsi="Arial" w:cs="Arial"/>
          <w:sz w:val="18"/>
          <w:szCs w:val="18"/>
        </w:rPr>
      </w:pPr>
      <w:r w:rsidRPr="00CD30D7">
        <w:rPr>
          <w:rFonts w:ascii="Arial" w:hAnsi="Arial" w:cs="Arial"/>
          <w:sz w:val="18"/>
          <w:szCs w:val="18"/>
        </w:rPr>
        <w:t>Right-click on the Server and then click on properties as in the following:</w:t>
      </w:r>
    </w:p>
    <w:p w:rsidR="00CD30D7" w:rsidRPr="00CD30D7" w:rsidRDefault="00CD30D7" w:rsidP="00CD30D7">
      <w:pPr>
        <w:rPr>
          <w:rFonts w:ascii="Arial" w:hAnsi="Arial" w:cs="Arial"/>
          <w:sz w:val="18"/>
          <w:szCs w:val="18"/>
        </w:rPr>
      </w:pPr>
    </w:p>
    <w:p w:rsidR="00CD30D7" w:rsidRDefault="00CD30D7" w:rsidP="00CD30D7">
      <w:r>
        <w:t> </w:t>
      </w:r>
      <w:r>
        <w:rPr>
          <w:noProof/>
          <w:lang w:eastAsia="en-IN"/>
        </w:rPr>
        <w:drawing>
          <wp:inline distT="0" distB="0" distL="0" distR="0" wp14:anchorId="79F72F32" wp14:editId="4C4E5E78">
            <wp:extent cx="3629660" cy="4239260"/>
            <wp:effectExtent l="0" t="0" r="8890" b="8890"/>
            <wp:docPr id="24" name="Picture 24" descr="enable Mixed Mode/SQL Server Authentica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able Mixed Mode/SQL Server Authentication m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9660" cy="4239260"/>
                    </a:xfrm>
                    <a:prstGeom prst="rect">
                      <a:avLst/>
                    </a:prstGeom>
                    <a:noFill/>
                    <a:ln>
                      <a:noFill/>
                    </a:ln>
                  </pic:spPr>
                </pic:pic>
              </a:graphicData>
            </a:graphic>
          </wp:inline>
        </w:drawing>
      </w:r>
    </w:p>
    <w:p w:rsidR="00CD30D7" w:rsidRDefault="00CD30D7" w:rsidP="00CD30D7"/>
    <w:p w:rsidR="00CD30D7" w:rsidRDefault="00CD30D7" w:rsidP="00CD30D7"/>
    <w:p w:rsidR="00CD30D7" w:rsidRDefault="00CD30D7" w:rsidP="00CD30D7"/>
    <w:p w:rsidR="00CD30D7" w:rsidRDefault="00CD30D7" w:rsidP="00CD30D7"/>
    <w:p w:rsidR="00CD30D7" w:rsidRDefault="00CD30D7" w:rsidP="00CD30D7">
      <w:r>
        <w:rPr>
          <w:rStyle w:val="Strong"/>
        </w:rPr>
        <w:lastRenderedPageBreak/>
        <w:t>Step 3</w:t>
      </w:r>
      <w:r>
        <w:t> </w:t>
      </w:r>
    </w:p>
    <w:p w:rsidR="00CD30D7" w:rsidRDefault="00CD30D7" w:rsidP="00CD30D7">
      <w:r>
        <w:t>Click on security in the left pane and select SQL Server and Windows Authentication Mode and click OK to save. </w:t>
      </w:r>
    </w:p>
    <w:p w:rsidR="00CD30D7" w:rsidRDefault="00CD30D7" w:rsidP="00CD30D7">
      <w:pPr>
        <w:jc w:val="center"/>
      </w:pPr>
      <w:r>
        <w:rPr>
          <w:noProof/>
          <w:lang w:eastAsia="en-IN"/>
        </w:rPr>
        <w:drawing>
          <wp:inline distT="0" distB="0" distL="0" distR="0">
            <wp:extent cx="4073236" cy="1583954"/>
            <wp:effectExtent l="0" t="0" r="3810" b="0"/>
            <wp:docPr id="28" name="Picture 28" descr="Enabling Mixed Mod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abling Mixed Mode Authentic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0085" cy="1590506"/>
                    </a:xfrm>
                    <a:prstGeom prst="rect">
                      <a:avLst/>
                    </a:prstGeom>
                    <a:noFill/>
                    <a:ln>
                      <a:noFill/>
                    </a:ln>
                  </pic:spPr>
                </pic:pic>
              </a:graphicData>
            </a:graphic>
          </wp:inline>
        </w:drawing>
      </w:r>
      <w:r>
        <w:t> </w:t>
      </w:r>
    </w:p>
    <w:p w:rsidR="00CD30D7" w:rsidRDefault="00CD30D7" w:rsidP="00CD30D7">
      <w:r>
        <w:rPr>
          <w:rStyle w:val="Strong"/>
        </w:rPr>
        <w:t>Step 4</w:t>
      </w:r>
      <w:r>
        <w:t> </w:t>
      </w:r>
    </w:p>
    <w:p w:rsidR="00CD30D7" w:rsidRDefault="00CD30D7" w:rsidP="00CD30D7">
      <w:r>
        <w:t>Restart SQL Server and try to login with SQL Server Authentication. </w:t>
      </w:r>
    </w:p>
    <w:p w:rsidR="00CD30D7" w:rsidRDefault="00CD30D7" w:rsidP="00CD30D7">
      <w:pPr>
        <w:jc w:val="center"/>
      </w:pPr>
      <w:r>
        <w:rPr>
          <w:noProof/>
          <w:lang w:eastAsia="en-IN"/>
        </w:rPr>
        <w:drawing>
          <wp:inline distT="0" distB="0" distL="0" distR="0">
            <wp:extent cx="2611524" cy="3461087"/>
            <wp:effectExtent l="0" t="0" r="0" b="6350"/>
            <wp:docPr id="27" name="Picture 27" descr="Restarting SQL Server after Enabling Mixed Mod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tarting SQL Server after Enabling Mixed Mode Authentic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2599" cy="3475764"/>
                    </a:xfrm>
                    <a:prstGeom prst="rect">
                      <a:avLst/>
                    </a:prstGeom>
                    <a:noFill/>
                    <a:ln>
                      <a:noFill/>
                    </a:ln>
                  </pic:spPr>
                </pic:pic>
              </a:graphicData>
            </a:graphic>
          </wp:inline>
        </w:drawing>
      </w:r>
      <w:r>
        <w:t> </w:t>
      </w:r>
    </w:p>
    <w:p w:rsidR="00CD30D7" w:rsidRDefault="00CD30D7" w:rsidP="00CD30D7">
      <w:r>
        <w:t> </w:t>
      </w:r>
    </w:p>
    <w:p w:rsidR="00CD30D7" w:rsidRDefault="00CD30D7" w:rsidP="00CD30D7">
      <w:pPr>
        <w:jc w:val="center"/>
      </w:pPr>
      <w:r>
        <w:rPr>
          <w:noProof/>
          <w:lang w:eastAsia="en-IN"/>
        </w:rPr>
        <w:drawing>
          <wp:inline distT="0" distB="0" distL="0" distR="0">
            <wp:extent cx="6400800" cy="1635125"/>
            <wp:effectExtent l="0" t="0" r="0" b="3175"/>
            <wp:docPr id="26" name="Picture 26" descr="Checking Authentication mode with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hecking Authentication mode with que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635125"/>
                    </a:xfrm>
                    <a:prstGeom prst="rect">
                      <a:avLst/>
                    </a:prstGeom>
                    <a:noFill/>
                    <a:ln>
                      <a:noFill/>
                    </a:ln>
                  </pic:spPr>
                </pic:pic>
              </a:graphicData>
            </a:graphic>
          </wp:inline>
        </w:drawing>
      </w:r>
      <w:r>
        <w:t>  </w:t>
      </w:r>
    </w:p>
    <w:p w:rsidR="00CD30D7" w:rsidRDefault="00CD30D7" w:rsidP="00CD30D7">
      <w:pPr>
        <w:jc w:val="center"/>
      </w:pPr>
      <w:r>
        <w:rPr>
          <w:noProof/>
          <w:lang w:eastAsia="en-IN"/>
        </w:rPr>
        <w:lastRenderedPageBreak/>
        <w:drawing>
          <wp:inline distT="0" distB="0" distL="0" distR="0">
            <wp:extent cx="4454237" cy="2724366"/>
            <wp:effectExtent l="0" t="0" r="3810" b="0"/>
            <wp:docPr id="25" name="Picture 25" descr="Checking Authentication mode with othe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hecking Authentication mode with other quer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5856" cy="2731473"/>
                    </a:xfrm>
                    <a:prstGeom prst="rect">
                      <a:avLst/>
                    </a:prstGeom>
                    <a:noFill/>
                    <a:ln>
                      <a:noFill/>
                    </a:ln>
                  </pic:spPr>
                </pic:pic>
              </a:graphicData>
            </a:graphic>
          </wp:inline>
        </w:drawing>
      </w:r>
      <w:r>
        <w:t> </w:t>
      </w:r>
    </w:p>
    <w:p w:rsidR="00CD30D7" w:rsidRDefault="00CD30D7" w:rsidP="00CD30D7">
      <w:pPr>
        <w:jc w:val="center"/>
      </w:pPr>
      <w:r>
        <w:rPr>
          <w:rStyle w:val="Strong"/>
        </w:rPr>
        <w:t>Figure 16:</w:t>
      </w:r>
      <w:r>
        <w:t xml:space="preserve"> Checking Authentication mode with other query</w:t>
      </w:r>
    </w:p>
    <w:p w:rsidR="00CD30D7" w:rsidRDefault="00CD30D7" w:rsidP="00CD30D7">
      <w:r>
        <w:t> </w:t>
      </w:r>
    </w:p>
    <w:p w:rsidR="00CD30D7" w:rsidRDefault="00CD30D7" w:rsidP="00CD30D7">
      <w:r>
        <w:t>Wow! Now this time we are able to login with SQL Server Authentication / Mixed Mode and with both queries we are getting the login mode as Mixed Mode / SQL Server Authentication.</w:t>
      </w:r>
    </w:p>
    <w:p w:rsidR="00CD30D7" w:rsidRPr="009C48A3" w:rsidRDefault="00CD30D7" w:rsidP="00CD30D7">
      <w:pPr>
        <w:rPr>
          <w:b/>
        </w:rPr>
      </w:pPr>
      <w:r w:rsidRPr="009C48A3">
        <w:rPr>
          <w:b/>
        </w:rPr>
        <w:t> </w:t>
      </w:r>
    </w:p>
    <w:p w:rsidR="00CD30D7" w:rsidRPr="009C48A3" w:rsidRDefault="00CD30D7" w:rsidP="009C48A3">
      <w:pPr>
        <w:pStyle w:val="Heading3"/>
        <w:rPr>
          <w:b/>
        </w:rPr>
      </w:pPr>
      <w:r w:rsidRPr="009C48A3">
        <w:rPr>
          <w:b/>
        </w:rPr>
        <w:t>Second Method </w:t>
      </w:r>
    </w:p>
    <w:p w:rsidR="00CD30D7" w:rsidRDefault="00CD30D7" w:rsidP="00CD30D7">
      <w:r>
        <w:t xml:space="preserve">Enabling Mixed from </w:t>
      </w:r>
      <w:proofErr w:type="spellStart"/>
      <w:r>
        <w:t>Regedit</w:t>
      </w:r>
      <w:proofErr w:type="spellEnd"/>
      <w:r>
        <w:t>/Registry. </w:t>
      </w:r>
    </w:p>
    <w:p w:rsidR="00CD30D7" w:rsidRDefault="00CD30D7" w:rsidP="00CD30D7">
      <w:r>
        <w:rPr>
          <w:rStyle w:val="Strong"/>
        </w:rPr>
        <w:t>Step 1</w:t>
      </w:r>
    </w:p>
    <w:p w:rsidR="00CD30D7" w:rsidRDefault="00CD30D7" w:rsidP="00CD30D7">
      <w:r>
        <w:t> </w:t>
      </w:r>
    </w:p>
    <w:p w:rsidR="00CD30D7" w:rsidRDefault="00CD30D7" w:rsidP="00CD30D7">
      <w:r>
        <w:t xml:space="preserve">Press the Windows key + R to open the Run box. Type </w:t>
      </w:r>
      <w:proofErr w:type="spellStart"/>
      <w:r>
        <w:t>regedit</w:t>
      </w:r>
      <w:proofErr w:type="spellEnd"/>
      <w:r>
        <w:t xml:space="preserve"> and press Enter.</w:t>
      </w:r>
    </w:p>
    <w:p w:rsidR="00CD30D7" w:rsidRDefault="00CD30D7" w:rsidP="00CD30D7">
      <w:r>
        <w:t> </w:t>
      </w:r>
    </w:p>
    <w:p w:rsidR="00CD30D7" w:rsidRDefault="00CD30D7" w:rsidP="00CD30D7">
      <w:r>
        <w:rPr>
          <w:rStyle w:val="Strong"/>
        </w:rPr>
        <w:t>Step 2</w:t>
      </w:r>
    </w:p>
    <w:p w:rsidR="00CD30D7" w:rsidRDefault="00CD30D7" w:rsidP="00CD30D7">
      <w:r>
        <w:t xml:space="preserve">Navigate to the registry location HKEY_LOCAL_MACHINE\SOFTWARE\Microsoft\Microsoft SQL </w:t>
      </w:r>
    </w:p>
    <w:p w:rsidR="00CD30D7" w:rsidRDefault="00CD30D7" w:rsidP="00CD30D7">
      <w:r>
        <w:t> </w:t>
      </w:r>
    </w:p>
    <w:p w:rsidR="00CD30D7" w:rsidRDefault="00CD30D7" w:rsidP="00CD30D7">
      <w:r>
        <w:t>Server\MSSQL11.MSSQLSERVER\</w:t>
      </w:r>
      <w:proofErr w:type="spellStart"/>
      <w:r>
        <w:t>MSSQLServer</w:t>
      </w:r>
      <w:proofErr w:type="spellEnd"/>
      <w:r>
        <w:t>.</w:t>
      </w:r>
    </w:p>
    <w:p w:rsidR="00CD30D7" w:rsidRDefault="00CD30D7" w:rsidP="00CD30D7">
      <w:r>
        <w:t> </w:t>
      </w:r>
    </w:p>
    <w:p w:rsidR="00CD30D7" w:rsidRDefault="00CD30D7" w:rsidP="00CD30D7">
      <w:r>
        <w:t xml:space="preserve">In the right panel, change the </w:t>
      </w:r>
      <w:proofErr w:type="spellStart"/>
      <w:r>
        <w:t>LoginMode</w:t>
      </w:r>
      <w:proofErr w:type="spellEnd"/>
      <w:r>
        <w:t xml:space="preserve"> from 1 to 2.</w:t>
      </w:r>
    </w:p>
    <w:p w:rsidR="00CD30D7" w:rsidRDefault="00CD30D7" w:rsidP="00CD30D7">
      <w:pPr>
        <w:numPr>
          <w:ilvl w:val="0"/>
          <w:numId w:val="20"/>
        </w:numPr>
        <w:spacing w:before="100" w:beforeAutospacing="1" w:after="100" w:afterAutospacing="1" w:line="240" w:lineRule="auto"/>
      </w:pPr>
      <w:r>
        <w:t xml:space="preserve">Windows authentication </w:t>
      </w:r>
      <w:proofErr w:type="gramStart"/>
      <w:r>
        <w:t>Only</w:t>
      </w:r>
      <w:proofErr w:type="gramEnd"/>
      <w:r>
        <w:t xml:space="preserve">. </w:t>
      </w:r>
    </w:p>
    <w:p w:rsidR="00CD30D7" w:rsidRDefault="00CD30D7" w:rsidP="00CD30D7">
      <w:pPr>
        <w:numPr>
          <w:ilvl w:val="0"/>
          <w:numId w:val="20"/>
        </w:numPr>
        <w:spacing w:before="100" w:beforeAutospacing="1" w:after="100" w:afterAutospacing="1" w:line="240" w:lineRule="auto"/>
      </w:pPr>
      <w:r>
        <w:t xml:space="preserve">Mixed mode. </w:t>
      </w:r>
    </w:p>
    <w:p w:rsidR="00CD30D7" w:rsidRDefault="00CD30D7" w:rsidP="00CD30D7">
      <w:pPr>
        <w:spacing w:after="0"/>
      </w:pPr>
      <w:r>
        <w:rPr>
          <w:rStyle w:val="Strong"/>
        </w:rPr>
        <w:t>Step 3</w:t>
      </w:r>
    </w:p>
    <w:p w:rsidR="00CD30D7" w:rsidRDefault="00CD30D7" w:rsidP="00CD30D7">
      <w:r>
        <w:t> </w:t>
      </w:r>
    </w:p>
    <w:p w:rsidR="00CD30D7" w:rsidRDefault="00CD30D7" w:rsidP="00CD30D7">
      <w:r>
        <w:lastRenderedPageBreak/>
        <w:t>Restart your SQL Server instance and you can then connect to the server using SQL Server Authentication. </w:t>
      </w:r>
    </w:p>
    <w:p w:rsidR="00CD30D7" w:rsidRDefault="00CD30D7" w:rsidP="00CD30D7">
      <w:pPr>
        <w:jc w:val="center"/>
      </w:pPr>
      <w:r>
        <w:rPr>
          <w:noProof/>
          <w:lang w:eastAsia="en-IN"/>
        </w:rPr>
        <w:drawing>
          <wp:inline distT="0" distB="0" distL="0" distR="0">
            <wp:extent cx="4260273" cy="1682181"/>
            <wp:effectExtent l="0" t="0" r="6985" b="0"/>
            <wp:docPr id="23" name="Picture 23" descr="Enabling Mixed Mode Authentication with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nabling Mixed Mode Authentication with Registr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024" cy="1686031"/>
                    </a:xfrm>
                    <a:prstGeom prst="rect">
                      <a:avLst/>
                    </a:prstGeom>
                    <a:noFill/>
                    <a:ln>
                      <a:noFill/>
                    </a:ln>
                  </pic:spPr>
                </pic:pic>
              </a:graphicData>
            </a:graphic>
          </wp:inline>
        </w:drawing>
      </w:r>
      <w:r>
        <w:t> </w:t>
      </w:r>
    </w:p>
    <w:p w:rsidR="00CD30D7" w:rsidRDefault="00CC6C10" w:rsidP="00CD30D7">
      <w:pPr>
        <w:rPr>
          <w:rFonts w:ascii="Arial" w:hAnsi="Arial" w:cs="Arial"/>
          <w:sz w:val="18"/>
          <w:szCs w:val="18"/>
        </w:rPr>
      </w:pPr>
      <w:r w:rsidRPr="00CC6C10">
        <w:rPr>
          <w:rStyle w:val="Strong"/>
          <w:rFonts w:ascii="Arial" w:hAnsi="Arial" w:cs="Arial"/>
          <w:sz w:val="18"/>
          <w:szCs w:val="18"/>
        </w:rPr>
        <w:t>Login</w:t>
      </w:r>
      <w:r w:rsidRPr="00CC6C10">
        <w:rPr>
          <w:rFonts w:ascii="Arial" w:hAnsi="Arial" w:cs="Arial"/>
          <w:b/>
          <w:bCs/>
          <w:sz w:val="18"/>
          <w:szCs w:val="18"/>
        </w:rPr>
        <w:br/>
      </w:r>
      <w:r w:rsidRPr="00CC6C10">
        <w:rPr>
          <w:rFonts w:ascii="Arial" w:hAnsi="Arial" w:cs="Arial"/>
          <w:sz w:val="18"/>
          <w:szCs w:val="18"/>
        </w:rPr>
        <w:br/>
        <w:t>A login is simply a set of credentials to gain access to SQL Server that requires proper authentication.</w:t>
      </w:r>
      <w:r w:rsidRPr="00CC6C10">
        <w:rPr>
          <w:rFonts w:ascii="Arial" w:hAnsi="Arial" w:cs="Arial"/>
          <w:sz w:val="18"/>
          <w:szCs w:val="18"/>
        </w:rPr>
        <w:br/>
      </w:r>
      <w:r w:rsidRPr="00CC6C10">
        <w:rPr>
          <w:rFonts w:ascii="Arial" w:hAnsi="Arial" w:cs="Arial"/>
          <w:sz w:val="18"/>
          <w:szCs w:val="18"/>
        </w:rPr>
        <w:br/>
        <w:t>Users need login to connect to SQL Server or we can say logins are associated to a user and the association is done by a Security Identifier (SID). We can create a login based on a Windows Authentication (like a domain user or a Windows domain group) or we can create a login with SQL Server Authentication.</w:t>
      </w:r>
    </w:p>
    <w:p w:rsidR="00CC6C10" w:rsidRDefault="00CC6C10" w:rsidP="00CD30D7">
      <w:pPr>
        <w:rPr>
          <w:rFonts w:ascii="Arial" w:hAnsi="Arial" w:cs="Arial"/>
          <w:sz w:val="18"/>
          <w:szCs w:val="18"/>
        </w:rPr>
      </w:pPr>
    </w:p>
    <w:p w:rsidR="00CC6C10" w:rsidRPr="00CC6C10" w:rsidRDefault="00CC6C10" w:rsidP="00CD30D7">
      <w:pPr>
        <w:rPr>
          <w:rFonts w:ascii="Arial" w:hAnsi="Arial" w:cs="Arial"/>
          <w:sz w:val="18"/>
          <w:szCs w:val="18"/>
        </w:rPr>
      </w:pPr>
      <w:r>
        <w:rPr>
          <w:noProof/>
          <w:lang w:eastAsia="en-IN"/>
        </w:rPr>
        <w:drawing>
          <wp:inline distT="0" distB="0" distL="0" distR="0">
            <wp:extent cx="3734612" cy="1946563"/>
            <wp:effectExtent l="0" t="0" r="0" b="0"/>
            <wp:docPr id="29" name="Picture 29" descr="SQL Serv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QL Server Log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1308" cy="1955265"/>
                    </a:xfrm>
                    <a:prstGeom prst="rect">
                      <a:avLst/>
                    </a:prstGeom>
                    <a:noFill/>
                    <a:ln>
                      <a:noFill/>
                    </a:ln>
                  </pic:spPr>
                </pic:pic>
              </a:graphicData>
            </a:graphic>
          </wp:inline>
        </w:drawing>
      </w:r>
    </w:p>
    <w:p w:rsidR="000F7F3C" w:rsidRDefault="000F7F3C" w:rsidP="000F7F3C">
      <w:pPr>
        <w:spacing w:after="0" w:line="240" w:lineRule="auto"/>
        <w:rPr>
          <w:rStyle w:val="Strong"/>
          <w:rFonts w:ascii="Arial" w:hAnsi="Arial" w:cs="Arial"/>
          <w:bCs w:val="0"/>
          <w:sz w:val="18"/>
          <w:szCs w:val="18"/>
        </w:rPr>
      </w:pPr>
      <w:r w:rsidRPr="000F7F3C">
        <w:rPr>
          <w:rFonts w:ascii="Arial" w:hAnsi="Arial" w:cs="Arial"/>
          <w:sz w:val="18"/>
          <w:szCs w:val="18"/>
        </w:rPr>
        <w:t>You can refer to Abhishek Yadav's article on “</w:t>
      </w:r>
      <w:hyperlink r:id="rId35" w:history="1">
        <w:r w:rsidRPr="000F7F3C">
          <w:rPr>
            <w:rFonts w:ascii="Arial" w:hAnsi="Arial" w:cs="Arial"/>
            <w:sz w:val="18"/>
            <w:szCs w:val="18"/>
          </w:rPr>
          <w:t>Logins and Users in SQL Server</w:t>
        </w:r>
      </w:hyperlink>
      <w:proofErr w:type="gramStart"/>
      <w:r w:rsidRPr="000F7F3C">
        <w:rPr>
          <w:rFonts w:ascii="Arial" w:hAnsi="Arial" w:cs="Arial"/>
          <w:sz w:val="18"/>
          <w:szCs w:val="18"/>
        </w:rPr>
        <w:t>“ for</w:t>
      </w:r>
      <w:proofErr w:type="gramEnd"/>
      <w:r w:rsidRPr="000F7F3C">
        <w:rPr>
          <w:rFonts w:ascii="Arial" w:hAnsi="Arial" w:cs="Arial"/>
          <w:sz w:val="18"/>
          <w:szCs w:val="18"/>
        </w:rPr>
        <w:t xml:space="preserve"> more information in which he explained very well about SQL Server logins and users.</w:t>
      </w:r>
      <w:r w:rsidRPr="000F7F3C">
        <w:rPr>
          <w:rFonts w:ascii="Arial" w:hAnsi="Arial" w:cs="Arial"/>
          <w:sz w:val="18"/>
          <w:szCs w:val="18"/>
        </w:rPr>
        <w:br/>
      </w:r>
      <w:r w:rsidRPr="000F7F3C">
        <w:rPr>
          <w:rFonts w:ascii="Times New Roman" w:eastAsia="Times New Roman" w:hAnsi="Times New Roman" w:cs="Times New Roman"/>
          <w:sz w:val="24"/>
          <w:szCs w:val="24"/>
          <w:lang w:eastAsia="en-IN"/>
        </w:rPr>
        <w:br/>
      </w:r>
      <w:r w:rsidRPr="000F7F3C">
        <w:rPr>
          <w:rStyle w:val="Strong"/>
          <w:rFonts w:ascii="Arial" w:hAnsi="Arial" w:cs="Arial"/>
          <w:bCs w:val="0"/>
          <w:sz w:val="18"/>
          <w:szCs w:val="18"/>
        </w:rPr>
        <w:t>Properties of logins</w:t>
      </w:r>
    </w:p>
    <w:p w:rsidR="000F7F3C" w:rsidRPr="000F7F3C" w:rsidRDefault="000F7F3C" w:rsidP="000F7F3C">
      <w:pPr>
        <w:spacing w:after="0" w:line="240" w:lineRule="auto"/>
        <w:rPr>
          <w:rFonts w:ascii="Arial" w:hAnsi="Arial" w:cs="Arial"/>
          <w:sz w:val="18"/>
          <w:szCs w:val="18"/>
        </w:rPr>
      </w:pPr>
      <w:r>
        <w:rPr>
          <w:rStyle w:val="Strong"/>
          <w:rFonts w:ascii="Arial" w:hAnsi="Arial" w:cs="Arial"/>
          <w:bCs w:val="0"/>
          <w:sz w:val="18"/>
          <w:szCs w:val="18"/>
        </w:rPr>
        <w:t xml:space="preserve">1) </w:t>
      </w:r>
      <w:r w:rsidRPr="000F7F3C">
        <w:rPr>
          <w:rFonts w:ascii="Arial" w:hAnsi="Arial" w:cs="Arial"/>
          <w:sz w:val="18"/>
          <w:szCs w:val="18"/>
        </w:rPr>
        <w:t>It is a server level entity.</w:t>
      </w:r>
    </w:p>
    <w:p w:rsidR="000F7F3C" w:rsidRDefault="000F7F3C">
      <w:pPr>
        <w:rPr>
          <w:rFonts w:ascii="Arial" w:hAnsi="Arial" w:cs="Arial"/>
          <w:sz w:val="18"/>
          <w:szCs w:val="18"/>
        </w:rPr>
      </w:pPr>
      <w:r>
        <w:rPr>
          <w:noProof/>
          <w:lang w:eastAsia="en-IN"/>
        </w:rPr>
        <w:drawing>
          <wp:inline distT="0" distB="0" distL="0" distR="0" wp14:anchorId="1DCA24CC" wp14:editId="58D7D514">
            <wp:extent cx="2904337" cy="2216727"/>
            <wp:effectExtent l="0" t="0" r="0" b="0"/>
            <wp:docPr id="31" name="Picture 31" descr="Demonstrating that login is a server level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monstrating that login is a server level entit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4963" cy="2232470"/>
                    </a:xfrm>
                    <a:prstGeom prst="rect">
                      <a:avLst/>
                    </a:prstGeom>
                    <a:noFill/>
                    <a:ln>
                      <a:noFill/>
                    </a:ln>
                  </pic:spPr>
                </pic:pic>
              </a:graphicData>
            </a:graphic>
          </wp:inline>
        </w:drawing>
      </w:r>
    </w:p>
    <w:p w:rsidR="000F7F3C" w:rsidRDefault="000F7F3C" w:rsidP="000F7F3C">
      <w:pPr>
        <w:spacing w:after="240" w:line="240" w:lineRule="auto"/>
        <w:rPr>
          <w:rFonts w:ascii="Arial" w:hAnsi="Arial" w:cs="Arial"/>
          <w:sz w:val="18"/>
          <w:szCs w:val="18"/>
        </w:rPr>
      </w:pPr>
      <w:r>
        <w:rPr>
          <w:rFonts w:ascii="Arial" w:hAnsi="Arial" w:cs="Arial"/>
          <w:sz w:val="18"/>
          <w:szCs w:val="18"/>
        </w:rPr>
        <w:lastRenderedPageBreak/>
        <w:t>2)</w:t>
      </w:r>
      <w:r w:rsidRPr="000F7F3C">
        <w:rPr>
          <w:rFonts w:ascii="Arial" w:hAnsi="Arial" w:cs="Arial"/>
          <w:sz w:val="18"/>
          <w:szCs w:val="18"/>
        </w:rPr>
        <w:t xml:space="preserve"> It is a set of credentials, in other words, username and password are required. </w:t>
      </w:r>
    </w:p>
    <w:p w:rsidR="000F7F3C" w:rsidRDefault="000F7F3C" w:rsidP="000F7F3C">
      <w:pPr>
        <w:rPr>
          <w:rFonts w:ascii="Arial" w:hAnsi="Arial" w:cs="Arial"/>
          <w:sz w:val="18"/>
          <w:szCs w:val="18"/>
        </w:rPr>
      </w:pPr>
      <w:r>
        <w:rPr>
          <w:rFonts w:ascii="Arial" w:hAnsi="Arial" w:cs="Arial"/>
          <w:sz w:val="18"/>
          <w:szCs w:val="18"/>
        </w:rPr>
        <w:t>3)</w:t>
      </w:r>
      <w:r w:rsidRPr="000F7F3C">
        <w:rPr>
          <w:rFonts w:ascii="Arial" w:hAnsi="Arial" w:cs="Arial"/>
          <w:sz w:val="18"/>
          <w:szCs w:val="18"/>
        </w:rPr>
        <w:t xml:space="preserve"> Login information is stored in the </w:t>
      </w:r>
      <w:proofErr w:type="spellStart"/>
      <w:r w:rsidRPr="000F7F3C">
        <w:rPr>
          <w:rFonts w:ascii="Arial" w:hAnsi="Arial" w:cs="Arial"/>
          <w:sz w:val="18"/>
          <w:szCs w:val="18"/>
        </w:rPr>
        <w:t>sys.syslogins</w:t>
      </w:r>
      <w:proofErr w:type="spellEnd"/>
      <w:r w:rsidR="00556326">
        <w:rPr>
          <w:rFonts w:ascii="Arial" w:hAnsi="Arial" w:cs="Arial"/>
          <w:sz w:val="18"/>
          <w:szCs w:val="18"/>
        </w:rPr>
        <w:t xml:space="preserve"> </w:t>
      </w:r>
      <w:bookmarkStart w:id="0" w:name="_GoBack"/>
      <w:bookmarkEnd w:id="0"/>
      <w:r w:rsidRPr="000F7F3C">
        <w:rPr>
          <w:rFonts w:ascii="Arial" w:hAnsi="Arial" w:cs="Arial"/>
          <w:sz w:val="18"/>
          <w:szCs w:val="18"/>
        </w:rPr>
        <w:t>/</w:t>
      </w:r>
      <w:r w:rsidR="00556326">
        <w:rPr>
          <w:rFonts w:ascii="Arial" w:hAnsi="Arial" w:cs="Arial"/>
          <w:sz w:val="18"/>
          <w:szCs w:val="18"/>
        </w:rPr>
        <w:t xml:space="preserve"> </w:t>
      </w:r>
      <w:proofErr w:type="spellStart"/>
      <w:r w:rsidRPr="000F7F3C">
        <w:rPr>
          <w:rFonts w:ascii="Arial" w:hAnsi="Arial" w:cs="Arial"/>
          <w:sz w:val="18"/>
          <w:szCs w:val="18"/>
        </w:rPr>
        <w:t>sys.server_principals</w:t>
      </w:r>
      <w:proofErr w:type="spellEnd"/>
      <w:r w:rsidRPr="000F7F3C">
        <w:rPr>
          <w:rFonts w:ascii="Arial" w:hAnsi="Arial" w:cs="Arial"/>
          <w:sz w:val="18"/>
          <w:szCs w:val="18"/>
        </w:rPr>
        <w:t xml:space="preserve"> table in the master database, the output in my case is of 27 rows, I have taken only those rows that covered all the types of logins, for example Windows, SQL, certificate mapped and server role, so don't be confused here.</w:t>
      </w:r>
    </w:p>
    <w:p w:rsidR="000F7F3C" w:rsidRDefault="000F7F3C" w:rsidP="000F7F3C">
      <w:pPr>
        <w:rPr>
          <w:rFonts w:ascii="Arial" w:hAnsi="Arial" w:cs="Arial"/>
          <w:sz w:val="18"/>
          <w:szCs w:val="18"/>
        </w:rPr>
      </w:pPr>
      <w:r>
        <w:rPr>
          <w:noProof/>
          <w:lang w:eastAsia="en-IN"/>
        </w:rPr>
        <w:drawing>
          <wp:inline distT="0" distB="0" distL="0" distR="0">
            <wp:extent cx="4128655" cy="2332231"/>
            <wp:effectExtent l="0" t="0" r="5715" b="0"/>
            <wp:docPr id="30" name="Picture 30" descr="sys.server_principal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ys.server_principals outpu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146" cy="2340982"/>
                    </a:xfrm>
                    <a:prstGeom prst="rect">
                      <a:avLst/>
                    </a:prstGeom>
                    <a:noFill/>
                    <a:ln>
                      <a:noFill/>
                    </a:ln>
                  </pic:spPr>
                </pic:pic>
              </a:graphicData>
            </a:graphic>
          </wp:inline>
        </w:drawing>
      </w:r>
    </w:p>
    <w:p w:rsidR="000F7F3C" w:rsidRDefault="000F7F3C" w:rsidP="000F7F3C">
      <w:pPr>
        <w:rPr>
          <w:rFonts w:ascii="Arial" w:hAnsi="Arial" w:cs="Arial"/>
          <w:sz w:val="18"/>
          <w:szCs w:val="18"/>
        </w:rPr>
      </w:pPr>
      <w:proofErr w:type="spellStart"/>
      <w:r w:rsidRPr="000F7F3C">
        <w:rPr>
          <w:rFonts w:ascii="Arial" w:hAnsi="Arial" w:cs="Arial"/>
          <w:b/>
          <w:bCs/>
          <w:sz w:val="18"/>
          <w:szCs w:val="18"/>
        </w:rPr>
        <w:t>sys.syslogins</w:t>
      </w:r>
      <w:proofErr w:type="spellEnd"/>
      <w:r w:rsidRPr="000F7F3C">
        <w:rPr>
          <w:rFonts w:ascii="Arial" w:hAnsi="Arial" w:cs="Arial"/>
          <w:b/>
          <w:bCs/>
          <w:sz w:val="18"/>
          <w:szCs w:val="18"/>
        </w:rPr>
        <w:t>:</w:t>
      </w:r>
      <w:r w:rsidRPr="000F7F3C">
        <w:rPr>
          <w:rFonts w:ascii="Arial" w:hAnsi="Arial" w:cs="Arial"/>
          <w:sz w:val="18"/>
          <w:szCs w:val="18"/>
        </w:rPr>
        <w:t xml:space="preserve"> It is a compatibility view to support 2000 databases and hence not recommended for use from SQL Server 2005 onwards.</w:t>
      </w:r>
      <w:r w:rsidRPr="000F7F3C">
        <w:rPr>
          <w:rFonts w:ascii="Arial" w:hAnsi="Arial" w:cs="Arial"/>
          <w:sz w:val="18"/>
          <w:szCs w:val="18"/>
        </w:rPr>
        <w:br/>
      </w:r>
      <w:r w:rsidRPr="000F7F3C">
        <w:rPr>
          <w:rFonts w:ascii="Arial" w:hAnsi="Arial" w:cs="Arial"/>
          <w:sz w:val="18"/>
          <w:szCs w:val="18"/>
        </w:rPr>
        <w:br/>
        <w:t>This includes logins that are Windows, certificate mapped, or SQL authentication based.</w:t>
      </w:r>
      <w:r w:rsidRPr="000F7F3C">
        <w:rPr>
          <w:rFonts w:ascii="Arial" w:hAnsi="Arial" w:cs="Arial"/>
          <w:sz w:val="18"/>
          <w:szCs w:val="18"/>
        </w:rPr>
        <w:br/>
      </w:r>
      <w:proofErr w:type="spellStart"/>
      <w:r w:rsidRPr="000F7F3C">
        <w:rPr>
          <w:rFonts w:ascii="Arial" w:hAnsi="Arial" w:cs="Arial"/>
          <w:b/>
          <w:bCs/>
          <w:sz w:val="18"/>
          <w:szCs w:val="18"/>
        </w:rPr>
        <w:t>sys.server_principals</w:t>
      </w:r>
      <w:proofErr w:type="spellEnd"/>
      <w:r w:rsidRPr="000F7F3C">
        <w:rPr>
          <w:rFonts w:ascii="Arial" w:hAnsi="Arial" w:cs="Arial"/>
          <w:b/>
          <w:bCs/>
          <w:sz w:val="18"/>
          <w:szCs w:val="18"/>
        </w:rPr>
        <w:t>:</w:t>
      </w:r>
      <w:r w:rsidRPr="000F7F3C">
        <w:rPr>
          <w:rFonts w:ascii="Arial" w:hAnsi="Arial" w:cs="Arial"/>
          <w:sz w:val="18"/>
          <w:szCs w:val="18"/>
        </w:rPr>
        <w:t xml:space="preserve"> It is recommended to use this view from SQL Server 2005 onwards.</w:t>
      </w:r>
      <w:r w:rsidRPr="000F7F3C">
        <w:rPr>
          <w:rFonts w:ascii="Arial" w:hAnsi="Arial" w:cs="Arial"/>
          <w:sz w:val="18"/>
          <w:szCs w:val="18"/>
        </w:rPr>
        <w:br/>
        <w:t>Apart from Windows, certificate mapped or SQL authentication based logins it also includes server role information.</w:t>
      </w:r>
    </w:p>
    <w:p w:rsidR="000F7F3C" w:rsidRDefault="000F7F3C" w:rsidP="000F7F3C">
      <w:pPr>
        <w:rPr>
          <w:rFonts w:ascii="Arial" w:hAnsi="Arial" w:cs="Arial"/>
          <w:i/>
          <w:iCs/>
          <w:sz w:val="18"/>
          <w:szCs w:val="18"/>
        </w:rPr>
      </w:pPr>
      <w:r>
        <w:rPr>
          <w:rFonts w:ascii="Arial" w:hAnsi="Arial" w:cs="Arial"/>
          <w:sz w:val="18"/>
          <w:szCs w:val="18"/>
        </w:rPr>
        <w:t xml:space="preserve">4) </w:t>
      </w:r>
      <w:r w:rsidRPr="000F7F3C">
        <w:rPr>
          <w:rFonts w:ascii="Arial" w:hAnsi="Arial" w:cs="Arial"/>
          <w:sz w:val="18"/>
          <w:szCs w:val="18"/>
        </w:rPr>
        <w:t xml:space="preserve">Logins are associated with users by a Security Identifier (SID), in other words we can say if a database user exists but there is no login associated, then in this case the user will not able to log into SQL Server. We can check it by Stored Procedure </w:t>
      </w:r>
      <w:proofErr w:type="spellStart"/>
      <w:r w:rsidRPr="000F7F3C">
        <w:rPr>
          <w:rFonts w:ascii="Arial" w:hAnsi="Arial" w:cs="Arial"/>
          <w:i/>
          <w:iCs/>
          <w:sz w:val="18"/>
          <w:szCs w:val="18"/>
        </w:rPr>
        <w:t>sp_helplogins</w:t>
      </w:r>
      <w:proofErr w:type="spellEnd"/>
      <w:r w:rsidRPr="000F7F3C">
        <w:rPr>
          <w:rFonts w:ascii="Arial" w:hAnsi="Arial" w:cs="Arial"/>
          <w:i/>
          <w:iCs/>
          <w:sz w:val="18"/>
          <w:szCs w:val="18"/>
        </w:rPr>
        <w:t xml:space="preserve"> or </w:t>
      </w:r>
      <w:proofErr w:type="spellStart"/>
      <w:r w:rsidRPr="000F7F3C">
        <w:rPr>
          <w:rFonts w:ascii="Arial" w:hAnsi="Arial" w:cs="Arial"/>
          <w:i/>
          <w:iCs/>
          <w:sz w:val="18"/>
          <w:szCs w:val="18"/>
        </w:rPr>
        <w:t>sp_msloginmappings</w:t>
      </w:r>
      <w:proofErr w:type="spellEnd"/>
      <w:r w:rsidRPr="000F7F3C">
        <w:rPr>
          <w:rFonts w:ascii="Arial" w:hAnsi="Arial" w:cs="Arial"/>
          <w:i/>
          <w:iCs/>
          <w:sz w:val="18"/>
          <w:szCs w:val="18"/>
        </w:rPr>
        <w:t>.</w:t>
      </w:r>
    </w:p>
    <w:p w:rsidR="000F7F3C" w:rsidRDefault="006C6F42" w:rsidP="000F7F3C">
      <w:pPr>
        <w:rPr>
          <w:rFonts w:ascii="Arial" w:hAnsi="Arial" w:cs="Arial"/>
          <w:sz w:val="18"/>
          <w:szCs w:val="18"/>
        </w:rPr>
      </w:pPr>
      <w:r>
        <w:rPr>
          <w:noProof/>
          <w:lang w:eastAsia="en-IN"/>
        </w:rPr>
        <w:drawing>
          <wp:inline distT="0" distB="0" distL="0" distR="0" wp14:anchorId="46CE80CB" wp14:editId="477131AC">
            <wp:extent cx="4682836" cy="2349722"/>
            <wp:effectExtent l="0" t="0" r="3810" b="0"/>
            <wp:docPr id="34" name="Picture 34" descr="sp_help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_helplogi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3645" cy="2355146"/>
                    </a:xfrm>
                    <a:prstGeom prst="rect">
                      <a:avLst/>
                    </a:prstGeom>
                    <a:noFill/>
                    <a:ln>
                      <a:noFill/>
                    </a:ln>
                  </pic:spPr>
                </pic:pic>
              </a:graphicData>
            </a:graphic>
          </wp:inline>
        </w:drawing>
      </w:r>
    </w:p>
    <w:p w:rsidR="006C6F42" w:rsidRDefault="006C6F42" w:rsidP="000F7F3C">
      <w:pPr>
        <w:rPr>
          <w:rFonts w:ascii="Arial" w:hAnsi="Arial" w:cs="Arial"/>
          <w:sz w:val="18"/>
          <w:szCs w:val="18"/>
        </w:rPr>
      </w:pPr>
    </w:p>
    <w:p w:rsidR="006C6F42" w:rsidRDefault="006C6F42" w:rsidP="000F7F3C">
      <w:pPr>
        <w:rPr>
          <w:rFonts w:ascii="Arial" w:hAnsi="Arial" w:cs="Arial"/>
          <w:sz w:val="18"/>
          <w:szCs w:val="18"/>
        </w:rPr>
      </w:pPr>
      <w:r w:rsidRPr="006C6F42">
        <w:rPr>
          <w:rFonts w:ascii="Arial" w:hAnsi="Arial" w:cs="Arial"/>
          <w:sz w:val="18"/>
          <w:szCs w:val="18"/>
        </w:rPr>
        <w:t xml:space="preserve">"0x01050000000000051500000094F29E736A3CA94F37C329CD7B540000" using </w:t>
      </w:r>
      <w:proofErr w:type="spellStart"/>
      <w:r w:rsidRPr="006C6F42">
        <w:rPr>
          <w:rFonts w:ascii="Arial" w:hAnsi="Arial" w:cs="Arial"/>
          <w:sz w:val="18"/>
          <w:szCs w:val="18"/>
        </w:rPr>
        <w:t>sp_helplogins</w:t>
      </w:r>
      <w:proofErr w:type="spellEnd"/>
      <w:r w:rsidRPr="006C6F42">
        <w:rPr>
          <w:rFonts w:ascii="Arial" w:hAnsi="Arial" w:cs="Arial"/>
          <w:sz w:val="18"/>
          <w:szCs w:val="18"/>
        </w:rPr>
        <w:t xml:space="preserve"> in a query window and in the Object Explorer also.</w:t>
      </w:r>
      <w:r w:rsidRPr="006C6F42">
        <w:rPr>
          <w:rFonts w:ascii="Arial" w:hAnsi="Arial" w:cs="Arial"/>
          <w:sz w:val="18"/>
          <w:szCs w:val="18"/>
        </w:rPr>
        <w:br/>
      </w:r>
      <w:r w:rsidRPr="006C6F42">
        <w:rPr>
          <w:rFonts w:ascii="Arial" w:hAnsi="Arial" w:cs="Arial"/>
          <w:sz w:val="18"/>
          <w:szCs w:val="18"/>
        </w:rPr>
        <w:br/>
      </w:r>
      <w:proofErr w:type="gramStart"/>
      <w:r w:rsidRPr="006C6F42">
        <w:rPr>
          <w:rFonts w:ascii="Arial" w:hAnsi="Arial" w:cs="Arial"/>
          <w:b/>
          <w:bCs/>
          <w:sz w:val="18"/>
          <w:szCs w:val="18"/>
        </w:rPr>
        <w:t>or</w:t>
      </w:r>
      <w:proofErr w:type="gramEnd"/>
    </w:p>
    <w:p w:rsidR="006C6F42" w:rsidRDefault="006C6F42" w:rsidP="000F7F3C">
      <w:pPr>
        <w:rPr>
          <w:rFonts w:ascii="Arial" w:hAnsi="Arial" w:cs="Arial"/>
          <w:sz w:val="18"/>
          <w:szCs w:val="18"/>
        </w:rPr>
      </w:pPr>
      <w:r>
        <w:rPr>
          <w:noProof/>
          <w:lang w:eastAsia="en-IN"/>
        </w:rPr>
        <w:lastRenderedPageBreak/>
        <w:drawing>
          <wp:inline distT="0" distB="0" distL="0" distR="0">
            <wp:extent cx="3844636" cy="1673929"/>
            <wp:effectExtent l="0" t="0" r="3810" b="2540"/>
            <wp:docPr id="33" name="Picture 33" descr="sp_helplo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p_helplogi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1738" cy="1677021"/>
                    </a:xfrm>
                    <a:prstGeom prst="rect">
                      <a:avLst/>
                    </a:prstGeom>
                    <a:noFill/>
                    <a:ln>
                      <a:noFill/>
                    </a:ln>
                  </pic:spPr>
                </pic:pic>
              </a:graphicData>
            </a:graphic>
          </wp:inline>
        </w:drawing>
      </w:r>
    </w:p>
    <w:p w:rsidR="006C6F42" w:rsidRDefault="006C6F42" w:rsidP="000F7F3C">
      <w:pPr>
        <w:rPr>
          <w:rFonts w:ascii="Arial" w:hAnsi="Arial" w:cs="Arial"/>
          <w:sz w:val="18"/>
          <w:szCs w:val="18"/>
        </w:rPr>
      </w:pPr>
    </w:p>
    <w:p w:rsidR="006C6F42" w:rsidRDefault="006C6F42" w:rsidP="000F7F3C">
      <w:pPr>
        <w:rPr>
          <w:rStyle w:val="Strong"/>
        </w:rPr>
      </w:pPr>
      <w:r>
        <w:rPr>
          <w:rStyle w:val="Strong"/>
        </w:rPr>
        <w:t>Exploring More about Logins</w:t>
      </w:r>
    </w:p>
    <w:p w:rsidR="006C6F42" w:rsidRDefault="006C6F42" w:rsidP="000F7F3C">
      <w:pPr>
        <w:rPr>
          <w:rFonts w:ascii="Arial" w:hAnsi="Arial" w:cs="Arial"/>
          <w:sz w:val="18"/>
          <w:szCs w:val="18"/>
        </w:rPr>
      </w:pPr>
      <w:r>
        <w:rPr>
          <w:noProof/>
          <w:lang w:eastAsia="en-IN"/>
        </w:rPr>
        <w:drawing>
          <wp:inline distT="0" distB="0" distL="0" distR="0">
            <wp:extent cx="3900055" cy="1937031"/>
            <wp:effectExtent l="0" t="0" r="5715" b="6350"/>
            <wp:docPr id="35" name="Picture 35" descr="SQL Server Logi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QL Server Login Propertie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1512" cy="1952654"/>
                    </a:xfrm>
                    <a:prstGeom prst="rect">
                      <a:avLst/>
                    </a:prstGeom>
                    <a:noFill/>
                    <a:ln>
                      <a:noFill/>
                    </a:ln>
                  </pic:spPr>
                </pic:pic>
              </a:graphicData>
            </a:graphic>
          </wp:inline>
        </w:drawing>
      </w:r>
    </w:p>
    <w:p w:rsidR="00300F7D" w:rsidRDefault="00300F7D" w:rsidP="000F7F3C">
      <w:pPr>
        <w:rPr>
          <w:rFonts w:ascii="Arial" w:hAnsi="Arial" w:cs="Arial"/>
          <w:sz w:val="18"/>
          <w:szCs w:val="18"/>
        </w:rPr>
      </w:pPr>
    </w:p>
    <w:p w:rsidR="00300F7D" w:rsidRPr="00300F7D" w:rsidRDefault="00300F7D" w:rsidP="00300F7D">
      <w:pPr>
        <w:spacing w:after="0"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The Login Properties page is divided into the following five sections:</w:t>
      </w:r>
    </w:p>
    <w:p w:rsidR="00300F7D" w:rsidRPr="00300F7D" w:rsidRDefault="00300F7D" w:rsidP="00300F7D">
      <w:pPr>
        <w:numPr>
          <w:ilvl w:val="0"/>
          <w:numId w:val="22"/>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General </w:t>
      </w:r>
    </w:p>
    <w:p w:rsidR="00300F7D" w:rsidRPr="00300F7D" w:rsidRDefault="00300F7D" w:rsidP="00300F7D">
      <w:pPr>
        <w:numPr>
          <w:ilvl w:val="0"/>
          <w:numId w:val="22"/>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Server Roles </w:t>
      </w:r>
    </w:p>
    <w:p w:rsidR="00300F7D" w:rsidRPr="00300F7D" w:rsidRDefault="00300F7D" w:rsidP="00300F7D">
      <w:pPr>
        <w:numPr>
          <w:ilvl w:val="0"/>
          <w:numId w:val="22"/>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User Mapping </w:t>
      </w:r>
    </w:p>
    <w:p w:rsidR="00300F7D" w:rsidRPr="00300F7D" w:rsidRDefault="00300F7D" w:rsidP="00300F7D">
      <w:pPr>
        <w:numPr>
          <w:ilvl w:val="0"/>
          <w:numId w:val="22"/>
        </w:numPr>
        <w:spacing w:before="100" w:beforeAutospacing="1" w:after="100" w:afterAutospacing="1" w:line="240" w:lineRule="auto"/>
        <w:rPr>
          <w:rFonts w:ascii="Arial" w:eastAsia="Times New Roman" w:hAnsi="Arial" w:cs="Arial"/>
          <w:sz w:val="18"/>
          <w:szCs w:val="18"/>
          <w:lang w:eastAsia="en-IN"/>
        </w:rPr>
      </w:pPr>
      <w:proofErr w:type="spellStart"/>
      <w:r w:rsidRPr="00300F7D">
        <w:rPr>
          <w:rFonts w:ascii="Arial" w:eastAsia="Times New Roman" w:hAnsi="Arial" w:cs="Arial"/>
          <w:sz w:val="18"/>
          <w:szCs w:val="18"/>
          <w:lang w:eastAsia="en-IN"/>
        </w:rPr>
        <w:t>Securables</w:t>
      </w:r>
      <w:proofErr w:type="spellEnd"/>
      <w:r w:rsidRPr="00300F7D">
        <w:rPr>
          <w:rFonts w:ascii="Arial" w:eastAsia="Times New Roman" w:hAnsi="Arial" w:cs="Arial"/>
          <w:sz w:val="18"/>
          <w:szCs w:val="18"/>
          <w:lang w:eastAsia="en-IN"/>
        </w:rPr>
        <w:t xml:space="preserve"> </w:t>
      </w:r>
    </w:p>
    <w:p w:rsidR="00300F7D" w:rsidRPr="00300F7D" w:rsidRDefault="00300F7D" w:rsidP="00300F7D">
      <w:pPr>
        <w:numPr>
          <w:ilvl w:val="0"/>
          <w:numId w:val="22"/>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Status </w:t>
      </w:r>
    </w:p>
    <w:p w:rsidR="00300F7D" w:rsidRPr="00300F7D" w:rsidRDefault="00300F7D" w:rsidP="00300F7D">
      <w:p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b/>
          <w:bCs/>
          <w:sz w:val="18"/>
          <w:szCs w:val="18"/>
          <w:lang w:eastAsia="en-IN"/>
        </w:rPr>
        <w:t>1. General</w:t>
      </w:r>
      <w:r w:rsidRPr="00300F7D">
        <w:rPr>
          <w:rFonts w:ascii="Arial" w:eastAsia="Times New Roman" w:hAnsi="Arial" w:cs="Arial"/>
          <w:b/>
          <w:bCs/>
          <w:sz w:val="18"/>
          <w:szCs w:val="18"/>
          <w:lang w:eastAsia="en-IN"/>
        </w:rPr>
        <w:br/>
      </w:r>
      <w:r w:rsidRPr="00300F7D">
        <w:rPr>
          <w:rFonts w:ascii="Arial" w:eastAsia="Times New Roman" w:hAnsi="Arial" w:cs="Arial"/>
          <w:sz w:val="18"/>
          <w:szCs w:val="18"/>
          <w:lang w:eastAsia="en-IN"/>
        </w:rPr>
        <w:br/>
        <w:t>When we open the General tab of the login properties page we can see the following information:</w:t>
      </w:r>
    </w:p>
    <w:p w:rsidR="00300F7D" w:rsidRPr="00300F7D" w:rsidRDefault="00300F7D" w:rsidP="00300F7D">
      <w:pPr>
        <w:numPr>
          <w:ilvl w:val="0"/>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b/>
          <w:bCs/>
          <w:sz w:val="18"/>
          <w:szCs w:val="18"/>
          <w:lang w:eastAsia="en-IN"/>
        </w:rPr>
        <w:t xml:space="preserve">Login Name: </w:t>
      </w:r>
      <w:r w:rsidRPr="00300F7D">
        <w:rPr>
          <w:rFonts w:ascii="Arial" w:eastAsia="Times New Roman" w:hAnsi="Arial" w:cs="Arial"/>
          <w:sz w:val="18"/>
          <w:szCs w:val="18"/>
          <w:lang w:eastAsia="en-IN"/>
        </w:rPr>
        <w:t>Information about the name of the login including the authentication types information.</w:t>
      </w:r>
    </w:p>
    <w:p w:rsidR="00300F7D" w:rsidRPr="00300F7D" w:rsidRDefault="00300F7D" w:rsidP="00300F7D">
      <w:pPr>
        <w:numPr>
          <w:ilvl w:val="0"/>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b/>
          <w:bCs/>
          <w:sz w:val="18"/>
          <w:szCs w:val="18"/>
          <w:lang w:eastAsia="en-IN"/>
        </w:rPr>
        <w:t>Password:</w:t>
      </w:r>
      <w:r w:rsidRPr="00300F7D">
        <w:rPr>
          <w:rFonts w:ascii="Arial" w:eastAsia="Times New Roman" w:hAnsi="Arial" w:cs="Arial"/>
          <w:sz w:val="18"/>
          <w:szCs w:val="18"/>
          <w:lang w:eastAsia="en-IN"/>
        </w:rPr>
        <w:t xml:space="preserve"> It is a password for the login name.</w:t>
      </w:r>
    </w:p>
    <w:p w:rsidR="00300F7D" w:rsidRPr="00300F7D" w:rsidRDefault="00300F7D" w:rsidP="00300F7D">
      <w:pPr>
        <w:numPr>
          <w:ilvl w:val="0"/>
          <w:numId w:val="23"/>
        </w:numPr>
        <w:spacing w:before="100" w:beforeAutospacing="1" w:after="240" w:line="240" w:lineRule="auto"/>
        <w:rPr>
          <w:rFonts w:ascii="Arial" w:eastAsia="Times New Roman" w:hAnsi="Arial" w:cs="Arial"/>
          <w:sz w:val="18"/>
          <w:szCs w:val="18"/>
          <w:lang w:eastAsia="en-IN"/>
        </w:rPr>
      </w:pPr>
      <w:r w:rsidRPr="00300F7D">
        <w:rPr>
          <w:rFonts w:ascii="Arial" w:eastAsia="Times New Roman" w:hAnsi="Arial" w:cs="Arial"/>
          <w:b/>
          <w:bCs/>
          <w:sz w:val="18"/>
          <w:szCs w:val="18"/>
          <w:lang w:eastAsia="en-IN"/>
        </w:rPr>
        <w:t xml:space="preserve">Specify Old Password: </w:t>
      </w:r>
      <w:r w:rsidRPr="00300F7D">
        <w:rPr>
          <w:rFonts w:ascii="Arial" w:eastAsia="Times New Roman" w:hAnsi="Arial" w:cs="Arial"/>
          <w:sz w:val="18"/>
          <w:szCs w:val="18"/>
          <w:lang w:eastAsia="en-IN"/>
        </w:rPr>
        <w:t>If we want to change the password. The following is the procedure to change the password:</w:t>
      </w:r>
    </w:p>
    <w:p w:rsidR="00300F7D" w:rsidRPr="00300F7D" w:rsidRDefault="00300F7D" w:rsidP="00300F7D">
      <w:pPr>
        <w:numPr>
          <w:ilvl w:val="1"/>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Right-click on login test1 then click on properties. </w:t>
      </w:r>
    </w:p>
    <w:p w:rsidR="00300F7D" w:rsidRPr="00300F7D" w:rsidRDefault="00300F7D" w:rsidP="00300F7D">
      <w:pPr>
        <w:numPr>
          <w:ilvl w:val="1"/>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Delete the old password and enter a new password in the password box. </w:t>
      </w:r>
    </w:p>
    <w:p w:rsidR="00300F7D" w:rsidRPr="00300F7D" w:rsidRDefault="00300F7D" w:rsidP="00300F7D">
      <w:pPr>
        <w:numPr>
          <w:ilvl w:val="1"/>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Again enter the new password in the confirm password box. </w:t>
      </w:r>
    </w:p>
    <w:p w:rsidR="00300F7D" w:rsidRPr="00300F7D" w:rsidRDefault="00300F7D" w:rsidP="00300F7D">
      <w:pPr>
        <w:numPr>
          <w:ilvl w:val="1"/>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Enable the check box to specify the old password and input the old password. </w:t>
      </w:r>
    </w:p>
    <w:p w:rsidR="00300F7D" w:rsidRPr="00300F7D" w:rsidRDefault="00300F7D" w:rsidP="00300F7D">
      <w:pPr>
        <w:numPr>
          <w:ilvl w:val="1"/>
          <w:numId w:val="23"/>
        </w:numPr>
        <w:spacing w:before="100" w:beforeAutospacing="1" w:after="100" w:afterAutospacing="1"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Click OK. It's done now. Login with new password and check that it's done.</w:t>
      </w:r>
    </w:p>
    <w:p w:rsidR="00300F7D" w:rsidRDefault="00300F7D" w:rsidP="000F7F3C">
      <w:pPr>
        <w:rPr>
          <w:rFonts w:ascii="Arial" w:hAnsi="Arial" w:cs="Arial"/>
          <w:sz w:val="18"/>
          <w:szCs w:val="18"/>
        </w:rPr>
      </w:pPr>
      <w:r>
        <w:rPr>
          <w:noProof/>
          <w:lang w:eastAsia="en-IN"/>
        </w:rPr>
        <w:lastRenderedPageBreak/>
        <w:drawing>
          <wp:inline distT="0" distB="0" distL="0" distR="0">
            <wp:extent cx="4502727" cy="1712357"/>
            <wp:effectExtent l="0" t="0" r="0" b="2540"/>
            <wp:docPr id="37" name="Picture 37" descr="changing password of SQL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hanging password of SQL log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1088" cy="1726945"/>
                    </a:xfrm>
                    <a:prstGeom prst="rect">
                      <a:avLst/>
                    </a:prstGeom>
                    <a:noFill/>
                    <a:ln>
                      <a:noFill/>
                    </a:ln>
                  </pic:spPr>
                </pic:pic>
              </a:graphicData>
            </a:graphic>
          </wp:inline>
        </w:drawing>
      </w:r>
    </w:p>
    <w:p w:rsidR="00300F7D" w:rsidRDefault="00300F7D" w:rsidP="000F7F3C">
      <w:pPr>
        <w:rPr>
          <w:rFonts w:ascii="Arial" w:hAnsi="Arial" w:cs="Arial"/>
          <w:sz w:val="18"/>
          <w:szCs w:val="18"/>
        </w:rPr>
      </w:pPr>
    </w:p>
    <w:p w:rsidR="00300F7D" w:rsidRDefault="00300F7D" w:rsidP="00300F7D">
      <w:pPr>
        <w:pStyle w:val="ListParagraph"/>
        <w:numPr>
          <w:ilvl w:val="0"/>
          <w:numId w:val="17"/>
        </w:numPr>
        <w:spacing w:after="240"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Enforce password policy: enable this checkbox, if you want to enforce the password policy.</w:t>
      </w:r>
    </w:p>
    <w:p w:rsidR="00300F7D" w:rsidRPr="00300F7D" w:rsidRDefault="00300F7D" w:rsidP="00300F7D">
      <w:pPr>
        <w:pStyle w:val="ListParagraph"/>
        <w:spacing w:after="240" w:line="240" w:lineRule="auto"/>
        <w:rPr>
          <w:rFonts w:ascii="Arial" w:eastAsia="Times New Roman" w:hAnsi="Arial" w:cs="Arial"/>
          <w:sz w:val="18"/>
          <w:szCs w:val="18"/>
          <w:lang w:eastAsia="en-IN"/>
        </w:rPr>
      </w:pPr>
    </w:p>
    <w:p w:rsidR="00300F7D" w:rsidRDefault="00300F7D" w:rsidP="00300F7D">
      <w:pPr>
        <w:pStyle w:val="ListParagraph"/>
        <w:numPr>
          <w:ilvl w:val="0"/>
          <w:numId w:val="17"/>
        </w:numPr>
        <w:spacing w:after="240"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Enforce Password Expiration: enable this checkbox if you want a password expiration time for the login.</w:t>
      </w:r>
    </w:p>
    <w:p w:rsidR="00300F7D" w:rsidRPr="00300F7D" w:rsidRDefault="00300F7D" w:rsidP="00300F7D">
      <w:pPr>
        <w:pStyle w:val="ListParagraph"/>
        <w:rPr>
          <w:rFonts w:ascii="Arial" w:eastAsia="Times New Roman" w:hAnsi="Arial" w:cs="Arial"/>
          <w:sz w:val="18"/>
          <w:szCs w:val="18"/>
          <w:lang w:eastAsia="en-IN"/>
        </w:rPr>
      </w:pPr>
    </w:p>
    <w:p w:rsidR="00300F7D" w:rsidRPr="00300F7D" w:rsidRDefault="00300F7D" w:rsidP="00300F7D">
      <w:pPr>
        <w:pStyle w:val="ListParagraph"/>
        <w:spacing w:after="240" w:line="240" w:lineRule="auto"/>
        <w:rPr>
          <w:rFonts w:ascii="Arial" w:eastAsia="Times New Roman" w:hAnsi="Arial" w:cs="Arial"/>
          <w:sz w:val="18"/>
          <w:szCs w:val="18"/>
          <w:lang w:eastAsia="en-IN"/>
        </w:rPr>
      </w:pPr>
    </w:p>
    <w:p w:rsidR="00300F7D" w:rsidRPr="00300F7D" w:rsidRDefault="00300F7D" w:rsidP="00300F7D">
      <w:pPr>
        <w:pStyle w:val="ListParagraph"/>
        <w:numPr>
          <w:ilvl w:val="0"/>
          <w:numId w:val="17"/>
        </w:numPr>
        <w:spacing w:after="0" w:line="240" w:lineRule="auto"/>
        <w:rPr>
          <w:rFonts w:ascii="Arial" w:eastAsia="Times New Roman" w:hAnsi="Arial" w:cs="Arial"/>
          <w:sz w:val="18"/>
          <w:szCs w:val="18"/>
          <w:lang w:eastAsia="en-IN"/>
        </w:rPr>
      </w:pPr>
      <w:r w:rsidRPr="00300F7D">
        <w:rPr>
          <w:rFonts w:ascii="Arial" w:eastAsia="Times New Roman" w:hAnsi="Arial" w:cs="Arial"/>
          <w:sz w:val="18"/>
          <w:szCs w:val="18"/>
          <w:lang w:eastAsia="en-IN"/>
        </w:rPr>
        <w:t xml:space="preserve">Mapped to Certificate: Certificates are the way to encrypt with a digitally signed object. </w:t>
      </w:r>
      <w:r w:rsidRPr="00300F7D">
        <w:rPr>
          <w:rFonts w:ascii="Arial" w:eastAsia="Times New Roman" w:hAnsi="Arial" w:cs="Arial"/>
          <w:sz w:val="18"/>
          <w:szCs w:val="18"/>
          <w:lang w:eastAsia="en-IN"/>
        </w:rPr>
        <w:br/>
        <w:t>The certificate provides database-level security control.</w:t>
      </w:r>
      <w:r w:rsidRPr="00300F7D">
        <w:rPr>
          <w:rFonts w:ascii="Arial" w:eastAsia="Times New Roman" w:hAnsi="Arial" w:cs="Arial"/>
          <w:sz w:val="18"/>
          <w:szCs w:val="18"/>
          <w:lang w:eastAsia="en-IN"/>
        </w:rPr>
        <w:br/>
      </w:r>
      <w:r w:rsidRPr="00300F7D">
        <w:rPr>
          <w:rFonts w:ascii="Arial" w:eastAsia="Times New Roman" w:hAnsi="Arial" w:cs="Arial"/>
          <w:sz w:val="18"/>
          <w:szCs w:val="18"/>
          <w:lang w:eastAsia="en-IN"/>
        </w:rPr>
        <w:br/>
        <w:t xml:space="preserve">We can execute </w:t>
      </w:r>
      <w:proofErr w:type="spellStart"/>
      <w:r w:rsidRPr="00300F7D">
        <w:rPr>
          <w:rFonts w:ascii="Arial" w:eastAsia="Times New Roman" w:hAnsi="Arial" w:cs="Arial"/>
          <w:sz w:val="18"/>
          <w:szCs w:val="18"/>
          <w:lang w:eastAsia="en-IN"/>
        </w:rPr>
        <w:t>sys.certificates</w:t>
      </w:r>
      <w:proofErr w:type="spellEnd"/>
      <w:r w:rsidRPr="00300F7D">
        <w:rPr>
          <w:rFonts w:ascii="Arial" w:eastAsia="Times New Roman" w:hAnsi="Arial" w:cs="Arial"/>
          <w:sz w:val="18"/>
          <w:szCs w:val="18"/>
          <w:lang w:eastAsia="en-IN"/>
        </w:rPr>
        <w:t xml:space="preserve"> views to see the certificates, for example:</w:t>
      </w:r>
    </w:p>
    <w:p w:rsidR="00300F7D" w:rsidRDefault="00300F7D" w:rsidP="00300F7D">
      <w:pPr>
        <w:spacing w:before="100" w:beforeAutospacing="1" w:after="100" w:afterAutospacing="1" w:line="240" w:lineRule="auto"/>
        <w:ind w:left="720"/>
        <w:rPr>
          <w:rFonts w:ascii="Arial" w:eastAsia="Times New Roman" w:hAnsi="Arial" w:cs="Arial"/>
          <w:sz w:val="18"/>
          <w:szCs w:val="18"/>
          <w:lang w:eastAsia="en-IN"/>
        </w:rPr>
      </w:pPr>
      <w:proofErr w:type="gramStart"/>
      <w:r w:rsidRPr="00300F7D">
        <w:rPr>
          <w:rFonts w:ascii="Arial" w:eastAsia="Times New Roman" w:hAnsi="Arial" w:cs="Arial"/>
          <w:sz w:val="18"/>
          <w:szCs w:val="18"/>
          <w:lang w:eastAsia="en-IN"/>
        </w:rPr>
        <w:t>select</w:t>
      </w:r>
      <w:proofErr w:type="gramEnd"/>
      <w:r w:rsidRPr="00300F7D">
        <w:rPr>
          <w:rFonts w:ascii="Arial" w:eastAsia="Times New Roman" w:hAnsi="Arial" w:cs="Arial"/>
          <w:sz w:val="18"/>
          <w:szCs w:val="18"/>
          <w:lang w:eastAsia="en-IN"/>
        </w:rPr>
        <w:t> name,certificate_id,principal_id, pvt_key_encryption_type_desc from </w:t>
      </w:r>
      <w:r>
        <w:rPr>
          <w:rFonts w:ascii="Arial" w:eastAsia="Times New Roman" w:hAnsi="Arial" w:cs="Arial"/>
          <w:sz w:val="18"/>
          <w:szCs w:val="18"/>
          <w:lang w:eastAsia="en-IN"/>
        </w:rPr>
        <w:t>s</w:t>
      </w:r>
      <w:r w:rsidRPr="00300F7D">
        <w:rPr>
          <w:rFonts w:ascii="Arial" w:eastAsia="Times New Roman" w:hAnsi="Arial" w:cs="Arial"/>
          <w:sz w:val="18"/>
          <w:szCs w:val="18"/>
          <w:lang w:eastAsia="en-IN"/>
        </w:rPr>
        <w:t>ys.certificates;  </w:t>
      </w:r>
    </w:p>
    <w:p w:rsidR="00300F7D" w:rsidRPr="00300F7D" w:rsidRDefault="00300F7D" w:rsidP="00300F7D">
      <w:pPr>
        <w:spacing w:before="100" w:beforeAutospacing="1" w:after="100" w:afterAutospacing="1" w:line="240" w:lineRule="auto"/>
        <w:ind w:left="720"/>
        <w:rPr>
          <w:rFonts w:ascii="Arial" w:eastAsia="Times New Roman" w:hAnsi="Arial" w:cs="Arial"/>
          <w:sz w:val="18"/>
          <w:szCs w:val="18"/>
          <w:lang w:eastAsia="en-IN"/>
        </w:rPr>
      </w:pPr>
      <w:r>
        <w:rPr>
          <w:noProof/>
          <w:lang w:eastAsia="en-IN"/>
        </w:rPr>
        <w:drawing>
          <wp:inline distT="0" distB="0" distL="0" distR="0">
            <wp:extent cx="4565073" cy="1889125"/>
            <wp:effectExtent l="0" t="0" r="6985" b="0"/>
            <wp:docPr id="38" name="Picture 38" descr="sys.certif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ys.certifica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1937" cy="1900242"/>
                    </a:xfrm>
                    <a:prstGeom prst="rect">
                      <a:avLst/>
                    </a:prstGeom>
                    <a:noFill/>
                    <a:ln>
                      <a:noFill/>
                    </a:ln>
                  </pic:spPr>
                </pic:pic>
              </a:graphicData>
            </a:graphic>
          </wp:inline>
        </w:drawing>
      </w:r>
    </w:p>
    <w:p w:rsidR="00460C51" w:rsidRPr="00460C51" w:rsidRDefault="00460C51" w:rsidP="00460C51">
      <w:pPr>
        <w:spacing w:after="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Mapped to Asymmetric Key: These are the keys in SQL Server for encrypting and decrypting data that is being transmitted from one place to another.</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 xml:space="preserve">We can see the asymmetric keys by querying the view for </w:t>
      </w:r>
      <w:proofErr w:type="spellStart"/>
      <w:r w:rsidRPr="00460C51">
        <w:rPr>
          <w:rFonts w:ascii="Arial" w:eastAsia="Times New Roman" w:hAnsi="Arial" w:cs="Arial"/>
          <w:sz w:val="18"/>
          <w:szCs w:val="18"/>
          <w:lang w:eastAsia="en-IN"/>
        </w:rPr>
        <w:t>sys.asymmetric_keys</w:t>
      </w:r>
      <w:proofErr w:type="spellEnd"/>
      <w:r w:rsidRPr="00460C51">
        <w:rPr>
          <w:rFonts w:ascii="Arial" w:eastAsia="Times New Roman" w:hAnsi="Arial" w:cs="Arial"/>
          <w:sz w:val="18"/>
          <w:szCs w:val="18"/>
          <w:lang w:eastAsia="en-IN"/>
        </w:rPr>
        <w:t>, for example:</w:t>
      </w:r>
    </w:p>
    <w:p w:rsidR="00460C51" w:rsidRPr="00460C51" w:rsidRDefault="00460C51" w:rsidP="00460C51">
      <w:pPr>
        <w:numPr>
          <w:ilvl w:val="0"/>
          <w:numId w:val="26"/>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select name,principal_id,pvt_key_encryption_type_desc,algorithm_desc from </w:t>
      </w:r>
      <w:proofErr w:type="spellStart"/>
      <w:r w:rsidRPr="00460C51">
        <w:rPr>
          <w:rFonts w:ascii="Arial" w:eastAsia="Times New Roman" w:hAnsi="Arial" w:cs="Arial"/>
          <w:sz w:val="18"/>
          <w:szCs w:val="18"/>
          <w:lang w:eastAsia="en-IN"/>
        </w:rPr>
        <w:t>sys.asymm</w:t>
      </w:r>
      <w:r>
        <w:t>etric_keys</w:t>
      </w:r>
      <w:proofErr w:type="spellEnd"/>
      <w:r>
        <w:t> </w:t>
      </w:r>
    </w:p>
    <w:p w:rsidR="00460C51" w:rsidRDefault="00460C51" w:rsidP="00460C51">
      <w:pPr>
        <w:spacing w:before="100" w:beforeAutospacing="1" w:after="100" w:afterAutospacing="1" w:line="240" w:lineRule="auto"/>
        <w:rPr>
          <w:rFonts w:ascii="Arial" w:eastAsia="Times New Roman" w:hAnsi="Arial" w:cs="Arial"/>
          <w:sz w:val="18"/>
          <w:szCs w:val="18"/>
          <w:lang w:eastAsia="en-IN"/>
        </w:rPr>
      </w:pPr>
      <w:r>
        <w:rPr>
          <w:noProof/>
          <w:lang w:eastAsia="en-IN"/>
        </w:rPr>
        <w:drawing>
          <wp:inline distT="0" distB="0" distL="0" distR="0">
            <wp:extent cx="4670323" cy="1358048"/>
            <wp:effectExtent l="0" t="0" r="0" b="0"/>
            <wp:docPr id="39" name="Picture 39" descr="sys.asymmetric_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ys.asymmetric_key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768" cy="1364284"/>
                    </a:xfrm>
                    <a:prstGeom prst="rect">
                      <a:avLst/>
                    </a:prstGeom>
                    <a:noFill/>
                    <a:ln>
                      <a:noFill/>
                    </a:ln>
                  </pic:spPr>
                </pic:pic>
              </a:graphicData>
            </a:graphic>
          </wp:inline>
        </w:drawing>
      </w:r>
    </w:p>
    <w:p w:rsidR="00460C51" w:rsidRDefault="00460C51" w:rsidP="00460C51">
      <w:pPr>
        <w:spacing w:before="100" w:beforeAutospacing="1" w:after="100" w:afterAutospacing="1" w:line="240" w:lineRule="auto"/>
        <w:rPr>
          <w:rFonts w:ascii="Arial" w:eastAsia="Times New Roman" w:hAnsi="Arial" w:cs="Arial"/>
          <w:sz w:val="18"/>
          <w:szCs w:val="18"/>
          <w:lang w:eastAsia="en-IN"/>
        </w:rPr>
      </w:pPr>
    </w:p>
    <w:p w:rsidR="00460C51" w:rsidRPr="00460C51" w:rsidRDefault="00460C51" w:rsidP="00460C51">
      <w:pPr>
        <w:numPr>
          <w:ilvl w:val="0"/>
          <w:numId w:val="27"/>
        </w:num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b/>
          <w:bCs/>
          <w:sz w:val="18"/>
          <w:szCs w:val="18"/>
          <w:lang w:eastAsia="en-IN"/>
        </w:rPr>
        <w:lastRenderedPageBreak/>
        <w:t>Note:</w:t>
      </w:r>
      <w:r w:rsidRPr="00460C51">
        <w:rPr>
          <w:rFonts w:ascii="Arial" w:eastAsia="Times New Roman" w:hAnsi="Arial" w:cs="Arial"/>
          <w:sz w:val="18"/>
          <w:szCs w:val="18"/>
          <w:lang w:eastAsia="en-IN"/>
        </w:rPr>
        <w:t xml:space="preserve"> SQL Server </w:t>
      </w:r>
      <w:proofErr w:type="spellStart"/>
      <w:r w:rsidRPr="00460C51">
        <w:rPr>
          <w:rFonts w:ascii="Arial" w:eastAsia="Times New Roman" w:hAnsi="Arial" w:cs="Arial"/>
          <w:sz w:val="18"/>
          <w:szCs w:val="18"/>
          <w:lang w:eastAsia="en-IN"/>
        </w:rPr>
        <w:t>suports</w:t>
      </w:r>
      <w:proofErr w:type="spellEnd"/>
      <w:r w:rsidRPr="00460C51">
        <w:rPr>
          <w:rFonts w:ascii="Arial" w:eastAsia="Times New Roman" w:hAnsi="Arial" w:cs="Arial"/>
          <w:sz w:val="18"/>
          <w:szCs w:val="18"/>
          <w:lang w:eastAsia="en-IN"/>
        </w:rPr>
        <w:t xml:space="preserve"> three algorithms for asymmetric key encryption: RSA_512, RSA_1024 &amp; RSA_2048.</w:t>
      </w:r>
    </w:p>
    <w:p w:rsidR="00460C51" w:rsidRPr="00460C51" w:rsidRDefault="00460C51" w:rsidP="00460C51">
      <w:pPr>
        <w:numPr>
          <w:ilvl w:val="1"/>
          <w:numId w:val="27"/>
        </w:num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RSA is made of the initial letters of the surnames of Ron </w:t>
      </w:r>
      <w:proofErr w:type="spellStart"/>
      <w:r w:rsidRPr="00460C51">
        <w:rPr>
          <w:rFonts w:ascii="Arial" w:eastAsia="Times New Roman" w:hAnsi="Arial" w:cs="Arial"/>
          <w:sz w:val="18"/>
          <w:szCs w:val="18"/>
          <w:lang w:eastAsia="en-IN"/>
        </w:rPr>
        <w:t>Rivest</w:t>
      </w:r>
      <w:proofErr w:type="spellEnd"/>
      <w:r w:rsidRPr="00460C51">
        <w:rPr>
          <w:rFonts w:ascii="Arial" w:eastAsia="Times New Roman" w:hAnsi="Arial" w:cs="Arial"/>
          <w:sz w:val="18"/>
          <w:szCs w:val="18"/>
          <w:lang w:eastAsia="en-IN"/>
        </w:rPr>
        <w:t xml:space="preserve">, </w:t>
      </w:r>
      <w:proofErr w:type="spellStart"/>
      <w:r w:rsidRPr="00460C51">
        <w:rPr>
          <w:rFonts w:ascii="Arial" w:eastAsia="Times New Roman" w:hAnsi="Arial" w:cs="Arial"/>
          <w:sz w:val="18"/>
          <w:szCs w:val="18"/>
          <w:lang w:eastAsia="en-IN"/>
        </w:rPr>
        <w:t>Adi</w:t>
      </w:r>
      <w:proofErr w:type="spellEnd"/>
      <w:r w:rsidRPr="00460C51">
        <w:rPr>
          <w:rFonts w:ascii="Arial" w:eastAsia="Times New Roman" w:hAnsi="Arial" w:cs="Arial"/>
          <w:sz w:val="18"/>
          <w:szCs w:val="18"/>
          <w:lang w:eastAsia="en-IN"/>
        </w:rPr>
        <w:t xml:space="preserve"> Shamir and Leonard </w:t>
      </w:r>
      <w:proofErr w:type="spellStart"/>
      <w:r w:rsidRPr="00460C51">
        <w:rPr>
          <w:rFonts w:ascii="Arial" w:eastAsia="Times New Roman" w:hAnsi="Arial" w:cs="Arial"/>
          <w:sz w:val="18"/>
          <w:szCs w:val="18"/>
          <w:lang w:eastAsia="en-IN"/>
        </w:rPr>
        <w:t>Adleman</w:t>
      </w:r>
      <w:proofErr w:type="spellEnd"/>
      <w:r w:rsidRPr="00460C51">
        <w:rPr>
          <w:rFonts w:ascii="Arial" w:eastAsia="Times New Roman" w:hAnsi="Arial" w:cs="Arial"/>
          <w:sz w:val="18"/>
          <w:szCs w:val="18"/>
          <w:lang w:eastAsia="en-IN"/>
        </w:rPr>
        <w:t>, who first publicly described the algorithm in 1977.</w:t>
      </w:r>
    </w:p>
    <w:p w:rsidR="00460C51" w:rsidRPr="00460C51" w:rsidRDefault="00460C51" w:rsidP="00460C51">
      <w:pPr>
        <w:numPr>
          <w:ilvl w:val="1"/>
          <w:numId w:val="27"/>
        </w:num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All three RSA_512, RSA_1024 &amp; RSA_2048 algorithms are all based on the RSA </w:t>
      </w:r>
      <w:hyperlink r:id="rId44" w:history="1">
        <w:r w:rsidRPr="00460C51">
          <w:rPr>
            <w:rFonts w:ascii="Arial" w:eastAsia="Times New Roman" w:hAnsi="Arial" w:cs="Arial"/>
            <w:color w:val="0000FF"/>
            <w:sz w:val="18"/>
            <w:szCs w:val="18"/>
            <w:u w:val="single"/>
            <w:lang w:eastAsia="en-IN"/>
          </w:rPr>
          <w:t>cryptosystem</w:t>
        </w:r>
      </w:hyperlink>
      <w:r w:rsidRPr="00460C51">
        <w:rPr>
          <w:rFonts w:ascii="Arial" w:eastAsia="Times New Roman" w:hAnsi="Arial" w:cs="Arial"/>
          <w:sz w:val="18"/>
          <w:szCs w:val="18"/>
          <w:lang w:eastAsia="en-IN"/>
        </w:rPr>
        <w:t>. The difference in these RSA is the key length: 512, 1024 or 2048 bits. The longer the key (the more bits it has) results in more security of the encrypted data is and more bits also means that more CPU resources will be used.</w:t>
      </w:r>
    </w:p>
    <w:p w:rsidR="00460C51" w:rsidRPr="00460C51" w:rsidRDefault="00460C51" w:rsidP="00460C51">
      <w:pPr>
        <w:numPr>
          <w:ilvl w:val="0"/>
          <w:numId w:val="27"/>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Map to Credential: A credential is a record that contains the authentication information required to connect to a resource outside SQL Server. </w:t>
      </w:r>
      <w:proofErr w:type="gramStart"/>
      <w:r w:rsidRPr="00460C51">
        <w:rPr>
          <w:rFonts w:ascii="Arial" w:eastAsia="Times New Roman" w:hAnsi="Arial" w:cs="Arial"/>
          <w:sz w:val="18"/>
          <w:szCs w:val="18"/>
          <w:lang w:eastAsia="en-IN"/>
        </w:rPr>
        <w:t>( Source</w:t>
      </w:r>
      <w:proofErr w:type="gramEnd"/>
      <w:r w:rsidRPr="00460C51">
        <w:rPr>
          <w:rFonts w:ascii="Arial" w:eastAsia="Times New Roman" w:hAnsi="Arial" w:cs="Arial"/>
          <w:sz w:val="18"/>
          <w:szCs w:val="18"/>
          <w:lang w:eastAsia="en-IN"/>
        </w:rPr>
        <w:t>: msdn.microsoft.com.)</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 xml:space="preserve">Note: </w:t>
      </w:r>
      <w:r w:rsidRPr="00460C51">
        <w:rPr>
          <w:rFonts w:ascii="Arial" w:eastAsia="Times New Roman" w:hAnsi="Arial" w:cs="Arial"/>
          <w:sz w:val="18"/>
          <w:szCs w:val="18"/>
          <w:lang w:eastAsia="en-IN"/>
        </w:rPr>
        <w:t>A single credential can be mapped to multiple SQL Server logins. However, a SQL Server login can be mapped to only one credential.</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 xml:space="preserve">We can see the credentials using </w:t>
      </w:r>
      <w:proofErr w:type="spellStart"/>
      <w:r w:rsidRPr="00460C51">
        <w:rPr>
          <w:rFonts w:ascii="Arial" w:eastAsia="Times New Roman" w:hAnsi="Arial" w:cs="Arial"/>
          <w:sz w:val="18"/>
          <w:szCs w:val="18"/>
          <w:lang w:eastAsia="en-IN"/>
        </w:rPr>
        <w:t>sys.credentials</w:t>
      </w:r>
      <w:proofErr w:type="spellEnd"/>
      <w:r w:rsidRPr="00460C51">
        <w:rPr>
          <w:rFonts w:ascii="Arial" w:eastAsia="Times New Roman" w:hAnsi="Arial" w:cs="Arial"/>
          <w:sz w:val="18"/>
          <w:szCs w:val="18"/>
          <w:lang w:eastAsia="en-IN"/>
        </w:rPr>
        <w:t xml:space="preserve"> view, for example:</w:t>
      </w:r>
    </w:p>
    <w:p w:rsidR="00460C51" w:rsidRPr="00460C51" w:rsidRDefault="00460C51" w:rsidP="00460C51">
      <w:pPr>
        <w:numPr>
          <w:ilvl w:val="1"/>
          <w:numId w:val="28"/>
        </w:numPr>
        <w:spacing w:before="100" w:beforeAutospacing="1" w:after="100" w:afterAutospacing="1" w:line="240" w:lineRule="auto"/>
        <w:ind w:left="720" w:hanging="360"/>
        <w:rPr>
          <w:rFonts w:ascii="Arial" w:eastAsia="Times New Roman" w:hAnsi="Arial" w:cs="Arial"/>
          <w:sz w:val="18"/>
          <w:szCs w:val="18"/>
          <w:lang w:eastAsia="en-IN"/>
        </w:rPr>
      </w:pPr>
      <w:r w:rsidRPr="00460C51">
        <w:rPr>
          <w:rFonts w:ascii="Arial" w:eastAsia="Times New Roman" w:hAnsi="Arial" w:cs="Arial"/>
          <w:sz w:val="18"/>
          <w:szCs w:val="18"/>
          <w:lang w:eastAsia="en-IN"/>
        </w:rPr>
        <w:t>select * from </w:t>
      </w:r>
      <w:proofErr w:type="spellStart"/>
      <w:r w:rsidRPr="00460C51">
        <w:rPr>
          <w:rFonts w:ascii="Arial" w:eastAsia="Times New Roman" w:hAnsi="Arial" w:cs="Arial"/>
          <w:sz w:val="18"/>
          <w:szCs w:val="18"/>
          <w:lang w:eastAsia="en-IN"/>
        </w:rPr>
        <w:t>sys.credentials</w:t>
      </w:r>
      <w:proofErr w:type="spellEnd"/>
      <w:r w:rsidRPr="00460C51">
        <w:rPr>
          <w:rFonts w:ascii="Arial" w:eastAsia="Times New Roman" w:hAnsi="Arial" w:cs="Arial"/>
          <w:sz w:val="18"/>
          <w:szCs w:val="18"/>
          <w:lang w:eastAsia="en-IN"/>
        </w:rPr>
        <w:t>  </w:t>
      </w:r>
    </w:p>
    <w:p w:rsidR="00460C51" w:rsidRPr="00460C51" w:rsidRDefault="00460C51" w:rsidP="00460C51">
      <w:pPr>
        <w:spacing w:beforeAutospacing="1" w:after="0" w:afterAutospacing="1" w:line="240" w:lineRule="auto"/>
        <w:ind w:left="720"/>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1240155"/>
            <wp:effectExtent l="0" t="0" r="0" b="0"/>
            <wp:docPr id="48" name="Picture 48" descr="Querying sys credential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Querying sys credentials vie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93155" cy="1240155"/>
                    </a:xfrm>
                    <a:prstGeom prst="rect">
                      <a:avLst/>
                    </a:prstGeom>
                    <a:noFill/>
                    <a:ln>
                      <a:noFill/>
                    </a:ln>
                  </pic:spPr>
                </pic:pic>
              </a:graphicData>
            </a:graphic>
          </wp:inline>
        </w:drawing>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 xml:space="preserve">Figure10: </w:t>
      </w:r>
      <w:r w:rsidRPr="00460C51">
        <w:rPr>
          <w:rFonts w:ascii="Arial" w:eastAsia="Times New Roman" w:hAnsi="Arial" w:cs="Arial"/>
          <w:sz w:val="18"/>
          <w:szCs w:val="18"/>
          <w:lang w:eastAsia="en-IN"/>
        </w:rPr>
        <w:t xml:space="preserve">Querying </w:t>
      </w:r>
      <w:proofErr w:type="spellStart"/>
      <w:r w:rsidRPr="00460C51">
        <w:rPr>
          <w:rFonts w:ascii="Arial" w:eastAsia="Times New Roman" w:hAnsi="Arial" w:cs="Arial"/>
          <w:sz w:val="18"/>
          <w:szCs w:val="18"/>
          <w:lang w:eastAsia="en-IN"/>
        </w:rPr>
        <w:t>sys.credentials</w:t>
      </w:r>
      <w:proofErr w:type="spellEnd"/>
      <w:r w:rsidRPr="00460C51">
        <w:rPr>
          <w:rFonts w:ascii="Arial" w:eastAsia="Times New Roman" w:hAnsi="Arial" w:cs="Arial"/>
          <w:sz w:val="18"/>
          <w:szCs w:val="18"/>
          <w:lang w:eastAsia="en-IN"/>
        </w:rPr>
        <w:t xml:space="preserve"> view </w:t>
      </w:r>
    </w:p>
    <w:p w:rsidR="00460C51" w:rsidRPr="00460C51" w:rsidRDefault="00460C51" w:rsidP="00460C51">
      <w:p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b/>
          <w:bCs/>
          <w:sz w:val="18"/>
          <w:szCs w:val="18"/>
          <w:lang w:eastAsia="en-IN"/>
        </w:rPr>
        <w:t>2. Server Roles</w:t>
      </w:r>
      <w:r w:rsidRPr="00460C51">
        <w:rPr>
          <w:rFonts w:ascii="Arial" w:eastAsia="Times New Roman" w:hAnsi="Arial" w:cs="Arial"/>
          <w:b/>
          <w:bCs/>
          <w:sz w:val="18"/>
          <w:szCs w:val="18"/>
          <w:lang w:eastAsia="en-IN"/>
        </w:rPr>
        <w:br/>
      </w:r>
      <w:r w:rsidRPr="00460C51">
        <w:rPr>
          <w:rFonts w:ascii="Arial" w:eastAsia="Times New Roman" w:hAnsi="Arial" w:cs="Arial"/>
          <w:b/>
          <w:bCs/>
          <w:sz w:val="18"/>
          <w:szCs w:val="18"/>
          <w:lang w:eastAsia="en-IN"/>
        </w:rPr>
        <w:br/>
      </w:r>
      <w:r w:rsidRPr="00460C51">
        <w:rPr>
          <w:rFonts w:ascii="Arial" w:eastAsia="Times New Roman" w:hAnsi="Arial" w:cs="Arial"/>
          <w:sz w:val="18"/>
          <w:szCs w:val="18"/>
          <w:lang w:eastAsia="en-IN"/>
        </w:rPr>
        <w:t>Used to grant server-wide security privileges to a user. Figure 11 shows the various server roles available for various tasks. There are 9.</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2417445"/>
            <wp:effectExtent l="0" t="0" r="0" b="1905"/>
            <wp:docPr id="47" name="Picture 47" descr="SQL Serv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QL Server rol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3155" cy="2417445"/>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 xml:space="preserve">Figure 11: </w:t>
      </w:r>
      <w:r w:rsidRPr="00460C51">
        <w:rPr>
          <w:rFonts w:ascii="Arial" w:eastAsia="Times New Roman" w:hAnsi="Arial" w:cs="Arial"/>
          <w:sz w:val="18"/>
          <w:szCs w:val="18"/>
          <w:lang w:eastAsia="en-IN"/>
        </w:rPr>
        <w:t>Illustration of Server roles in login properties dialogue</w:t>
      </w:r>
    </w:p>
    <w:p w:rsidR="00460C51" w:rsidRPr="00460C51" w:rsidRDefault="00460C51" w:rsidP="00460C51">
      <w:pPr>
        <w:spacing w:after="0" w:line="240" w:lineRule="auto"/>
        <w:rPr>
          <w:rFonts w:ascii="Arial" w:eastAsia="Times New Roman" w:hAnsi="Arial" w:cs="Arial"/>
          <w:sz w:val="18"/>
          <w:szCs w:val="18"/>
          <w:lang w:eastAsia="en-IN"/>
        </w:rPr>
      </w:pP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lastRenderedPageBreak/>
        <w:drawing>
          <wp:inline distT="0" distB="0" distL="0" distR="0">
            <wp:extent cx="5555615" cy="2902585"/>
            <wp:effectExtent l="0" t="0" r="6985" b="0"/>
            <wp:docPr id="46" name="Picture 46" descr="Types of SQL server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ypes of SQL server rol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5615" cy="2902585"/>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Figure 12:</w:t>
      </w:r>
      <w:r w:rsidRPr="00460C51">
        <w:rPr>
          <w:rFonts w:ascii="Arial" w:eastAsia="Times New Roman" w:hAnsi="Arial" w:cs="Arial"/>
          <w:sz w:val="18"/>
          <w:szCs w:val="18"/>
          <w:lang w:eastAsia="en-IN"/>
        </w:rPr>
        <w:t xml:space="preserve"> Types of server roles &amp; their description</w:t>
      </w:r>
    </w:p>
    <w:p w:rsidR="00460C51" w:rsidRPr="00460C51" w:rsidRDefault="00460C51" w:rsidP="00460C51">
      <w:pPr>
        <w:spacing w:after="0" w:line="240" w:lineRule="auto"/>
        <w:rPr>
          <w:rFonts w:ascii="Arial" w:eastAsia="Times New Roman" w:hAnsi="Arial" w:cs="Arial"/>
          <w:sz w:val="18"/>
          <w:szCs w:val="18"/>
          <w:lang w:eastAsia="en-IN"/>
        </w:rPr>
      </w:pP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51245" cy="3616325"/>
            <wp:effectExtent l="0" t="0" r="1905" b="3175"/>
            <wp:docPr id="45" name="Picture 45" descr="Server Ro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rver Roles in SQL Serv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1245" cy="3616325"/>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Figure 13:</w:t>
      </w:r>
      <w:r w:rsidRPr="00460C51">
        <w:rPr>
          <w:rFonts w:ascii="Arial" w:eastAsia="Times New Roman" w:hAnsi="Arial" w:cs="Arial"/>
          <w:sz w:val="18"/>
          <w:szCs w:val="18"/>
          <w:lang w:eastAsia="en-IN"/>
        </w:rPr>
        <w:t xml:space="preserve"> Difference between Server Roles in SQL Server 2012 &amp; SQL Server 2008/2008 R2</w:t>
      </w:r>
    </w:p>
    <w:p w:rsidR="00460C51" w:rsidRPr="00460C51" w:rsidRDefault="00460C51" w:rsidP="00460C51">
      <w:pPr>
        <w:numPr>
          <w:ilvl w:val="0"/>
          <w:numId w:val="29"/>
        </w:num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In SQL Server 2012 there is a new feature introduced in which we can create a server role that was not possible in SQL Server 2008/2008 R2. This is a difference also, that is clearly visible and to make this difference clear Microsoft put a Red-Pin with a fixed server role. These server roles can't be modified when the user-defined server role “</w:t>
      </w:r>
      <w:proofErr w:type="spellStart"/>
      <w:r w:rsidRPr="00460C51">
        <w:rPr>
          <w:rFonts w:ascii="Arial" w:eastAsia="Times New Roman" w:hAnsi="Arial" w:cs="Arial"/>
          <w:sz w:val="18"/>
          <w:szCs w:val="18"/>
          <w:lang w:eastAsia="en-IN"/>
        </w:rPr>
        <w:t>MyServerRole</w:t>
      </w:r>
      <w:proofErr w:type="spellEnd"/>
      <w:r w:rsidRPr="00460C51">
        <w:rPr>
          <w:rFonts w:ascii="Arial" w:eastAsia="Times New Roman" w:hAnsi="Arial" w:cs="Arial"/>
          <w:sz w:val="18"/>
          <w:szCs w:val="18"/>
          <w:lang w:eastAsia="en-IN"/>
        </w:rPr>
        <w:t>” can be modified.</w:t>
      </w:r>
    </w:p>
    <w:p w:rsidR="00460C51" w:rsidRPr="00460C51" w:rsidRDefault="00460C51" w:rsidP="00460C51">
      <w:pPr>
        <w:numPr>
          <w:ilvl w:val="0"/>
          <w:numId w:val="29"/>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When we create a user-defined server role we can add only server-level permissions to that user-defined server role. We can list server-level permissions using the following statement:</w:t>
      </w:r>
    </w:p>
    <w:p w:rsidR="00460C51" w:rsidRPr="00460C51" w:rsidRDefault="00460C51" w:rsidP="00460C51">
      <w:pPr>
        <w:numPr>
          <w:ilvl w:val="0"/>
          <w:numId w:val="29"/>
        </w:numPr>
        <w:spacing w:before="100" w:beforeAutospacing="1" w:after="100" w:afterAutospacing="1" w:line="240" w:lineRule="auto"/>
        <w:rPr>
          <w:rFonts w:ascii="Arial" w:eastAsia="Times New Roman" w:hAnsi="Arial" w:cs="Arial"/>
          <w:sz w:val="18"/>
          <w:szCs w:val="18"/>
          <w:lang w:eastAsia="en-IN"/>
        </w:rPr>
      </w:pPr>
    </w:p>
    <w:p w:rsidR="00460C51" w:rsidRPr="00460C51" w:rsidRDefault="00460C51" w:rsidP="00460C51">
      <w:pPr>
        <w:numPr>
          <w:ilvl w:val="1"/>
          <w:numId w:val="29"/>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SELECT * FROM sys.fn_builtin_permissions('SERVER') ORDER BY permission_name;  </w:t>
      </w:r>
    </w:p>
    <w:p w:rsidR="00460C51" w:rsidRPr="00460C51" w:rsidRDefault="00460C51" w:rsidP="00460C51">
      <w:p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b/>
          <w:bCs/>
          <w:sz w:val="18"/>
          <w:szCs w:val="18"/>
          <w:lang w:eastAsia="en-IN"/>
        </w:rPr>
        <w:lastRenderedPageBreak/>
        <w:t>3. User Mapping</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proofErr w:type="gramStart"/>
      <w:r w:rsidRPr="00460C51">
        <w:rPr>
          <w:rFonts w:ascii="Arial" w:eastAsia="Times New Roman" w:hAnsi="Arial" w:cs="Arial"/>
          <w:sz w:val="18"/>
          <w:szCs w:val="18"/>
          <w:lang w:eastAsia="en-IN"/>
        </w:rPr>
        <w:t>There</w:t>
      </w:r>
      <w:proofErr w:type="gramEnd"/>
      <w:r w:rsidRPr="00460C51">
        <w:rPr>
          <w:rFonts w:ascii="Arial" w:eastAsia="Times New Roman" w:hAnsi="Arial" w:cs="Arial"/>
          <w:sz w:val="18"/>
          <w:szCs w:val="18"/>
          <w:lang w:eastAsia="en-IN"/>
        </w:rPr>
        <w:t xml:space="preserve"> are the following two further options available:</w:t>
      </w:r>
    </w:p>
    <w:p w:rsidR="00460C51" w:rsidRPr="00460C51" w:rsidRDefault="00460C51" w:rsidP="00460C51">
      <w:pPr>
        <w:numPr>
          <w:ilvl w:val="0"/>
          <w:numId w:val="30"/>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Users mapped to this login </w:t>
      </w:r>
    </w:p>
    <w:p w:rsidR="00460C51" w:rsidRPr="00460C51" w:rsidRDefault="00460C51" w:rsidP="00460C51">
      <w:pPr>
        <w:numPr>
          <w:ilvl w:val="0"/>
          <w:numId w:val="30"/>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Database role membership for "</w:t>
      </w:r>
      <w:proofErr w:type="spellStart"/>
      <w:r w:rsidRPr="00460C51">
        <w:rPr>
          <w:rFonts w:ascii="Arial" w:eastAsia="Times New Roman" w:hAnsi="Arial" w:cs="Arial"/>
          <w:sz w:val="18"/>
          <w:szCs w:val="18"/>
          <w:lang w:eastAsia="en-IN"/>
        </w:rPr>
        <w:t>DatabaseXYZ</w:t>
      </w:r>
      <w:proofErr w:type="spellEnd"/>
      <w:r w:rsidRPr="00460C51">
        <w:rPr>
          <w:rFonts w:ascii="Arial" w:eastAsia="Times New Roman" w:hAnsi="Arial" w:cs="Arial"/>
          <w:sz w:val="18"/>
          <w:szCs w:val="18"/>
          <w:lang w:eastAsia="en-IN"/>
        </w:rPr>
        <w:t xml:space="preserve">" </w:t>
      </w:r>
    </w:p>
    <w:p w:rsidR="00460C51" w:rsidRPr="00460C51" w:rsidRDefault="00460C51" w:rsidP="00460C51">
      <w:p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b/>
          <w:bCs/>
          <w:sz w:val="18"/>
          <w:szCs w:val="18"/>
          <w:lang w:eastAsia="en-IN"/>
        </w:rPr>
        <w:t>a. Users mapped to this login:</w:t>
      </w:r>
      <w:r w:rsidRPr="00460C51">
        <w:rPr>
          <w:rFonts w:ascii="Arial" w:eastAsia="Times New Roman" w:hAnsi="Arial" w:cs="Arial"/>
          <w:sz w:val="18"/>
          <w:szCs w:val="18"/>
          <w:lang w:eastAsia="en-IN"/>
        </w:rPr>
        <w:t xml:space="preserve"> In this we can specify that the specific login can access which database.</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2216785"/>
            <wp:effectExtent l="0" t="0" r="0" b="0"/>
            <wp:docPr id="44" name="Picture 44" descr="SQL Server user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QL Server user mappi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3155" cy="2216785"/>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 xml:space="preserve">Figure 14: </w:t>
      </w:r>
      <w:r w:rsidRPr="00460C51">
        <w:rPr>
          <w:rFonts w:ascii="Arial" w:eastAsia="Times New Roman" w:hAnsi="Arial" w:cs="Arial"/>
          <w:sz w:val="18"/>
          <w:szCs w:val="18"/>
          <w:lang w:eastAsia="en-IN"/>
        </w:rPr>
        <w:t>Illustration of user mapped to this login</w:t>
      </w:r>
    </w:p>
    <w:p w:rsidR="00460C51" w:rsidRPr="00460C51" w:rsidRDefault="00460C51" w:rsidP="00460C51">
      <w:pPr>
        <w:spacing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br/>
        <w:t>In this example, it is clear that login "</w:t>
      </w:r>
      <w:proofErr w:type="spellStart"/>
      <w:r w:rsidRPr="00460C51">
        <w:rPr>
          <w:rFonts w:ascii="Arial" w:eastAsia="Times New Roman" w:hAnsi="Arial" w:cs="Arial"/>
          <w:sz w:val="18"/>
          <w:szCs w:val="18"/>
          <w:lang w:eastAsia="en-IN"/>
        </w:rPr>
        <w:t>ianrox</w:t>
      </w:r>
      <w:proofErr w:type="spellEnd"/>
      <w:r w:rsidRPr="00460C51">
        <w:rPr>
          <w:rFonts w:ascii="Arial" w:eastAsia="Times New Roman" w:hAnsi="Arial" w:cs="Arial"/>
          <w:sz w:val="18"/>
          <w:szCs w:val="18"/>
          <w:lang w:eastAsia="en-IN"/>
        </w:rPr>
        <w:t>" will be able to access the Adventureworks2008R2 database. Now here the question is whether "</w:t>
      </w:r>
      <w:proofErr w:type="spellStart"/>
      <w:r w:rsidRPr="00460C51">
        <w:rPr>
          <w:rFonts w:ascii="Arial" w:eastAsia="Times New Roman" w:hAnsi="Arial" w:cs="Arial"/>
          <w:sz w:val="18"/>
          <w:szCs w:val="18"/>
          <w:lang w:eastAsia="en-IN"/>
        </w:rPr>
        <w:t>ianrox</w:t>
      </w:r>
      <w:proofErr w:type="spellEnd"/>
      <w:r w:rsidRPr="00460C51">
        <w:rPr>
          <w:rFonts w:ascii="Arial" w:eastAsia="Times New Roman" w:hAnsi="Arial" w:cs="Arial"/>
          <w:sz w:val="18"/>
          <w:szCs w:val="18"/>
          <w:lang w:eastAsia="en-IN"/>
        </w:rPr>
        <w:t>" can perform the tasks on the AdventureWorks2008R2 database. For this database roles are relevant.</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b. Database role membership for "</w:t>
      </w:r>
      <w:proofErr w:type="spellStart"/>
      <w:r w:rsidRPr="00460C51">
        <w:rPr>
          <w:rFonts w:ascii="Arial" w:eastAsia="Times New Roman" w:hAnsi="Arial" w:cs="Arial"/>
          <w:b/>
          <w:bCs/>
          <w:sz w:val="18"/>
          <w:szCs w:val="18"/>
          <w:lang w:eastAsia="en-IN"/>
        </w:rPr>
        <w:t>DatabaseXYZ</w:t>
      </w:r>
      <w:proofErr w:type="spellEnd"/>
      <w:r w:rsidRPr="00460C51">
        <w:rPr>
          <w:rFonts w:ascii="Arial" w:eastAsia="Times New Roman" w:hAnsi="Arial" w:cs="Arial"/>
          <w:b/>
          <w:bCs/>
          <w:sz w:val="18"/>
          <w:szCs w:val="18"/>
          <w:lang w:eastAsia="en-IN"/>
        </w:rPr>
        <w:t>":</w:t>
      </w:r>
      <w:r w:rsidRPr="00460C51">
        <w:rPr>
          <w:rFonts w:ascii="Arial" w:eastAsia="Times New Roman" w:hAnsi="Arial" w:cs="Arial"/>
          <w:sz w:val="18"/>
          <w:szCs w:val="18"/>
          <w:lang w:eastAsia="en-IN"/>
        </w:rPr>
        <w:t xml:space="preserve"> in this section, we can specify the activities a login can perform. In the following screenshot, we provided the database role "</w:t>
      </w:r>
      <w:proofErr w:type="spellStart"/>
      <w:r w:rsidRPr="00460C51">
        <w:rPr>
          <w:rFonts w:ascii="Arial" w:eastAsia="Times New Roman" w:hAnsi="Arial" w:cs="Arial"/>
          <w:sz w:val="18"/>
          <w:szCs w:val="18"/>
          <w:lang w:eastAsia="en-IN"/>
        </w:rPr>
        <w:t>db_backupoperator</w:t>
      </w:r>
      <w:proofErr w:type="spellEnd"/>
      <w:r w:rsidRPr="00460C51">
        <w:rPr>
          <w:rFonts w:ascii="Arial" w:eastAsia="Times New Roman" w:hAnsi="Arial" w:cs="Arial"/>
          <w:sz w:val="18"/>
          <w:szCs w:val="18"/>
          <w:lang w:eastAsia="en-IN"/>
        </w:rPr>
        <w:t>". It means that "</w:t>
      </w:r>
      <w:proofErr w:type="spellStart"/>
      <w:r w:rsidRPr="00460C51">
        <w:rPr>
          <w:rFonts w:ascii="Arial" w:eastAsia="Times New Roman" w:hAnsi="Arial" w:cs="Arial"/>
          <w:sz w:val="18"/>
          <w:szCs w:val="18"/>
          <w:lang w:eastAsia="en-IN"/>
        </w:rPr>
        <w:t>ianrox</w:t>
      </w:r>
      <w:proofErr w:type="spellEnd"/>
      <w:r w:rsidRPr="00460C51">
        <w:rPr>
          <w:rFonts w:ascii="Arial" w:eastAsia="Times New Roman" w:hAnsi="Arial" w:cs="Arial"/>
          <w:sz w:val="18"/>
          <w:szCs w:val="18"/>
          <w:lang w:eastAsia="en-IN"/>
        </w:rPr>
        <w:t>" can perform backup activity for the Advetureworks2008R2 database.</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There are 10 database roles in SQL Server.</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2459355"/>
            <wp:effectExtent l="0" t="0" r="0" b="0"/>
            <wp:docPr id="43" name="Picture 43" descr="SQL databas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QL database rol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3155" cy="2459355"/>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 xml:space="preserve">Figure 15: </w:t>
      </w:r>
      <w:r w:rsidRPr="00460C51">
        <w:rPr>
          <w:rFonts w:ascii="Arial" w:eastAsia="Times New Roman" w:hAnsi="Arial" w:cs="Arial"/>
          <w:sz w:val="18"/>
          <w:szCs w:val="18"/>
          <w:lang w:eastAsia="en-IN"/>
        </w:rPr>
        <w:t>Showing database roles</w:t>
      </w:r>
    </w:p>
    <w:p w:rsidR="00460C51" w:rsidRPr="00460C51" w:rsidRDefault="00460C51" w:rsidP="00460C51">
      <w:pPr>
        <w:spacing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br/>
        <w:t>Database roles &amp; their description: The table in Figure 16 describes the database roles.</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lastRenderedPageBreak/>
        <w:drawing>
          <wp:inline distT="0" distB="0" distL="0" distR="0">
            <wp:extent cx="6102985" cy="1905000"/>
            <wp:effectExtent l="0" t="0" r="0" b="0"/>
            <wp:docPr id="42" name="Picture 42" descr="SQL databas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QL database ro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2985" cy="1905000"/>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Figure 16:</w:t>
      </w:r>
      <w:r w:rsidRPr="00460C51">
        <w:rPr>
          <w:rFonts w:ascii="Arial" w:eastAsia="Times New Roman" w:hAnsi="Arial" w:cs="Arial"/>
          <w:sz w:val="18"/>
          <w:szCs w:val="18"/>
          <w:lang w:eastAsia="en-IN"/>
        </w:rPr>
        <w:t xml:space="preserve"> Showing database roles &amp; their description</w:t>
      </w:r>
    </w:p>
    <w:p w:rsidR="00460C51" w:rsidRPr="00460C51" w:rsidRDefault="00460C51" w:rsidP="00460C51">
      <w:pPr>
        <w:spacing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Note:</w:t>
      </w:r>
      <w:r w:rsidRPr="00460C51">
        <w:rPr>
          <w:rFonts w:ascii="Arial" w:eastAsia="Times New Roman" w:hAnsi="Arial" w:cs="Arial"/>
          <w:sz w:val="18"/>
          <w:szCs w:val="18"/>
          <w:lang w:eastAsia="en-IN"/>
        </w:rPr>
        <w:t xml:space="preserve"> a public database role cannot be dropped.</w:t>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br/>
        <w:t>4. Securable</w:t>
      </w:r>
      <w:r w:rsidRPr="00460C51">
        <w:rPr>
          <w:rFonts w:ascii="Arial" w:eastAsia="Times New Roman" w:hAnsi="Arial" w:cs="Arial"/>
          <w:b/>
          <w:bCs/>
          <w:sz w:val="18"/>
          <w:szCs w:val="18"/>
          <w:lang w:eastAsia="en-IN"/>
        </w:rPr>
        <w:br/>
      </w:r>
      <w:r w:rsidRPr="00460C51">
        <w:rPr>
          <w:rFonts w:ascii="Arial" w:eastAsia="Times New Roman" w:hAnsi="Arial" w:cs="Arial"/>
          <w:b/>
          <w:bCs/>
          <w:sz w:val="18"/>
          <w:szCs w:val="18"/>
          <w:lang w:eastAsia="en-IN"/>
        </w:rPr>
        <w:br/>
      </w:r>
      <w:proofErr w:type="spellStart"/>
      <w:r w:rsidRPr="00460C51">
        <w:rPr>
          <w:rFonts w:ascii="Arial" w:eastAsia="Times New Roman" w:hAnsi="Arial" w:cs="Arial"/>
          <w:sz w:val="18"/>
          <w:szCs w:val="18"/>
          <w:lang w:eastAsia="en-IN"/>
        </w:rPr>
        <w:t>Securables</w:t>
      </w:r>
      <w:proofErr w:type="spellEnd"/>
      <w:r w:rsidRPr="00460C51">
        <w:rPr>
          <w:rFonts w:ascii="Arial" w:eastAsia="Times New Roman" w:hAnsi="Arial" w:cs="Arial"/>
          <w:sz w:val="18"/>
          <w:szCs w:val="18"/>
          <w:lang w:eastAsia="en-IN"/>
        </w:rPr>
        <w:t xml:space="preserve"> are the resources that we can assign permissions, either at the server level that includes resources like Endpoints, Logins, Server Roles and Databases or at database-level that includes resources like Users, Database Roles, Certificates and Schemas.</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SQL Server has securable at Schema level also that are called schema scope securable. Tables, Views, Procedures and so on are example of a schema scope securable.</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4953000"/>
            <wp:effectExtent l="0" t="0" r="0" b="0"/>
            <wp:docPr id="41" name="Picture 41" descr="SQL Server secur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QL Server securab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3155" cy="4953000"/>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 xml:space="preserve">Figure 17: </w:t>
      </w:r>
      <w:r w:rsidRPr="00460C51">
        <w:rPr>
          <w:rFonts w:ascii="Arial" w:eastAsia="Times New Roman" w:hAnsi="Arial" w:cs="Arial"/>
          <w:sz w:val="18"/>
          <w:szCs w:val="18"/>
          <w:lang w:eastAsia="en-IN"/>
        </w:rPr>
        <w:t xml:space="preserve">Showing </w:t>
      </w:r>
      <w:proofErr w:type="spellStart"/>
      <w:r w:rsidRPr="00460C51">
        <w:rPr>
          <w:rFonts w:ascii="Arial" w:eastAsia="Times New Roman" w:hAnsi="Arial" w:cs="Arial"/>
          <w:sz w:val="18"/>
          <w:szCs w:val="18"/>
          <w:lang w:eastAsia="en-IN"/>
        </w:rPr>
        <w:t>Securables</w:t>
      </w:r>
      <w:proofErr w:type="spellEnd"/>
      <w:r w:rsidRPr="00460C51">
        <w:rPr>
          <w:rFonts w:ascii="Arial" w:eastAsia="Times New Roman" w:hAnsi="Arial" w:cs="Arial"/>
          <w:sz w:val="18"/>
          <w:szCs w:val="18"/>
          <w:lang w:eastAsia="en-IN"/>
        </w:rPr>
        <w:t xml:space="preserve"> from login properties page</w:t>
      </w:r>
    </w:p>
    <w:p w:rsidR="00460C51" w:rsidRPr="00460C51" w:rsidRDefault="00460C51" w:rsidP="00460C51">
      <w:pPr>
        <w:spacing w:after="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lastRenderedPageBreak/>
        <w:br/>
      </w:r>
      <w:r w:rsidRPr="00460C51">
        <w:rPr>
          <w:rFonts w:ascii="Arial" w:eastAsia="Times New Roman" w:hAnsi="Arial" w:cs="Arial"/>
          <w:b/>
          <w:bCs/>
          <w:sz w:val="18"/>
          <w:szCs w:val="18"/>
          <w:lang w:eastAsia="en-IN"/>
        </w:rPr>
        <w:t>5. Status</w:t>
      </w:r>
      <w:r w:rsidRPr="00460C51">
        <w:rPr>
          <w:rFonts w:ascii="Arial" w:eastAsia="Times New Roman" w:hAnsi="Arial" w:cs="Arial"/>
          <w:b/>
          <w:bCs/>
          <w:sz w:val="18"/>
          <w:szCs w:val="18"/>
          <w:lang w:eastAsia="en-IN"/>
        </w:rPr>
        <w:br/>
      </w:r>
      <w:r w:rsidRPr="00460C51">
        <w:rPr>
          <w:rFonts w:ascii="Arial" w:eastAsia="Times New Roman" w:hAnsi="Arial" w:cs="Arial"/>
          <w:b/>
          <w:bCs/>
          <w:sz w:val="18"/>
          <w:szCs w:val="18"/>
          <w:lang w:eastAsia="en-IN"/>
        </w:rPr>
        <w:br/>
      </w:r>
      <w:r w:rsidRPr="00460C51">
        <w:rPr>
          <w:rFonts w:ascii="Arial" w:eastAsia="Times New Roman" w:hAnsi="Arial" w:cs="Arial"/>
          <w:sz w:val="18"/>
          <w:szCs w:val="18"/>
          <w:lang w:eastAsia="en-IN"/>
        </w:rPr>
        <w:t>In this page we can set the permission to connect to a database engine for login or we can enable/disable a login. But what is the difference between grant/deny and enable/disable login?</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 xml:space="preserve">To check the differences I created the following </w:t>
      </w:r>
      <w:r w:rsidRPr="00460C51">
        <w:rPr>
          <w:rFonts w:ascii="Arial" w:eastAsia="Times New Roman" w:hAnsi="Arial" w:cs="Arial"/>
          <w:b/>
          <w:bCs/>
          <w:sz w:val="18"/>
          <w:szCs w:val="18"/>
          <w:lang w:eastAsia="en-IN"/>
        </w:rPr>
        <w:t>four</w:t>
      </w:r>
      <w:r w:rsidRPr="00460C51">
        <w:rPr>
          <w:rFonts w:ascii="Arial" w:eastAsia="Times New Roman" w:hAnsi="Arial" w:cs="Arial"/>
          <w:sz w:val="18"/>
          <w:szCs w:val="18"/>
          <w:lang w:eastAsia="en-IN"/>
        </w:rPr>
        <w:t xml:space="preserve"> cases:</w:t>
      </w:r>
    </w:p>
    <w:p w:rsidR="00460C51" w:rsidRPr="00460C51" w:rsidRDefault="00460C51" w:rsidP="00460C51">
      <w:pPr>
        <w:numPr>
          <w:ilvl w:val="0"/>
          <w:numId w:val="31"/>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Select DENY and ENABLED login </w:t>
      </w:r>
    </w:p>
    <w:p w:rsidR="00460C51" w:rsidRPr="00460C51" w:rsidRDefault="00460C51" w:rsidP="00460C51">
      <w:pPr>
        <w:numPr>
          <w:ilvl w:val="0"/>
          <w:numId w:val="31"/>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Select GRANT and DISABLED login </w:t>
      </w:r>
    </w:p>
    <w:p w:rsidR="00460C51" w:rsidRPr="00460C51" w:rsidRDefault="00460C51" w:rsidP="00460C51">
      <w:pPr>
        <w:numPr>
          <w:ilvl w:val="0"/>
          <w:numId w:val="31"/>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Select DENY and DISABLED login </w:t>
      </w:r>
    </w:p>
    <w:p w:rsidR="00460C51" w:rsidRPr="00460C51" w:rsidRDefault="00460C51" w:rsidP="00460C51">
      <w:pPr>
        <w:numPr>
          <w:ilvl w:val="0"/>
          <w:numId w:val="31"/>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Select GRANT and ENABLED login ( It is by default selected when we create new login ) </w:t>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noProof/>
          <w:sz w:val="18"/>
          <w:szCs w:val="18"/>
          <w:lang w:eastAsia="en-IN"/>
        </w:rPr>
        <w:drawing>
          <wp:inline distT="0" distB="0" distL="0" distR="0">
            <wp:extent cx="6193155" cy="3304540"/>
            <wp:effectExtent l="0" t="0" r="0" b="0"/>
            <wp:docPr id="40" name="Picture 40" descr="Working on Status page of Login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Working on Status page of Login Properti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93155" cy="3304540"/>
                    </a:xfrm>
                    <a:prstGeom prst="rect">
                      <a:avLst/>
                    </a:prstGeom>
                    <a:noFill/>
                    <a:ln>
                      <a:noFill/>
                    </a:ln>
                  </pic:spPr>
                </pic:pic>
              </a:graphicData>
            </a:graphic>
          </wp:inline>
        </w:drawing>
      </w:r>
    </w:p>
    <w:p w:rsidR="00460C51" w:rsidRPr="00460C51" w:rsidRDefault="00460C51" w:rsidP="00460C51">
      <w:pPr>
        <w:spacing w:after="0" w:line="240" w:lineRule="auto"/>
        <w:jc w:val="center"/>
        <w:rPr>
          <w:rFonts w:ascii="Arial" w:eastAsia="Times New Roman" w:hAnsi="Arial" w:cs="Arial"/>
          <w:sz w:val="18"/>
          <w:szCs w:val="18"/>
          <w:lang w:eastAsia="en-IN"/>
        </w:rPr>
      </w:pPr>
      <w:r w:rsidRPr="00460C51">
        <w:rPr>
          <w:rFonts w:ascii="Arial" w:eastAsia="Times New Roman" w:hAnsi="Arial" w:cs="Arial"/>
          <w:b/>
          <w:bCs/>
          <w:sz w:val="18"/>
          <w:szCs w:val="18"/>
          <w:lang w:eastAsia="en-IN"/>
        </w:rPr>
        <w:t xml:space="preserve">Figure 18: </w:t>
      </w:r>
      <w:r w:rsidRPr="00460C51">
        <w:rPr>
          <w:rFonts w:ascii="Arial" w:eastAsia="Times New Roman" w:hAnsi="Arial" w:cs="Arial"/>
          <w:sz w:val="18"/>
          <w:szCs w:val="18"/>
          <w:lang w:eastAsia="en-IN"/>
        </w:rPr>
        <w:t>Working on the Status page of Login Properties</w:t>
      </w:r>
    </w:p>
    <w:p w:rsidR="00460C51" w:rsidRPr="00460C51" w:rsidRDefault="00460C51" w:rsidP="00460C51">
      <w:pPr>
        <w:spacing w:after="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br/>
      </w:r>
      <w:proofErr w:type="spellStart"/>
      <w:proofErr w:type="gramStart"/>
      <w:r w:rsidRPr="00460C51">
        <w:rPr>
          <w:rFonts w:ascii="Arial" w:eastAsia="Times New Roman" w:hAnsi="Arial" w:cs="Arial"/>
          <w:b/>
          <w:bCs/>
          <w:sz w:val="18"/>
          <w:szCs w:val="18"/>
          <w:lang w:eastAsia="en-IN"/>
        </w:rPr>
        <w:t>i</w:t>
      </w:r>
      <w:proofErr w:type="spellEnd"/>
      <w:proofErr w:type="gramEnd"/>
      <w:r w:rsidRPr="00460C51">
        <w:rPr>
          <w:rFonts w:ascii="Arial" w:eastAsia="Times New Roman" w:hAnsi="Arial" w:cs="Arial"/>
          <w:b/>
          <w:bCs/>
          <w:sz w:val="18"/>
          <w:szCs w:val="18"/>
          <w:lang w:eastAsia="en-IN"/>
        </w:rPr>
        <w:t>. Select DENY and ENABLED login:</w:t>
      </w:r>
      <w:r w:rsidRPr="00460C51">
        <w:rPr>
          <w:rFonts w:ascii="Arial" w:eastAsia="Times New Roman" w:hAnsi="Arial" w:cs="Arial"/>
          <w:sz w:val="18"/>
          <w:szCs w:val="18"/>
          <w:lang w:eastAsia="en-IN"/>
        </w:rPr>
        <w:t xml:space="preserve"> When we select this combination we will get the error message “Login failed for user '</w:t>
      </w:r>
      <w:proofErr w:type="spellStart"/>
      <w:r w:rsidRPr="00460C51">
        <w:rPr>
          <w:rFonts w:ascii="Arial" w:eastAsia="Times New Roman" w:hAnsi="Arial" w:cs="Arial"/>
          <w:sz w:val="18"/>
          <w:szCs w:val="18"/>
          <w:lang w:eastAsia="en-IN"/>
        </w:rPr>
        <w:t>yashrox</w:t>
      </w:r>
      <w:proofErr w:type="spellEnd"/>
      <w:r w:rsidRPr="00460C51">
        <w:rPr>
          <w:rFonts w:ascii="Arial" w:eastAsia="Times New Roman" w:hAnsi="Arial" w:cs="Arial"/>
          <w:sz w:val="18"/>
          <w:szCs w:val="18"/>
          <w:lang w:eastAsia="en-IN"/>
        </w:rPr>
        <w:t>'. (Microsoft SQL Server, Error: 18456)".</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ii. Select GRANT and DISABLED login:</w:t>
      </w:r>
      <w:r w:rsidRPr="00460C51">
        <w:rPr>
          <w:rFonts w:ascii="Arial" w:eastAsia="Times New Roman" w:hAnsi="Arial" w:cs="Arial"/>
          <w:sz w:val="18"/>
          <w:szCs w:val="18"/>
          <w:lang w:eastAsia="en-IN"/>
        </w:rPr>
        <w:t xml:space="preserve"> When we select this combination we will get the error message “Login failed for user '</w:t>
      </w:r>
      <w:proofErr w:type="spellStart"/>
      <w:r w:rsidRPr="00460C51">
        <w:rPr>
          <w:rFonts w:ascii="Arial" w:eastAsia="Times New Roman" w:hAnsi="Arial" w:cs="Arial"/>
          <w:sz w:val="18"/>
          <w:szCs w:val="18"/>
          <w:lang w:eastAsia="en-IN"/>
        </w:rPr>
        <w:t>yashrox</w:t>
      </w:r>
      <w:proofErr w:type="spellEnd"/>
      <w:r w:rsidRPr="00460C51">
        <w:rPr>
          <w:rFonts w:ascii="Arial" w:eastAsia="Times New Roman" w:hAnsi="Arial" w:cs="Arial"/>
          <w:sz w:val="18"/>
          <w:szCs w:val="18"/>
          <w:lang w:eastAsia="en-IN"/>
        </w:rPr>
        <w:t>'. Reason: The account is disabled. (Microsoft SQL Server, Error: 18470)".</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proofErr w:type="gramStart"/>
      <w:r w:rsidRPr="00460C51">
        <w:rPr>
          <w:rFonts w:ascii="Arial" w:eastAsia="Times New Roman" w:hAnsi="Arial" w:cs="Arial"/>
          <w:b/>
          <w:bCs/>
          <w:sz w:val="18"/>
          <w:szCs w:val="18"/>
          <w:lang w:eastAsia="en-IN"/>
        </w:rPr>
        <w:t>iii</w:t>
      </w:r>
      <w:proofErr w:type="gramEnd"/>
      <w:r w:rsidRPr="00460C51">
        <w:rPr>
          <w:rFonts w:ascii="Arial" w:eastAsia="Times New Roman" w:hAnsi="Arial" w:cs="Arial"/>
          <w:b/>
          <w:bCs/>
          <w:sz w:val="18"/>
          <w:szCs w:val="18"/>
          <w:lang w:eastAsia="en-IN"/>
        </w:rPr>
        <w:t xml:space="preserve">. Select DENY and DISABLED login: </w:t>
      </w:r>
      <w:r w:rsidRPr="00460C51">
        <w:rPr>
          <w:rFonts w:ascii="Arial" w:eastAsia="Times New Roman" w:hAnsi="Arial" w:cs="Arial"/>
          <w:sz w:val="18"/>
          <w:szCs w:val="18"/>
          <w:lang w:eastAsia="en-IN"/>
        </w:rPr>
        <w:t>When we select this combination we will get the same error message as in the second combination, “Login failed for user '</w:t>
      </w:r>
      <w:proofErr w:type="spellStart"/>
      <w:r w:rsidRPr="00460C51">
        <w:rPr>
          <w:rFonts w:ascii="Arial" w:eastAsia="Times New Roman" w:hAnsi="Arial" w:cs="Arial"/>
          <w:sz w:val="18"/>
          <w:szCs w:val="18"/>
          <w:lang w:eastAsia="en-IN"/>
        </w:rPr>
        <w:t>yashrox</w:t>
      </w:r>
      <w:proofErr w:type="spellEnd"/>
      <w:r w:rsidRPr="00460C51">
        <w:rPr>
          <w:rFonts w:ascii="Arial" w:eastAsia="Times New Roman" w:hAnsi="Arial" w:cs="Arial"/>
          <w:sz w:val="18"/>
          <w:szCs w:val="18"/>
          <w:lang w:eastAsia="en-IN"/>
        </w:rPr>
        <w:t>'. Reason: The account is disabled. (Microsoft SQL Server, Error: 18470)".</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 xml:space="preserve">iv. Select GRANT and ENABLED login: </w:t>
      </w:r>
      <w:r w:rsidRPr="00460C51">
        <w:rPr>
          <w:rFonts w:ascii="Arial" w:eastAsia="Times New Roman" w:hAnsi="Arial" w:cs="Arial"/>
          <w:sz w:val="18"/>
          <w:szCs w:val="18"/>
          <w:lang w:eastAsia="en-IN"/>
        </w:rPr>
        <w:t>It's a default method when a login is created, from this combination we will successfully connect to a database when the right login name &amp; password are provided.</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b/>
          <w:bCs/>
          <w:sz w:val="18"/>
          <w:szCs w:val="18"/>
          <w:lang w:eastAsia="en-IN"/>
        </w:rPr>
        <w:t>From all these cases I concluded the following things:</w:t>
      </w:r>
    </w:p>
    <w:p w:rsidR="00460C51" w:rsidRPr="00460C51" w:rsidRDefault="00460C51" w:rsidP="00460C51">
      <w:pPr>
        <w:numPr>
          <w:ilvl w:val="0"/>
          <w:numId w:val="32"/>
        </w:numPr>
        <w:spacing w:before="100" w:beforeAutospacing="1" w:after="240"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 xml:space="preserve">DENY CONNECT SQL will </w:t>
      </w:r>
      <w:r w:rsidRPr="00460C51">
        <w:rPr>
          <w:rFonts w:ascii="Arial" w:eastAsia="Times New Roman" w:hAnsi="Arial" w:cs="Arial"/>
          <w:b/>
          <w:bCs/>
          <w:sz w:val="18"/>
          <w:szCs w:val="18"/>
          <w:lang w:eastAsia="en-IN"/>
        </w:rPr>
        <w:t xml:space="preserve">not </w:t>
      </w:r>
      <w:r w:rsidRPr="00460C51">
        <w:rPr>
          <w:rFonts w:ascii="Arial" w:eastAsia="Times New Roman" w:hAnsi="Arial" w:cs="Arial"/>
          <w:sz w:val="18"/>
          <w:szCs w:val="18"/>
          <w:lang w:eastAsia="en-IN"/>
        </w:rPr>
        <w:t xml:space="preserve">block members of the </w:t>
      </w:r>
      <w:proofErr w:type="spellStart"/>
      <w:r w:rsidRPr="00460C51">
        <w:rPr>
          <w:rFonts w:ascii="Arial" w:eastAsia="Times New Roman" w:hAnsi="Arial" w:cs="Arial"/>
          <w:b/>
          <w:bCs/>
          <w:sz w:val="18"/>
          <w:szCs w:val="18"/>
          <w:lang w:eastAsia="en-IN"/>
        </w:rPr>
        <w:t>sysadmin</w:t>
      </w:r>
      <w:proofErr w:type="spellEnd"/>
      <w:r w:rsidRPr="00460C51">
        <w:rPr>
          <w:rFonts w:ascii="Arial" w:eastAsia="Times New Roman" w:hAnsi="Arial" w:cs="Arial"/>
          <w:sz w:val="18"/>
          <w:szCs w:val="18"/>
          <w:lang w:eastAsia="en-IN"/>
        </w:rPr>
        <w:t xml:space="preserve"> fixed server role from logging in because deny do </w:t>
      </w:r>
      <w:r w:rsidRPr="00460C51">
        <w:rPr>
          <w:rFonts w:ascii="Arial" w:eastAsia="Times New Roman" w:hAnsi="Arial" w:cs="Arial"/>
          <w:b/>
          <w:bCs/>
          <w:sz w:val="18"/>
          <w:szCs w:val="18"/>
          <w:lang w:eastAsia="en-IN"/>
        </w:rPr>
        <w:t>not</w:t>
      </w:r>
      <w:r w:rsidRPr="00460C51">
        <w:rPr>
          <w:rFonts w:ascii="Arial" w:eastAsia="Times New Roman" w:hAnsi="Arial" w:cs="Arial"/>
          <w:sz w:val="18"/>
          <w:szCs w:val="18"/>
          <w:lang w:eastAsia="en-IN"/>
        </w:rPr>
        <w:t xml:space="preserve"> apply to </w:t>
      </w:r>
      <w:proofErr w:type="spellStart"/>
      <w:r w:rsidRPr="00460C51">
        <w:rPr>
          <w:rFonts w:ascii="Arial" w:eastAsia="Times New Roman" w:hAnsi="Arial" w:cs="Arial"/>
          <w:sz w:val="18"/>
          <w:szCs w:val="18"/>
          <w:lang w:eastAsia="en-IN"/>
        </w:rPr>
        <w:t>sysadmins</w:t>
      </w:r>
      <w:proofErr w:type="spellEnd"/>
      <w:r w:rsidRPr="00460C51">
        <w:rPr>
          <w:rFonts w:ascii="Arial" w:eastAsia="Times New Roman" w:hAnsi="Arial" w:cs="Arial"/>
          <w:sz w:val="18"/>
          <w:szCs w:val="18"/>
          <w:lang w:eastAsia="en-IN"/>
        </w:rPr>
        <w:t xml:space="preserve">. You can check it provide </w:t>
      </w:r>
      <w:proofErr w:type="spellStart"/>
      <w:r w:rsidRPr="00460C51">
        <w:rPr>
          <w:rFonts w:ascii="Arial" w:eastAsia="Times New Roman" w:hAnsi="Arial" w:cs="Arial"/>
          <w:b/>
          <w:bCs/>
          <w:sz w:val="18"/>
          <w:szCs w:val="18"/>
          <w:lang w:eastAsia="en-IN"/>
        </w:rPr>
        <w:t>sysadmin</w:t>
      </w:r>
      <w:proofErr w:type="spellEnd"/>
      <w:r w:rsidRPr="00460C51">
        <w:rPr>
          <w:rFonts w:ascii="Arial" w:eastAsia="Times New Roman" w:hAnsi="Arial" w:cs="Arial"/>
          <w:sz w:val="18"/>
          <w:szCs w:val="18"/>
          <w:lang w:eastAsia="en-IN"/>
        </w:rPr>
        <w:t xml:space="preserve"> role to that login and try with first case in other words </w:t>
      </w:r>
      <w:r w:rsidRPr="00460C51">
        <w:rPr>
          <w:rFonts w:ascii="Arial" w:eastAsia="Times New Roman" w:hAnsi="Arial" w:cs="Arial"/>
          <w:b/>
          <w:bCs/>
          <w:sz w:val="18"/>
          <w:szCs w:val="18"/>
          <w:lang w:eastAsia="en-IN"/>
        </w:rPr>
        <w:t>deny and enabled</w:t>
      </w:r>
      <w:r w:rsidRPr="00460C51">
        <w:rPr>
          <w:rFonts w:ascii="Arial" w:eastAsia="Times New Roman" w:hAnsi="Arial" w:cs="Arial"/>
          <w:sz w:val="18"/>
          <w:szCs w:val="18"/>
          <w:lang w:eastAsia="en-IN"/>
        </w:rPr>
        <w:t>. You will be able to login in this case.</w:t>
      </w:r>
    </w:p>
    <w:p w:rsidR="00460C51" w:rsidRPr="00460C51" w:rsidRDefault="00460C51" w:rsidP="00460C51">
      <w:pPr>
        <w:numPr>
          <w:ilvl w:val="0"/>
          <w:numId w:val="32"/>
        </w:numPr>
        <w:spacing w:before="100" w:beforeAutospacing="1" w:after="100" w:afterAutospacing="1" w:line="240" w:lineRule="auto"/>
        <w:rPr>
          <w:rFonts w:ascii="Arial" w:eastAsia="Times New Roman" w:hAnsi="Arial" w:cs="Arial"/>
          <w:sz w:val="18"/>
          <w:szCs w:val="18"/>
          <w:lang w:eastAsia="en-IN"/>
        </w:rPr>
      </w:pPr>
      <w:r w:rsidRPr="00460C51">
        <w:rPr>
          <w:rFonts w:ascii="Arial" w:eastAsia="Times New Roman" w:hAnsi="Arial" w:cs="Arial"/>
          <w:sz w:val="18"/>
          <w:szCs w:val="18"/>
          <w:lang w:eastAsia="en-IN"/>
        </w:rPr>
        <w:t>Connecting to SQL Server is a two-step process as in the following</w:t>
      </w:r>
      <w:proofErr w:type="gramStart"/>
      <w:r w:rsidRPr="00460C51">
        <w:rPr>
          <w:rFonts w:ascii="Arial" w:eastAsia="Times New Roman" w:hAnsi="Arial" w:cs="Arial"/>
          <w:sz w:val="18"/>
          <w:szCs w:val="18"/>
          <w:lang w:eastAsia="en-IN"/>
        </w:rPr>
        <w:t>:</w:t>
      </w:r>
      <w:proofErr w:type="gramEnd"/>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t>First, the login must prove its identity with the correct login name &amp; password. Second, after verifying the identity for the effective permission (grant/deny) will check. If login has connect SQL permission, in other words Grant, then they will be able to connect to SQL Server.</w:t>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br/>
      </w:r>
      <w:r w:rsidRPr="00460C51">
        <w:rPr>
          <w:rFonts w:ascii="Arial" w:eastAsia="Times New Roman" w:hAnsi="Arial" w:cs="Arial"/>
          <w:sz w:val="18"/>
          <w:szCs w:val="18"/>
          <w:lang w:eastAsia="en-IN"/>
        </w:rPr>
        <w:lastRenderedPageBreak/>
        <w:t>You can check it with the third case where we take deny &amp; disable but we get the error “Login failed for user ‘</w:t>
      </w:r>
      <w:proofErr w:type="spellStart"/>
      <w:r w:rsidRPr="00460C51">
        <w:rPr>
          <w:rFonts w:ascii="Arial" w:eastAsia="Times New Roman" w:hAnsi="Arial" w:cs="Arial"/>
          <w:sz w:val="18"/>
          <w:szCs w:val="18"/>
          <w:lang w:eastAsia="en-IN"/>
        </w:rPr>
        <w:t>yashrox</w:t>
      </w:r>
      <w:proofErr w:type="spellEnd"/>
      <w:r w:rsidRPr="00460C51">
        <w:rPr>
          <w:rFonts w:ascii="Arial" w:eastAsia="Times New Roman" w:hAnsi="Arial" w:cs="Arial"/>
          <w:sz w:val="18"/>
          <w:szCs w:val="18"/>
          <w:lang w:eastAsia="en-IN"/>
        </w:rPr>
        <w:t xml:space="preserve">’. Reason: The account is disabled". (Microsoft SQL Server, Error: 18470). It clearly shows that the first login is authenticated then connect SQL permission. </w:t>
      </w:r>
    </w:p>
    <w:p w:rsidR="00460C51" w:rsidRPr="00460C51" w:rsidRDefault="00460C51" w:rsidP="00460C51">
      <w:pPr>
        <w:spacing w:before="100" w:beforeAutospacing="1" w:after="100" w:afterAutospacing="1" w:line="240" w:lineRule="auto"/>
        <w:rPr>
          <w:rFonts w:ascii="Arial" w:eastAsia="Times New Roman" w:hAnsi="Arial" w:cs="Arial"/>
          <w:sz w:val="18"/>
          <w:szCs w:val="18"/>
          <w:lang w:eastAsia="en-IN"/>
        </w:rPr>
      </w:pPr>
    </w:p>
    <w:p w:rsidR="00300F7D" w:rsidRPr="00460C51" w:rsidRDefault="00300F7D" w:rsidP="000F7F3C">
      <w:pPr>
        <w:rPr>
          <w:rFonts w:ascii="Arial" w:hAnsi="Arial" w:cs="Arial"/>
          <w:sz w:val="18"/>
          <w:szCs w:val="18"/>
        </w:rPr>
      </w:pPr>
    </w:p>
    <w:sectPr w:rsidR="00300F7D" w:rsidRPr="00460C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201F1"/>
    <w:multiLevelType w:val="multilevel"/>
    <w:tmpl w:val="64C2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B247D"/>
    <w:multiLevelType w:val="multilevel"/>
    <w:tmpl w:val="0D5CC31C"/>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740348"/>
    <w:multiLevelType w:val="multilevel"/>
    <w:tmpl w:val="2A28C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0667B"/>
    <w:multiLevelType w:val="multilevel"/>
    <w:tmpl w:val="8708E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D630DB"/>
    <w:multiLevelType w:val="multilevel"/>
    <w:tmpl w:val="0AC6B3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4C2D5F"/>
    <w:multiLevelType w:val="multilevel"/>
    <w:tmpl w:val="B55A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82186"/>
    <w:multiLevelType w:val="multilevel"/>
    <w:tmpl w:val="A6F0E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7657AD"/>
    <w:multiLevelType w:val="multilevel"/>
    <w:tmpl w:val="C6C4F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A10F6"/>
    <w:multiLevelType w:val="multilevel"/>
    <w:tmpl w:val="CF22D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5F5BC4"/>
    <w:multiLevelType w:val="multilevel"/>
    <w:tmpl w:val="849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FF213F"/>
    <w:multiLevelType w:val="multilevel"/>
    <w:tmpl w:val="2AD6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D24F8E"/>
    <w:multiLevelType w:val="multilevel"/>
    <w:tmpl w:val="92A06FD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0AC452C"/>
    <w:multiLevelType w:val="multilevel"/>
    <w:tmpl w:val="E95C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026B0"/>
    <w:multiLevelType w:val="multilevel"/>
    <w:tmpl w:val="B02028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36259CB"/>
    <w:multiLevelType w:val="multilevel"/>
    <w:tmpl w:val="2EA8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651700"/>
    <w:multiLevelType w:val="multilevel"/>
    <w:tmpl w:val="22C2C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8D5865"/>
    <w:multiLevelType w:val="multilevel"/>
    <w:tmpl w:val="CA60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5A0CE3"/>
    <w:multiLevelType w:val="multilevel"/>
    <w:tmpl w:val="01EC21C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8" w15:restartNumberingAfterBreak="0">
    <w:nsid w:val="57581516"/>
    <w:multiLevelType w:val="multilevel"/>
    <w:tmpl w:val="3C5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2154AC"/>
    <w:multiLevelType w:val="multilevel"/>
    <w:tmpl w:val="1E6C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204A5"/>
    <w:multiLevelType w:val="multilevel"/>
    <w:tmpl w:val="B58E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03742A"/>
    <w:multiLevelType w:val="hybridMultilevel"/>
    <w:tmpl w:val="73C24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8D69F6"/>
    <w:multiLevelType w:val="multilevel"/>
    <w:tmpl w:val="7BACE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E31FE0"/>
    <w:multiLevelType w:val="multilevel"/>
    <w:tmpl w:val="FA960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BB70F2"/>
    <w:multiLevelType w:val="hybridMultilevel"/>
    <w:tmpl w:val="9F004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9008F5"/>
    <w:multiLevelType w:val="multilevel"/>
    <w:tmpl w:val="8EA602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31C44D1"/>
    <w:multiLevelType w:val="multilevel"/>
    <w:tmpl w:val="9F42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1A4A10"/>
    <w:multiLevelType w:val="multilevel"/>
    <w:tmpl w:val="F7983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707748"/>
    <w:multiLevelType w:val="multilevel"/>
    <w:tmpl w:val="ADAC4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F1AEE"/>
    <w:multiLevelType w:val="multilevel"/>
    <w:tmpl w:val="C110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B47505"/>
    <w:multiLevelType w:val="multilevel"/>
    <w:tmpl w:val="19E4C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26"/>
  </w:num>
  <w:num w:numId="4">
    <w:abstractNumId w:val="23"/>
  </w:num>
  <w:num w:numId="5">
    <w:abstractNumId w:val="9"/>
  </w:num>
  <w:num w:numId="6">
    <w:abstractNumId w:val="18"/>
  </w:num>
  <w:num w:numId="7">
    <w:abstractNumId w:val="22"/>
  </w:num>
  <w:num w:numId="8">
    <w:abstractNumId w:val="27"/>
  </w:num>
  <w:num w:numId="9">
    <w:abstractNumId w:val="20"/>
  </w:num>
  <w:num w:numId="10">
    <w:abstractNumId w:val="7"/>
  </w:num>
  <w:num w:numId="11">
    <w:abstractNumId w:val="28"/>
  </w:num>
  <w:num w:numId="12">
    <w:abstractNumId w:val="3"/>
  </w:num>
  <w:num w:numId="13">
    <w:abstractNumId w:val="19"/>
  </w:num>
  <w:num w:numId="14">
    <w:abstractNumId w:val="8"/>
  </w:num>
  <w:num w:numId="15">
    <w:abstractNumId w:val="10"/>
  </w:num>
  <w:num w:numId="16">
    <w:abstractNumId w:val="13"/>
  </w:num>
  <w:num w:numId="17">
    <w:abstractNumId w:val="21"/>
  </w:num>
  <w:num w:numId="18">
    <w:abstractNumId w:val="4"/>
  </w:num>
  <w:num w:numId="19">
    <w:abstractNumId w:val="12"/>
  </w:num>
  <w:num w:numId="20">
    <w:abstractNumId w:val="6"/>
  </w:num>
  <w:num w:numId="21">
    <w:abstractNumId w:val="16"/>
  </w:num>
  <w:num w:numId="22">
    <w:abstractNumId w:val="0"/>
  </w:num>
  <w:num w:numId="23">
    <w:abstractNumId w:val="1"/>
  </w:num>
  <w:num w:numId="24">
    <w:abstractNumId w:val="29"/>
  </w:num>
  <w:num w:numId="25">
    <w:abstractNumId w:val="24"/>
  </w:num>
  <w:num w:numId="26">
    <w:abstractNumId w:val="2"/>
  </w:num>
  <w:num w:numId="27">
    <w:abstractNumId w:val="11"/>
    <w:lvlOverride w:ilvl="0">
      <w:startOverride w:val="7"/>
    </w:lvlOverride>
  </w:num>
  <w:num w:numId="28">
    <w:abstractNumId w:val="11"/>
    <w:lvlOverride w:ilvl="0">
      <w:lvl w:ilvl="0">
        <w:numFmt w:val="decimal"/>
        <w:lvlText w:val=""/>
        <w:lvlJc w:val="left"/>
      </w:lvl>
    </w:lvlOverride>
    <w:lvlOverride w:ilvl="1">
      <w:lvl w:ilvl="1">
        <w:numFmt w:val="decimal"/>
        <w:lvlText w:val="%2."/>
        <w:lvlJc w:val="left"/>
      </w:lvl>
    </w:lvlOverride>
  </w:num>
  <w:num w:numId="29">
    <w:abstractNumId w:val="30"/>
  </w:num>
  <w:num w:numId="30">
    <w:abstractNumId w:val="25"/>
  </w:num>
  <w:num w:numId="31">
    <w:abstractNumId w:val="17"/>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2AB"/>
    <w:rsid w:val="00057C06"/>
    <w:rsid w:val="000C0DC4"/>
    <w:rsid w:val="000E063B"/>
    <w:rsid w:val="000F7F3C"/>
    <w:rsid w:val="00300F7D"/>
    <w:rsid w:val="00326EFF"/>
    <w:rsid w:val="00460C51"/>
    <w:rsid w:val="00556326"/>
    <w:rsid w:val="006838B9"/>
    <w:rsid w:val="006C6F42"/>
    <w:rsid w:val="008A6A29"/>
    <w:rsid w:val="009C48A3"/>
    <w:rsid w:val="00A91D5E"/>
    <w:rsid w:val="00B0734F"/>
    <w:rsid w:val="00C16507"/>
    <w:rsid w:val="00CC6C10"/>
    <w:rsid w:val="00CD30D7"/>
    <w:rsid w:val="00E53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FEC00"/>
  <w15:chartTrackingRefBased/>
  <w15:docId w15:val="{2D513E12-2DD9-42C6-8763-7282FDCBA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057C0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0E06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7C06"/>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57C06"/>
    <w:rPr>
      <w:b/>
      <w:bCs/>
    </w:rPr>
  </w:style>
  <w:style w:type="character" w:customStyle="1" w:styleId="Heading3Char">
    <w:name w:val="Heading 3 Char"/>
    <w:basedOn w:val="DefaultParagraphFont"/>
    <w:link w:val="Heading3"/>
    <w:uiPriority w:val="9"/>
    <w:rsid w:val="000E063B"/>
    <w:rPr>
      <w:rFonts w:asciiTheme="majorHAnsi" w:eastAsiaTheme="majorEastAsia" w:hAnsiTheme="majorHAnsi" w:cstheme="majorBidi"/>
      <w:color w:val="1F4D78" w:themeColor="accent1" w:themeShade="7F"/>
      <w:sz w:val="24"/>
      <w:szCs w:val="24"/>
    </w:rPr>
  </w:style>
  <w:style w:type="character" w:customStyle="1" w:styleId="keyword">
    <w:name w:val="keyword"/>
    <w:basedOn w:val="DefaultParagraphFont"/>
    <w:rsid w:val="000E063B"/>
  </w:style>
  <w:style w:type="character" w:styleId="Hyperlink">
    <w:name w:val="Hyperlink"/>
    <w:basedOn w:val="DefaultParagraphFont"/>
    <w:uiPriority w:val="99"/>
    <w:semiHidden/>
    <w:unhideWhenUsed/>
    <w:rsid w:val="006838B9"/>
    <w:rPr>
      <w:color w:val="0000FF"/>
      <w:u w:val="single"/>
    </w:rPr>
  </w:style>
  <w:style w:type="character" w:customStyle="1" w:styleId="string">
    <w:name w:val="string"/>
    <w:basedOn w:val="DefaultParagraphFont"/>
    <w:rsid w:val="006838B9"/>
  </w:style>
  <w:style w:type="paragraph" w:styleId="ListParagraph">
    <w:name w:val="List Paragraph"/>
    <w:basedOn w:val="Normal"/>
    <w:uiPriority w:val="34"/>
    <w:qFormat/>
    <w:rsid w:val="00B0734F"/>
    <w:pPr>
      <w:ind w:left="720"/>
      <w:contextualSpacing/>
    </w:pPr>
  </w:style>
  <w:style w:type="character" w:customStyle="1" w:styleId="func">
    <w:name w:val="func"/>
    <w:basedOn w:val="DefaultParagraphFont"/>
    <w:rsid w:val="00B0734F"/>
  </w:style>
  <w:style w:type="character" w:styleId="Emphasis">
    <w:name w:val="Emphasis"/>
    <w:basedOn w:val="DefaultParagraphFont"/>
    <w:uiPriority w:val="20"/>
    <w:qFormat/>
    <w:rsid w:val="000F7F3C"/>
    <w:rPr>
      <w:i/>
      <w:iCs/>
    </w:rPr>
  </w:style>
  <w:style w:type="paragraph" w:styleId="NormalWeb">
    <w:name w:val="Normal (Web)"/>
    <w:basedOn w:val="Normal"/>
    <w:uiPriority w:val="99"/>
    <w:semiHidden/>
    <w:unhideWhenUsed/>
    <w:rsid w:val="00300F7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851339">
      <w:bodyDiv w:val="1"/>
      <w:marLeft w:val="0"/>
      <w:marRight w:val="0"/>
      <w:marTop w:val="0"/>
      <w:marBottom w:val="0"/>
      <w:divBdr>
        <w:top w:val="none" w:sz="0" w:space="0" w:color="auto"/>
        <w:left w:val="none" w:sz="0" w:space="0" w:color="auto"/>
        <w:bottom w:val="none" w:sz="0" w:space="0" w:color="auto"/>
        <w:right w:val="none" w:sz="0" w:space="0" w:color="auto"/>
      </w:divBdr>
      <w:divsChild>
        <w:div w:id="735015003">
          <w:marLeft w:val="0"/>
          <w:marRight w:val="0"/>
          <w:marTop w:val="0"/>
          <w:marBottom w:val="0"/>
          <w:divBdr>
            <w:top w:val="none" w:sz="0" w:space="0" w:color="auto"/>
            <w:left w:val="none" w:sz="0" w:space="0" w:color="auto"/>
            <w:bottom w:val="none" w:sz="0" w:space="0" w:color="auto"/>
            <w:right w:val="none" w:sz="0" w:space="0" w:color="auto"/>
          </w:divBdr>
        </w:div>
        <w:div w:id="200096827">
          <w:marLeft w:val="0"/>
          <w:marRight w:val="0"/>
          <w:marTop w:val="0"/>
          <w:marBottom w:val="0"/>
          <w:divBdr>
            <w:top w:val="none" w:sz="0" w:space="0" w:color="auto"/>
            <w:left w:val="none" w:sz="0" w:space="0" w:color="auto"/>
            <w:bottom w:val="none" w:sz="0" w:space="0" w:color="auto"/>
            <w:right w:val="none" w:sz="0" w:space="0" w:color="auto"/>
          </w:divBdr>
        </w:div>
        <w:div w:id="2044938304">
          <w:marLeft w:val="0"/>
          <w:marRight w:val="0"/>
          <w:marTop w:val="0"/>
          <w:marBottom w:val="0"/>
          <w:divBdr>
            <w:top w:val="none" w:sz="0" w:space="0" w:color="auto"/>
            <w:left w:val="none" w:sz="0" w:space="0" w:color="auto"/>
            <w:bottom w:val="none" w:sz="0" w:space="0" w:color="auto"/>
            <w:right w:val="none" w:sz="0" w:space="0" w:color="auto"/>
          </w:divBdr>
        </w:div>
        <w:div w:id="1439106891">
          <w:marLeft w:val="0"/>
          <w:marRight w:val="0"/>
          <w:marTop w:val="0"/>
          <w:marBottom w:val="0"/>
          <w:divBdr>
            <w:top w:val="none" w:sz="0" w:space="0" w:color="auto"/>
            <w:left w:val="none" w:sz="0" w:space="0" w:color="auto"/>
            <w:bottom w:val="none" w:sz="0" w:space="0" w:color="auto"/>
            <w:right w:val="none" w:sz="0" w:space="0" w:color="auto"/>
          </w:divBdr>
        </w:div>
        <w:div w:id="1667975379">
          <w:marLeft w:val="0"/>
          <w:marRight w:val="0"/>
          <w:marTop w:val="0"/>
          <w:marBottom w:val="0"/>
          <w:divBdr>
            <w:top w:val="none" w:sz="0" w:space="0" w:color="auto"/>
            <w:left w:val="none" w:sz="0" w:space="0" w:color="auto"/>
            <w:bottom w:val="none" w:sz="0" w:space="0" w:color="auto"/>
            <w:right w:val="none" w:sz="0" w:space="0" w:color="auto"/>
          </w:divBdr>
        </w:div>
        <w:div w:id="1666082956">
          <w:marLeft w:val="0"/>
          <w:marRight w:val="0"/>
          <w:marTop w:val="0"/>
          <w:marBottom w:val="0"/>
          <w:divBdr>
            <w:top w:val="none" w:sz="0" w:space="0" w:color="auto"/>
            <w:left w:val="none" w:sz="0" w:space="0" w:color="auto"/>
            <w:bottom w:val="none" w:sz="0" w:space="0" w:color="auto"/>
            <w:right w:val="none" w:sz="0" w:space="0" w:color="auto"/>
          </w:divBdr>
        </w:div>
        <w:div w:id="1567757988">
          <w:marLeft w:val="0"/>
          <w:marRight w:val="0"/>
          <w:marTop w:val="0"/>
          <w:marBottom w:val="0"/>
          <w:divBdr>
            <w:top w:val="none" w:sz="0" w:space="0" w:color="auto"/>
            <w:left w:val="none" w:sz="0" w:space="0" w:color="auto"/>
            <w:bottom w:val="none" w:sz="0" w:space="0" w:color="auto"/>
            <w:right w:val="none" w:sz="0" w:space="0" w:color="auto"/>
          </w:divBdr>
        </w:div>
      </w:divsChild>
    </w:div>
    <w:div w:id="389816539">
      <w:bodyDiv w:val="1"/>
      <w:marLeft w:val="0"/>
      <w:marRight w:val="0"/>
      <w:marTop w:val="0"/>
      <w:marBottom w:val="0"/>
      <w:divBdr>
        <w:top w:val="none" w:sz="0" w:space="0" w:color="auto"/>
        <w:left w:val="none" w:sz="0" w:space="0" w:color="auto"/>
        <w:bottom w:val="none" w:sz="0" w:space="0" w:color="auto"/>
        <w:right w:val="none" w:sz="0" w:space="0" w:color="auto"/>
      </w:divBdr>
    </w:div>
    <w:div w:id="464861198">
      <w:bodyDiv w:val="1"/>
      <w:marLeft w:val="0"/>
      <w:marRight w:val="0"/>
      <w:marTop w:val="0"/>
      <w:marBottom w:val="0"/>
      <w:divBdr>
        <w:top w:val="none" w:sz="0" w:space="0" w:color="auto"/>
        <w:left w:val="none" w:sz="0" w:space="0" w:color="auto"/>
        <w:bottom w:val="none" w:sz="0" w:space="0" w:color="auto"/>
        <w:right w:val="none" w:sz="0" w:space="0" w:color="auto"/>
      </w:divBdr>
      <w:divsChild>
        <w:div w:id="1015305369">
          <w:marLeft w:val="0"/>
          <w:marRight w:val="0"/>
          <w:marTop w:val="0"/>
          <w:marBottom w:val="0"/>
          <w:divBdr>
            <w:top w:val="none" w:sz="0" w:space="0" w:color="auto"/>
            <w:left w:val="none" w:sz="0" w:space="0" w:color="auto"/>
            <w:bottom w:val="none" w:sz="0" w:space="0" w:color="auto"/>
            <w:right w:val="none" w:sz="0" w:space="0" w:color="auto"/>
          </w:divBdr>
          <w:divsChild>
            <w:div w:id="100023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71787">
      <w:bodyDiv w:val="1"/>
      <w:marLeft w:val="0"/>
      <w:marRight w:val="0"/>
      <w:marTop w:val="0"/>
      <w:marBottom w:val="0"/>
      <w:divBdr>
        <w:top w:val="none" w:sz="0" w:space="0" w:color="auto"/>
        <w:left w:val="none" w:sz="0" w:space="0" w:color="auto"/>
        <w:bottom w:val="none" w:sz="0" w:space="0" w:color="auto"/>
        <w:right w:val="none" w:sz="0" w:space="0" w:color="auto"/>
      </w:divBdr>
      <w:divsChild>
        <w:div w:id="1309506446">
          <w:marLeft w:val="0"/>
          <w:marRight w:val="0"/>
          <w:marTop w:val="0"/>
          <w:marBottom w:val="0"/>
          <w:divBdr>
            <w:top w:val="none" w:sz="0" w:space="0" w:color="auto"/>
            <w:left w:val="none" w:sz="0" w:space="0" w:color="auto"/>
            <w:bottom w:val="none" w:sz="0" w:space="0" w:color="auto"/>
            <w:right w:val="none" w:sz="0" w:space="0" w:color="auto"/>
          </w:divBdr>
        </w:div>
      </w:divsChild>
    </w:div>
    <w:div w:id="883834120">
      <w:bodyDiv w:val="1"/>
      <w:marLeft w:val="0"/>
      <w:marRight w:val="0"/>
      <w:marTop w:val="0"/>
      <w:marBottom w:val="0"/>
      <w:divBdr>
        <w:top w:val="none" w:sz="0" w:space="0" w:color="auto"/>
        <w:left w:val="none" w:sz="0" w:space="0" w:color="auto"/>
        <w:bottom w:val="none" w:sz="0" w:space="0" w:color="auto"/>
        <w:right w:val="none" w:sz="0" w:space="0" w:color="auto"/>
      </w:divBdr>
      <w:divsChild>
        <w:div w:id="1063260389">
          <w:marLeft w:val="0"/>
          <w:marRight w:val="0"/>
          <w:marTop w:val="0"/>
          <w:marBottom w:val="0"/>
          <w:divBdr>
            <w:top w:val="none" w:sz="0" w:space="0" w:color="auto"/>
            <w:left w:val="none" w:sz="0" w:space="0" w:color="auto"/>
            <w:bottom w:val="none" w:sz="0" w:space="0" w:color="auto"/>
            <w:right w:val="none" w:sz="0" w:space="0" w:color="auto"/>
          </w:divBdr>
        </w:div>
        <w:div w:id="530729083">
          <w:marLeft w:val="0"/>
          <w:marRight w:val="0"/>
          <w:marTop w:val="0"/>
          <w:marBottom w:val="0"/>
          <w:divBdr>
            <w:top w:val="none" w:sz="0" w:space="0" w:color="auto"/>
            <w:left w:val="none" w:sz="0" w:space="0" w:color="auto"/>
            <w:bottom w:val="none" w:sz="0" w:space="0" w:color="auto"/>
            <w:right w:val="none" w:sz="0" w:space="0" w:color="auto"/>
          </w:divBdr>
        </w:div>
      </w:divsChild>
    </w:div>
    <w:div w:id="926232744">
      <w:bodyDiv w:val="1"/>
      <w:marLeft w:val="0"/>
      <w:marRight w:val="0"/>
      <w:marTop w:val="0"/>
      <w:marBottom w:val="0"/>
      <w:divBdr>
        <w:top w:val="none" w:sz="0" w:space="0" w:color="auto"/>
        <w:left w:val="none" w:sz="0" w:space="0" w:color="auto"/>
        <w:bottom w:val="none" w:sz="0" w:space="0" w:color="auto"/>
        <w:right w:val="none" w:sz="0" w:space="0" w:color="auto"/>
      </w:divBdr>
      <w:divsChild>
        <w:div w:id="2049717958">
          <w:marLeft w:val="0"/>
          <w:marRight w:val="0"/>
          <w:marTop w:val="0"/>
          <w:marBottom w:val="0"/>
          <w:divBdr>
            <w:top w:val="none" w:sz="0" w:space="0" w:color="auto"/>
            <w:left w:val="none" w:sz="0" w:space="0" w:color="auto"/>
            <w:bottom w:val="none" w:sz="0" w:space="0" w:color="auto"/>
            <w:right w:val="none" w:sz="0" w:space="0" w:color="auto"/>
          </w:divBdr>
        </w:div>
        <w:div w:id="1640720034">
          <w:marLeft w:val="0"/>
          <w:marRight w:val="0"/>
          <w:marTop w:val="0"/>
          <w:marBottom w:val="0"/>
          <w:divBdr>
            <w:top w:val="none" w:sz="0" w:space="0" w:color="auto"/>
            <w:left w:val="none" w:sz="0" w:space="0" w:color="auto"/>
            <w:bottom w:val="none" w:sz="0" w:space="0" w:color="auto"/>
            <w:right w:val="none" w:sz="0" w:space="0" w:color="auto"/>
          </w:divBdr>
        </w:div>
        <w:div w:id="2011056347">
          <w:marLeft w:val="0"/>
          <w:marRight w:val="0"/>
          <w:marTop w:val="0"/>
          <w:marBottom w:val="0"/>
          <w:divBdr>
            <w:top w:val="none" w:sz="0" w:space="0" w:color="auto"/>
            <w:left w:val="none" w:sz="0" w:space="0" w:color="auto"/>
            <w:bottom w:val="none" w:sz="0" w:space="0" w:color="auto"/>
            <w:right w:val="none" w:sz="0" w:space="0" w:color="auto"/>
          </w:divBdr>
        </w:div>
        <w:div w:id="173156119">
          <w:marLeft w:val="0"/>
          <w:marRight w:val="0"/>
          <w:marTop w:val="0"/>
          <w:marBottom w:val="0"/>
          <w:divBdr>
            <w:top w:val="none" w:sz="0" w:space="0" w:color="auto"/>
            <w:left w:val="none" w:sz="0" w:space="0" w:color="auto"/>
            <w:bottom w:val="none" w:sz="0" w:space="0" w:color="auto"/>
            <w:right w:val="none" w:sz="0" w:space="0" w:color="auto"/>
          </w:divBdr>
        </w:div>
        <w:div w:id="581834632">
          <w:marLeft w:val="0"/>
          <w:marRight w:val="0"/>
          <w:marTop w:val="0"/>
          <w:marBottom w:val="0"/>
          <w:divBdr>
            <w:top w:val="none" w:sz="0" w:space="0" w:color="auto"/>
            <w:left w:val="none" w:sz="0" w:space="0" w:color="auto"/>
            <w:bottom w:val="none" w:sz="0" w:space="0" w:color="auto"/>
            <w:right w:val="none" w:sz="0" w:space="0" w:color="auto"/>
          </w:divBdr>
        </w:div>
        <w:div w:id="1249651521">
          <w:marLeft w:val="0"/>
          <w:marRight w:val="0"/>
          <w:marTop w:val="0"/>
          <w:marBottom w:val="0"/>
          <w:divBdr>
            <w:top w:val="none" w:sz="0" w:space="0" w:color="auto"/>
            <w:left w:val="none" w:sz="0" w:space="0" w:color="auto"/>
            <w:bottom w:val="none" w:sz="0" w:space="0" w:color="auto"/>
            <w:right w:val="none" w:sz="0" w:space="0" w:color="auto"/>
          </w:divBdr>
        </w:div>
        <w:div w:id="2014988974">
          <w:marLeft w:val="0"/>
          <w:marRight w:val="0"/>
          <w:marTop w:val="0"/>
          <w:marBottom w:val="0"/>
          <w:divBdr>
            <w:top w:val="none" w:sz="0" w:space="0" w:color="auto"/>
            <w:left w:val="none" w:sz="0" w:space="0" w:color="auto"/>
            <w:bottom w:val="none" w:sz="0" w:space="0" w:color="auto"/>
            <w:right w:val="none" w:sz="0" w:space="0" w:color="auto"/>
          </w:divBdr>
        </w:div>
        <w:div w:id="461701968">
          <w:marLeft w:val="0"/>
          <w:marRight w:val="0"/>
          <w:marTop w:val="0"/>
          <w:marBottom w:val="0"/>
          <w:divBdr>
            <w:top w:val="none" w:sz="0" w:space="0" w:color="auto"/>
            <w:left w:val="none" w:sz="0" w:space="0" w:color="auto"/>
            <w:bottom w:val="none" w:sz="0" w:space="0" w:color="auto"/>
            <w:right w:val="none" w:sz="0" w:space="0" w:color="auto"/>
          </w:divBdr>
        </w:div>
        <w:div w:id="379983353">
          <w:marLeft w:val="0"/>
          <w:marRight w:val="0"/>
          <w:marTop w:val="0"/>
          <w:marBottom w:val="0"/>
          <w:divBdr>
            <w:top w:val="none" w:sz="0" w:space="0" w:color="auto"/>
            <w:left w:val="none" w:sz="0" w:space="0" w:color="auto"/>
            <w:bottom w:val="none" w:sz="0" w:space="0" w:color="auto"/>
            <w:right w:val="none" w:sz="0" w:space="0" w:color="auto"/>
          </w:divBdr>
        </w:div>
        <w:div w:id="199589126">
          <w:marLeft w:val="0"/>
          <w:marRight w:val="0"/>
          <w:marTop w:val="0"/>
          <w:marBottom w:val="0"/>
          <w:divBdr>
            <w:top w:val="none" w:sz="0" w:space="0" w:color="auto"/>
            <w:left w:val="none" w:sz="0" w:space="0" w:color="auto"/>
            <w:bottom w:val="none" w:sz="0" w:space="0" w:color="auto"/>
            <w:right w:val="none" w:sz="0" w:space="0" w:color="auto"/>
          </w:divBdr>
        </w:div>
        <w:div w:id="226262539">
          <w:marLeft w:val="0"/>
          <w:marRight w:val="0"/>
          <w:marTop w:val="0"/>
          <w:marBottom w:val="0"/>
          <w:divBdr>
            <w:top w:val="none" w:sz="0" w:space="0" w:color="auto"/>
            <w:left w:val="none" w:sz="0" w:space="0" w:color="auto"/>
            <w:bottom w:val="none" w:sz="0" w:space="0" w:color="auto"/>
            <w:right w:val="none" w:sz="0" w:space="0" w:color="auto"/>
          </w:divBdr>
        </w:div>
        <w:div w:id="1788112500">
          <w:marLeft w:val="0"/>
          <w:marRight w:val="0"/>
          <w:marTop w:val="0"/>
          <w:marBottom w:val="0"/>
          <w:divBdr>
            <w:top w:val="none" w:sz="0" w:space="0" w:color="auto"/>
            <w:left w:val="none" w:sz="0" w:space="0" w:color="auto"/>
            <w:bottom w:val="none" w:sz="0" w:space="0" w:color="auto"/>
            <w:right w:val="none" w:sz="0" w:space="0" w:color="auto"/>
          </w:divBdr>
        </w:div>
        <w:div w:id="2001420363">
          <w:marLeft w:val="0"/>
          <w:marRight w:val="0"/>
          <w:marTop w:val="0"/>
          <w:marBottom w:val="0"/>
          <w:divBdr>
            <w:top w:val="none" w:sz="0" w:space="0" w:color="auto"/>
            <w:left w:val="none" w:sz="0" w:space="0" w:color="auto"/>
            <w:bottom w:val="none" w:sz="0" w:space="0" w:color="auto"/>
            <w:right w:val="none" w:sz="0" w:space="0" w:color="auto"/>
          </w:divBdr>
        </w:div>
        <w:div w:id="355467563">
          <w:marLeft w:val="0"/>
          <w:marRight w:val="0"/>
          <w:marTop w:val="0"/>
          <w:marBottom w:val="0"/>
          <w:divBdr>
            <w:top w:val="none" w:sz="0" w:space="0" w:color="auto"/>
            <w:left w:val="none" w:sz="0" w:space="0" w:color="auto"/>
            <w:bottom w:val="none" w:sz="0" w:space="0" w:color="auto"/>
            <w:right w:val="none" w:sz="0" w:space="0" w:color="auto"/>
          </w:divBdr>
        </w:div>
        <w:div w:id="1528103601">
          <w:marLeft w:val="0"/>
          <w:marRight w:val="0"/>
          <w:marTop w:val="0"/>
          <w:marBottom w:val="0"/>
          <w:divBdr>
            <w:top w:val="none" w:sz="0" w:space="0" w:color="auto"/>
            <w:left w:val="none" w:sz="0" w:space="0" w:color="auto"/>
            <w:bottom w:val="none" w:sz="0" w:space="0" w:color="auto"/>
            <w:right w:val="none" w:sz="0" w:space="0" w:color="auto"/>
          </w:divBdr>
        </w:div>
        <w:div w:id="1314020171">
          <w:marLeft w:val="0"/>
          <w:marRight w:val="0"/>
          <w:marTop w:val="0"/>
          <w:marBottom w:val="0"/>
          <w:divBdr>
            <w:top w:val="none" w:sz="0" w:space="0" w:color="auto"/>
            <w:left w:val="none" w:sz="0" w:space="0" w:color="auto"/>
            <w:bottom w:val="none" w:sz="0" w:space="0" w:color="auto"/>
            <w:right w:val="none" w:sz="0" w:space="0" w:color="auto"/>
          </w:divBdr>
        </w:div>
        <w:div w:id="2021353753">
          <w:marLeft w:val="0"/>
          <w:marRight w:val="0"/>
          <w:marTop w:val="0"/>
          <w:marBottom w:val="0"/>
          <w:divBdr>
            <w:top w:val="none" w:sz="0" w:space="0" w:color="auto"/>
            <w:left w:val="none" w:sz="0" w:space="0" w:color="auto"/>
            <w:bottom w:val="none" w:sz="0" w:space="0" w:color="auto"/>
            <w:right w:val="none" w:sz="0" w:space="0" w:color="auto"/>
          </w:divBdr>
        </w:div>
        <w:div w:id="306401954">
          <w:marLeft w:val="0"/>
          <w:marRight w:val="0"/>
          <w:marTop w:val="0"/>
          <w:marBottom w:val="0"/>
          <w:divBdr>
            <w:top w:val="none" w:sz="0" w:space="0" w:color="auto"/>
            <w:left w:val="none" w:sz="0" w:space="0" w:color="auto"/>
            <w:bottom w:val="none" w:sz="0" w:space="0" w:color="auto"/>
            <w:right w:val="none" w:sz="0" w:space="0" w:color="auto"/>
          </w:divBdr>
        </w:div>
        <w:div w:id="947740184">
          <w:marLeft w:val="0"/>
          <w:marRight w:val="0"/>
          <w:marTop w:val="0"/>
          <w:marBottom w:val="0"/>
          <w:divBdr>
            <w:top w:val="none" w:sz="0" w:space="0" w:color="auto"/>
            <w:left w:val="none" w:sz="0" w:space="0" w:color="auto"/>
            <w:bottom w:val="none" w:sz="0" w:space="0" w:color="auto"/>
            <w:right w:val="none" w:sz="0" w:space="0" w:color="auto"/>
          </w:divBdr>
        </w:div>
        <w:div w:id="1868256118">
          <w:marLeft w:val="0"/>
          <w:marRight w:val="0"/>
          <w:marTop w:val="0"/>
          <w:marBottom w:val="0"/>
          <w:divBdr>
            <w:top w:val="none" w:sz="0" w:space="0" w:color="auto"/>
            <w:left w:val="none" w:sz="0" w:space="0" w:color="auto"/>
            <w:bottom w:val="none" w:sz="0" w:space="0" w:color="auto"/>
            <w:right w:val="none" w:sz="0" w:space="0" w:color="auto"/>
          </w:divBdr>
        </w:div>
        <w:div w:id="1751266271">
          <w:marLeft w:val="0"/>
          <w:marRight w:val="0"/>
          <w:marTop w:val="0"/>
          <w:marBottom w:val="0"/>
          <w:divBdr>
            <w:top w:val="none" w:sz="0" w:space="0" w:color="auto"/>
            <w:left w:val="none" w:sz="0" w:space="0" w:color="auto"/>
            <w:bottom w:val="none" w:sz="0" w:space="0" w:color="auto"/>
            <w:right w:val="none" w:sz="0" w:space="0" w:color="auto"/>
          </w:divBdr>
        </w:div>
        <w:div w:id="166411869">
          <w:marLeft w:val="0"/>
          <w:marRight w:val="0"/>
          <w:marTop w:val="0"/>
          <w:marBottom w:val="0"/>
          <w:divBdr>
            <w:top w:val="none" w:sz="0" w:space="0" w:color="auto"/>
            <w:left w:val="none" w:sz="0" w:space="0" w:color="auto"/>
            <w:bottom w:val="none" w:sz="0" w:space="0" w:color="auto"/>
            <w:right w:val="none" w:sz="0" w:space="0" w:color="auto"/>
          </w:divBdr>
        </w:div>
        <w:div w:id="2131975556">
          <w:marLeft w:val="0"/>
          <w:marRight w:val="0"/>
          <w:marTop w:val="0"/>
          <w:marBottom w:val="0"/>
          <w:divBdr>
            <w:top w:val="none" w:sz="0" w:space="0" w:color="auto"/>
            <w:left w:val="none" w:sz="0" w:space="0" w:color="auto"/>
            <w:bottom w:val="none" w:sz="0" w:space="0" w:color="auto"/>
            <w:right w:val="none" w:sz="0" w:space="0" w:color="auto"/>
          </w:divBdr>
        </w:div>
        <w:div w:id="575745852">
          <w:marLeft w:val="0"/>
          <w:marRight w:val="0"/>
          <w:marTop w:val="0"/>
          <w:marBottom w:val="0"/>
          <w:divBdr>
            <w:top w:val="none" w:sz="0" w:space="0" w:color="auto"/>
            <w:left w:val="none" w:sz="0" w:space="0" w:color="auto"/>
            <w:bottom w:val="none" w:sz="0" w:space="0" w:color="auto"/>
            <w:right w:val="none" w:sz="0" w:space="0" w:color="auto"/>
          </w:divBdr>
        </w:div>
      </w:divsChild>
    </w:div>
    <w:div w:id="1004896112">
      <w:bodyDiv w:val="1"/>
      <w:marLeft w:val="0"/>
      <w:marRight w:val="0"/>
      <w:marTop w:val="0"/>
      <w:marBottom w:val="0"/>
      <w:divBdr>
        <w:top w:val="none" w:sz="0" w:space="0" w:color="auto"/>
        <w:left w:val="none" w:sz="0" w:space="0" w:color="auto"/>
        <w:bottom w:val="none" w:sz="0" w:space="0" w:color="auto"/>
        <w:right w:val="none" w:sz="0" w:space="0" w:color="auto"/>
      </w:divBdr>
      <w:divsChild>
        <w:div w:id="1903910293">
          <w:marLeft w:val="0"/>
          <w:marRight w:val="0"/>
          <w:marTop w:val="0"/>
          <w:marBottom w:val="0"/>
          <w:divBdr>
            <w:top w:val="none" w:sz="0" w:space="0" w:color="auto"/>
            <w:left w:val="none" w:sz="0" w:space="0" w:color="auto"/>
            <w:bottom w:val="none" w:sz="0" w:space="0" w:color="auto"/>
            <w:right w:val="none" w:sz="0" w:space="0" w:color="auto"/>
          </w:divBdr>
        </w:div>
      </w:divsChild>
    </w:div>
    <w:div w:id="1029337139">
      <w:bodyDiv w:val="1"/>
      <w:marLeft w:val="0"/>
      <w:marRight w:val="0"/>
      <w:marTop w:val="0"/>
      <w:marBottom w:val="0"/>
      <w:divBdr>
        <w:top w:val="none" w:sz="0" w:space="0" w:color="auto"/>
        <w:left w:val="none" w:sz="0" w:space="0" w:color="auto"/>
        <w:bottom w:val="none" w:sz="0" w:space="0" w:color="auto"/>
        <w:right w:val="none" w:sz="0" w:space="0" w:color="auto"/>
      </w:divBdr>
      <w:divsChild>
        <w:div w:id="1114133733">
          <w:marLeft w:val="0"/>
          <w:marRight w:val="0"/>
          <w:marTop w:val="0"/>
          <w:marBottom w:val="0"/>
          <w:divBdr>
            <w:top w:val="none" w:sz="0" w:space="0" w:color="auto"/>
            <w:left w:val="none" w:sz="0" w:space="0" w:color="auto"/>
            <w:bottom w:val="none" w:sz="0" w:space="0" w:color="auto"/>
            <w:right w:val="none" w:sz="0" w:space="0" w:color="auto"/>
          </w:divBdr>
        </w:div>
        <w:div w:id="1803574503">
          <w:marLeft w:val="0"/>
          <w:marRight w:val="0"/>
          <w:marTop w:val="0"/>
          <w:marBottom w:val="0"/>
          <w:divBdr>
            <w:top w:val="none" w:sz="0" w:space="0" w:color="auto"/>
            <w:left w:val="none" w:sz="0" w:space="0" w:color="auto"/>
            <w:bottom w:val="none" w:sz="0" w:space="0" w:color="auto"/>
            <w:right w:val="none" w:sz="0" w:space="0" w:color="auto"/>
          </w:divBdr>
        </w:div>
        <w:div w:id="775178337">
          <w:marLeft w:val="0"/>
          <w:marRight w:val="0"/>
          <w:marTop w:val="0"/>
          <w:marBottom w:val="0"/>
          <w:divBdr>
            <w:top w:val="none" w:sz="0" w:space="0" w:color="auto"/>
            <w:left w:val="none" w:sz="0" w:space="0" w:color="auto"/>
            <w:bottom w:val="none" w:sz="0" w:space="0" w:color="auto"/>
            <w:right w:val="none" w:sz="0" w:space="0" w:color="auto"/>
          </w:divBdr>
        </w:div>
      </w:divsChild>
    </w:div>
    <w:div w:id="1193108884">
      <w:bodyDiv w:val="1"/>
      <w:marLeft w:val="0"/>
      <w:marRight w:val="0"/>
      <w:marTop w:val="0"/>
      <w:marBottom w:val="0"/>
      <w:divBdr>
        <w:top w:val="none" w:sz="0" w:space="0" w:color="auto"/>
        <w:left w:val="none" w:sz="0" w:space="0" w:color="auto"/>
        <w:bottom w:val="none" w:sz="0" w:space="0" w:color="auto"/>
        <w:right w:val="none" w:sz="0" w:space="0" w:color="auto"/>
      </w:divBdr>
      <w:divsChild>
        <w:div w:id="130876134">
          <w:marLeft w:val="0"/>
          <w:marRight w:val="0"/>
          <w:marTop w:val="0"/>
          <w:marBottom w:val="0"/>
          <w:divBdr>
            <w:top w:val="none" w:sz="0" w:space="0" w:color="auto"/>
            <w:left w:val="none" w:sz="0" w:space="0" w:color="auto"/>
            <w:bottom w:val="none" w:sz="0" w:space="0" w:color="auto"/>
            <w:right w:val="none" w:sz="0" w:space="0" w:color="auto"/>
          </w:divBdr>
        </w:div>
      </w:divsChild>
    </w:div>
    <w:div w:id="1196502791">
      <w:bodyDiv w:val="1"/>
      <w:marLeft w:val="0"/>
      <w:marRight w:val="0"/>
      <w:marTop w:val="0"/>
      <w:marBottom w:val="0"/>
      <w:divBdr>
        <w:top w:val="none" w:sz="0" w:space="0" w:color="auto"/>
        <w:left w:val="none" w:sz="0" w:space="0" w:color="auto"/>
        <w:bottom w:val="none" w:sz="0" w:space="0" w:color="auto"/>
        <w:right w:val="none" w:sz="0" w:space="0" w:color="auto"/>
      </w:divBdr>
    </w:div>
    <w:div w:id="1197699495">
      <w:bodyDiv w:val="1"/>
      <w:marLeft w:val="0"/>
      <w:marRight w:val="0"/>
      <w:marTop w:val="0"/>
      <w:marBottom w:val="0"/>
      <w:divBdr>
        <w:top w:val="none" w:sz="0" w:space="0" w:color="auto"/>
        <w:left w:val="none" w:sz="0" w:space="0" w:color="auto"/>
        <w:bottom w:val="none" w:sz="0" w:space="0" w:color="auto"/>
        <w:right w:val="none" w:sz="0" w:space="0" w:color="auto"/>
      </w:divBdr>
      <w:divsChild>
        <w:div w:id="1113790916">
          <w:marLeft w:val="0"/>
          <w:marRight w:val="0"/>
          <w:marTop w:val="0"/>
          <w:marBottom w:val="0"/>
          <w:divBdr>
            <w:top w:val="none" w:sz="0" w:space="0" w:color="auto"/>
            <w:left w:val="none" w:sz="0" w:space="0" w:color="auto"/>
            <w:bottom w:val="none" w:sz="0" w:space="0" w:color="auto"/>
            <w:right w:val="none" w:sz="0" w:space="0" w:color="auto"/>
          </w:divBdr>
          <w:divsChild>
            <w:div w:id="1815953588">
              <w:marLeft w:val="0"/>
              <w:marRight w:val="0"/>
              <w:marTop w:val="0"/>
              <w:marBottom w:val="0"/>
              <w:divBdr>
                <w:top w:val="none" w:sz="0" w:space="0" w:color="auto"/>
                <w:left w:val="none" w:sz="0" w:space="0" w:color="auto"/>
                <w:bottom w:val="none" w:sz="0" w:space="0" w:color="auto"/>
                <w:right w:val="none" w:sz="0" w:space="0" w:color="auto"/>
              </w:divBdr>
            </w:div>
          </w:divsChild>
        </w:div>
        <w:div w:id="133569175">
          <w:marLeft w:val="0"/>
          <w:marRight w:val="0"/>
          <w:marTop w:val="0"/>
          <w:marBottom w:val="0"/>
          <w:divBdr>
            <w:top w:val="none" w:sz="0" w:space="0" w:color="auto"/>
            <w:left w:val="none" w:sz="0" w:space="0" w:color="auto"/>
            <w:bottom w:val="none" w:sz="0" w:space="0" w:color="auto"/>
            <w:right w:val="none" w:sz="0" w:space="0" w:color="auto"/>
          </w:divBdr>
        </w:div>
        <w:div w:id="450711891">
          <w:marLeft w:val="0"/>
          <w:marRight w:val="0"/>
          <w:marTop w:val="0"/>
          <w:marBottom w:val="0"/>
          <w:divBdr>
            <w:top w:val="none" w:sz="0" w:space="0" w:color="auto"/>
            <w:left w:val="none" w:sz="0" w:space="0" w:color="auto"/>
            <w:bottom w:val="none" w:sz="0" w:space="0" w:color="auto"/>
            <w:right w:val="none" w:sz="0" w:space="0" w:color="auto"/>
          </w:divBdr>
        </w:div>
        <w:div w:id="114297036">
          <w:marLeft w:val="0"/>
          <w:marRight w:val="0"/>
          <w:marTop w:val="0"/>
          <w:marBottom w:val="0"/>
          <w:divBdr>
            <w:top w:val="none" w:sz="0" w:space="0" w:color="auto"/>
            <w:left w:val="none" w:sz="0" w:space="0" w:color="auto"/>
            <w:bottom w:val="none" w:sz="0" w:space="0" w:color="auto"/>
            <w:right w:val="none" w:sz="0" w:space="0" w:color="auto"/>
          </w:divBdr>
        </w:div>
        <w:div w:id="21832977">
          <w:marLeft w:val="0"/>
          <w:marRight w:val="0"/>
          <w:marTop w:val="0"/>
          <w:marBottom w:val="0"/>
          <w:divBdr>
            <w:top w:val="none" w:sz="0" w:space="0" w:color="auto"/>
            <w:left w:val="none" w:sz="0" w:space="0" w:color="auto"/>
            <w:bottom w:val="none" w:sz="0" w:space="0" w:color="auto"/>
            <w:right w:val="none" w:sz="0" w:space="0" w:color="auto"/>
          </w:divBdr>
        </w:div>
        <w:div w:id="243299214">
          <w:marLeft w:val="0"/>
          <w:marRight w:val="0"/>
          <w:marTop w:val="0"/>
          <w:marBottom w:val="0"/>
          <w:divBdr>
            <w:top w:val="none" w:sz="0" w:space="0" w:color="auto"/>
            <w:left w:val="none" w:sz="0" w:space="0" w:color="auto"/>
            <w:bottom w:val="none" w:sz="0" w:space="0" w:color="auto"/>
            <w:right w:val="none" w:sz="0" w:space="0" w:color="auto"/>
          </w:divBdr>
        </w:div>
        <w:div w:id="689575306">
          <w:marLeft w:val="0"/>
          <w:marRight w:val="0"/>
          <w:marTop w:val="0"/>
          <w:marBottom w:val="0"/>
          <w:divBdr>
            <w:top w:val="none" w:sz="0" w:space="0" w:color="auto"/>
            <w:left w:val="none" w:sz="0" w:space="0" w:color="auto"/>
            <w:bottom w:val="none" w:sz="0" w:space="0" w:color="auto"/>
            <w:right w:val="none" w:sz="0" w:space="0" w:color="auto"/>
          </w:divBdr>
        </w:div>
        <w:div w:id="1283148164">
          <w:marLeft w:val="0"/>
          <w:marRight w:val="0"/>
          <w:marTop w:val="0"/>
          <w:marBottom w:val="0"/>
          <w:divBdr>
            <w:top w:val="none" w:sz="0" w:space="0" w:color="auto"/>
            <w:left w:val="none" w:sz="0" w:space="0" w:color="auto"/>
            <w:bottom w:val="none" w:sz="0" w:space="0" w:color="auto"/>
            <w:right w:val="none" w:sz="0" w:space="0" w:color="auto"/>
          </w:divBdr>
        </w:div>
        <w:div w:id="1806923388">
          <w:marLeft w:val="0"/>
          <w:marRight w:val="0"/>
          <w:marTop w:val="0"/>
          <w:marBottom w:val="0"/>
          <w:divBdr>
            <w:top w:val="none" w:sz="0" w:space="0" w:color="auto"/>
            <w:left w:val="none" w:sz="0" w:space="0" w:color="auto"/>
            <w:bottom w:val="none" w:sz="0" w:space="0" w:color="auto"/>
            <w:right w:val="none" w:sz="0" w:space="0" w:color="auto"/>
          </w:divBdr>
        </w:div>
        <w:div w:id="451023113">
          <w:marLeft w:val="0"/>
          <w:marRight w:val="0"/>
          <w:marTop w:val="0"/>
          <w:marBottom w:val="0"/>
          <w:divBdr>
            <w:top w:val="none" w:sz="0" w:space="0" w:color="auto"/>
            <w:left w:val="none" w:sz="0" w:space="0" w:color="auto"/>
            <w:bottom w:val="none" w:sz="0" w:space="0" w:color="auto"/>
            <w:right w:val="none" w:sz="0" w:space="0" w:color="auto"/>
          </w:divBdr>
        </w:div>
        <w:div w:id="1210613066">
          <w:marLeft w:val="0"/>
          <w:marRight w:val="0"/>
          <w:marTop w:val="0"/>
          <w:marBottom w:val="0"/>
          <w:divBdr>
            <w:top w:val="none" w:sz="0" w:space="0" w:color="auto"/>
            <w:left w:val="none" w:sz="0" w:space="0" w:color="auto"/>
            <w:bottom w:val="none" w:sz="0" w:space="0" w:color="auto"/>
            <w:right w:val="none" w:sz="0" w:space="0" w:color="auto"/>
          </w:divBdr>
        </w:div>
        <w:div w:id="570582644">
          <w:marLeft w:val="0"/>
          <w:marRight w:val="0"/>
          <w:marTop w:val="0"/>
          <w:marBottom w:val="0"/>
          <w:divBdr>
            <w:top w:val="none" w:sz="0" w:space="0" w:color="auto"/>
            <w:left w:val="none" w:sz="0" w:space="0" w:color="auto"/>
            <w:bottom w:val="none" w:sz="0" w:space="0" w:color="auto"/>
            <w:right w:val="none" w:sz="0" w:space="0" w:color="auto"/>
          </w:divBdr>
        </w:div>
        <w:div w:id="387803567">
          <w:marLeft w:val="0"/>
          <w:marRight w:val="0"/>
          <w:marTop w:val="0"/>
          <w:marBottom w:val="0"/>
          <w:divBdr>
            <w:top w:val="none" w:sz="0" w:space="0" w:color="auto"/>
            <w:left w:val="none" w:sz="0" w:space="0" w:color="auto"/>
            <w:bottom w:val="none" w:sz="0" w:space="0" w:color="auto"/>
            <w:right w:val="none" w:sz="0" w:space="0" w:color="auto"/>
          </w:divBdr>
        </w:div>
        <w:div w:id="73865048">
          <w:marLeft w:val="0"/>
          <w:marRight w:val="0"/>
          <w:marTop w:val="0"/>
          <w:marBottom w:val="0"/>
          <w:divBdr>
            <w:top w:val="none" w:sz="0" w:space="0" w:color="auto"/>
            <w:left w:val="none" w:sz="0" w:space="0" w:color="auto"/>
            <w:bottom w:val="none" w:sz="0" w:space="0" w:color="auto"/>
            <w:right w:val="none" w:sz="0" w:space="0" w:color="auto"/>
          </w:divBdr>
        </w:div>
        <w:div w:id="539755140">
          <w:marLeft w:val="0"/>
          <w:marRight w:val="0"/>
          <w:marTop w:val="0"/>
          <w:marBottom w:val="0"/>
          <w:divBdr>
            <w:top w:val="none" w:sz="0" w:space="0" w:color="auto"/>
            <w:left w:val="none" w:sz="0" w:space="0" w:color="auto"/>
            <w:bottom w:val="none" w:sz="0" w:space="0" w:color="auto"/>
            <w:right w:val="none" w:sz="0" w:space="0" w:color="auto"/>
          </w:divBdr>
        </w:div>
        <w:div w:id="111245503">
          <w:marLeft w:val="0"/>
          <w:marRight w:val="0"/>
          <w:marTop w:val="0"/>
          <w:marBottom w:val="0"/>
          <w:divBdr>
            <w:top w:val="none" w:sz="0" w:space="0" w:color="auto"/>
            <w:left w:val="none" w:sz="0" w:space="0" w:color="auto"/>
            <w:bottom w:val="none" w:sz="0" w:space="0" w:color="auto"/>
            <w:right w:val="none" w:sz="0" w:space="0" w:color="auto"/>
          </w:divBdr>
        </w:div>
        <w:div w:id="724528381">
          <w:marLeft w:val="0"/>
          <w:marRight w:val="0"/>
          <w:marTop w:val="0"/>
          <w:marBottom w:val="0"/>
          <w:divBdr>
            <w:top w:val="none" w:sz="0" w:space="0" w:color="auto"/>
            <w:left w:val="none" w:sz="0" w:space="0" w:color="auto"/>
            <w:bottom w:val="none" w:sz="0" w:space="0" w:color="auto"/>
            <w:right w:val="none" w:sz="0" w:space="0" w:color="auto"/>
          </w:divBdr>
        </w:div>
        <w:div w:id="1047292656">
          <w:marLeft w:val="0"/>
          <w:marRight w:val="0"/>
          <w:marTop w:val="0"/>
          <w:marBottom w:val="0"/>
          <w:divBdr>
            <w:top w:val="none" w:sz="0" w:space="0" w:color="auto"/>
            <w:left w:val="none" w:sz="0" w:space="0" w:color="auto"/>
            <w:bottom w:val="none" w:sz="0" w:space="0" w:color="auto"/>
            <w:right w:val="none" w:sz="0" w:space="0" w:color="auto"/>
          </w:divBdr>
        </w:div>
        <w:div w:id="170066800">
          <w:marLeft w:val="0"/>
          <w:marRight w:val="0"/>
          <w:marTop w:val="0"/>
          <w:marBottom w:val="0"/>
          <w:divBdr>
            <w:top w:val="none" w:sz="0" w:space="0" w:color="auto"/>
            <w:left w:val="none" w:sz="0" w:space="0" w:color="auto"/>
            <w:bottom w:val="none" w:sz="0" w:space="0" w:color="auto"/>
            <w:right w:val="none" w:sz="0" w:space="0" w:color="auto"/>
          </w:divBdr>
        </w:div>
        <w:div w:id="1622764301">
          <w:marLeft w:val="0"/>
          <w:marRight w:val="0"/>
          <w:marTop w:val="0"/>
          <w:marBottom w:val="0"/>
          <w:divBdr>
            <w:top w:val="none" w:sz="0" w:space="0" w:color="auto"/>
            <w:left w:val="none" w:sz="0" w:space="0" w:color="auto"/>
            <w:bottom w:val="none" w:sz="0" w:space="0" w:color="auto"/>
            <w:right w:val="none" w:sz="0" w:space="0" w:color="auto"/>
          </w:divBdr>
        </w:div>
        <w:div w:id="2083215192">
          <w:marLeft w:val="0"/>
          <w:marRight w:val="0"/>
          <w:marTop w:val="0"/>
          <w:marBottom w:val="0"/>
          <w:divBdr>
            <w:top w:val="none" w:sz="0" w:space="0" w:color="auto"/>
            <w:left w:val="none" w:sz="0" w:space="0" w:color="auto"/>
            <w:bottom w:val="none" w:sz="0" w:space="0" w:color="auto"/>
            <w:right w:val="none" w:sz="0" w:space="0" w:color="auto"/>
          </w:divBdr>
        </w:div>
        <w:div w:id="2046564969">
          <w:marLeft w:val="0"/>
          <w:marRight w:val="0"/>
          <w:marTop w:val="0"/>
          <w:marBottom w:val="0"/>
          <w:divBdr>
            <w:top w:val="none" w:sz="0" w:space="0" w:color="auto"/>
            <w:left w:val="none" w:sz="0" w:space="0" w:color="auto"/>
            <w:bottom w:val="none" w:sz="0" w:space="0" w:color="auto"/>
            <w:right w:val="none" w:sz="0" w:space="0" w:color="auto"/>
          </w:divBdr>
        </w:div>
        <w:div w:id="819272822">
          <w:marLeft w:val="0"/>
          <w:marRight w:val="0"/>
          <w:marTop w:val="0"/>
          <w:marBottom w:val="0"/>
          <w:divBdr>
            <w:top w:val="none" w:sz="0" w:space="0" w:color="auto"/>
            <w:left w:val="none" w:sz="0" w:space="0" w:color="auto"/>
            <w:bottom w:val="none" w:sz="0" w:space="0" w:color="auto"/>
            <w:right w:val="none" w:sz="0" w:space="0" w:color="auto"/>
          </w:divBdr>
        </w:div>
        <w:div w:id="1936203907">
          <w:marLeft w:val="0"/>
          <w:marRight w:val="0"/>
          <w:marTop w:val="0"/>
          <w:marBottom w:val="0"/>
          <w:divBdr>
            <w:top w:val="none" w:sz="0" w:space="0" w:color="auto"/>
            <w:left w:val="none" w:sz="0" w:space="0" w:color="auto"/>
            <w:bottom w:val="none" w:sz="0" w:space="0" w:color="auto"/>
            <w:right w:val="none" w:sz="0" w:space="0" w:color="auto"/>
          </w:divBdr>
        </w:div>
        <w:div w:id="1134442088">
          <w:marLeft w:val="0"/>
          <w:marRight w:val="0"/>
          <w:marTop w:val="0"/>
          <w:marBottom w:val="0"/>
          <w:divBdr>
            <w:top w:val="none" w:sz="0" w:space="0" w:color="auto"/>
            <w:left w:val="none" w:sz="0" w:space="0" w:color="auto"/>
            <w:bottom w:val="none" w:sz="0" w:space="0" w:color="auto"/>
            <w:right w:val="none" w:sz="0" w:space="0" w:color="auto"/>
          </w:divBdr>
        </w:div>
      </w:divsChild>
    </w:div>
    <w:div w:id="1266228556">
      <w:bodyDiv w:val="1"/>
      <w:marLeft w:val="0"/>
      <w:marRight w:val="0"/>
      <w:marTop w:val="0"/>
      <w:marBottom w:val="0"/>
      <w:divBdr>
        <w:top w:val="none" w:sz="0" w:space="0" w:color="auto"/>
        <w:left w:val="none" w:sz="0" w:space="0" w:color="auto"/>
        <w:bottom w:val="none" w:sz="0" w:space="0" w:color="auto"/>
        <w:right w:val="none" w:sz="0" w:space="0" w:color="auto"/>
      </w:divBdr>
      <w:divsChild>
        <w:div w:id="1944265414">
          <w:marLeft w:val="0"/>
          <w:marRight w:val="0"/>
          <w:marTop w:val="0"/>
          <w:marBottom w:val="0"/>
          <w:divBdr>
            <w:top w:val="none" w:sz="0" w:space="0" w:color="auto"/>
            <w:left w:val="none" w:sz="0" w:space="0" w:color="auto"/>
            <w:bottom w:val="none" w:sz="0" w:space="0" w:color="auto"/>
            <w:right w:val="none" w:sz="0" w:space="0" w:color="auto"/>
          </w:divBdr>
        </w:div>
        <w:div w:id="681738132">
          <w:marLeft w:val="0"/>
          <w:marRight w:val="0"/>
          <w:marTop w:val="0"/>
          <w:marBottom w:val="0"/>
          <w:divBdr>
            <w:top w:val="none" w:sz="0" w:space="0" w:color="auto"/>
            <w:left w:val="none" w:sz="0" w:space="0" w:color="auto"/>
            <w:bottom w:val="none" w:sz="0" w:space="0" w:color="auto"/>
            <w:right w:val="none" w:sz="0" w:space="0" w:color="auto"/>
          </w:divBdr>
        </w:div>
        <w:div w:id="2074496986">
          <w:marLeft w:val="0"/>
          <w:marRight w:val="0"/>
          <w:marTop w:val="0"/>
          <w:marBottom w:val="0"/>
          <w:divBdr>
            <w:top w:val="none" w:sz="0" w:space="0" w:color="auto"/>
            <w:left w:val="none" w:sz="0" w:space="0" w:color="auto"/>
            <w:bottom w:val="none" w:sz="0" w:space="0" w:color="auto"/>
            <w:right w:val="none" w:sz="0" w:space="0" w:color="auto"/>
          </w:divBdr>
        </w:div>
        <w:div w:id="26417344">
          <w:marLeft w:val="0"/>
          <w:marRight w:val="0"/>
          <w:marTop w:val="0"/>
          <w:marBottom w:val="0"/>
          <w:divBdr>
            <w:top w:val="none" w:sz="0" w:space="0" w:color="auto"/>
            <w:left w:val="none" w:sz="0" w:space="0" w:color="auto"/>
            <w:bottom w:val="none" w:sz="0" w:space="0" w:color="auto"/>
            <w:right w:val="none" w:sz="0" w:space="0" w:color="auto"/>
          </w:divBdr>
        </w:div>
        <w:div w:id="31732997">
          <w:marLeft w:val="0"/>
          <w:marRight w:val="0"/>
          <w:marTop w:val="0"/>
          <w:marBottom w:val="0"/>
          <w:divBdr>
            <w:top w:val="none" w:sz="0" w:space="0" w:color="auto"/>
            <w:left w:val="none" w:sz="0" w:space="0" w:color="auto"/>
            <w:bottom w:val="none" w:sz="0" w:space="0" w:color="auto"/>
            <w:right w:val="none" w:sz="0" w:space="0" w:color="auto"/>
          </w:divBdr>
        </w:div>
        <w:div w:id="663244273">
          <w:marLeft w:val="0"/>
          <w:marRight w:val="0"/>
          <w:marTop w:val="0"/>
          <w:marBottom w:val="0"/>
          <w:divBdr>
            <w:top w:val="none" w:sz="0" w:space="0" w:color="auto"/>
            <w:left w:val="none" w:sz="0" w:space="0" w:color="auto"/>
            <w:bottom w:val="none" w:sz="0" w:space="0" w:color="auto"/>
            <w:right w:val="none" w:sz="0" w:space="0" w:color="auto"/>
          </w:divBdr>
        </w:div>
        <w:div w:id="1129318144">
          <w:marLeft w:val="0"/>
          <w:marRight w:val="0"/>
          <w:marTop w:val="0"/>
          <w:marBottom w:val="0"/>
          <w:divBdr>
            <w:top w:val="none" w:sz="0" w:space="0" w:color="auto"/>
            <w:left w:val="none" w:sz="0" w:space="0" w:color="auto"/>
            <w:bottom w:val="none" w:sz="0" w:space="0" w:color="auto"/>
            <w:right w:val="none" w:sz="0" w:space="0" w:color="auto"/>
          </w:divBdr>
        </w:div>
        <w:div w:id="356976486">
          <w:marLeft w:val="0"/>
          <w:marRight w:val="0"/>
          <w:marTop w:val="0"/>
          <w:marBottom w:val="0"/>
          <w:divBdr>
            <w:top w:val="none" w:sz="0" w:space="0" w:color="auto"/>
            <w:left w:val="none" w:sz="0" w:space="0" w:color="auto"/>
            <w:bottom w:val="none" w:sz="0" w:space="0" w:color="auto"/>
            <w:right w:val="none" w:sz="0" w:space="0" w:color="auto"/>
          </w:divBdr>
        </w:div>
        <w:div w:id="1546866299">
          <w:marLeft w:val="0"/>
          <w:marRight w:val="0"/>
          <w:marTop w:val="0"/>
          <w:marBottom w:val="0"/>
          <w:divBdr>
            <w:top w:val="none" w:sz="0" w:space="0" w:color="auto"/>
            <w:left w:val="none" w:sz="0" w:space="0" w:color="auto"/>
            <w:bottom w:val="none" w:sz="0" w:space="0" w:color="auto"/>
            <w:right w:val="none" w:sz="0" w:space="0" w:color="auto"/>
          </w:divBdr>
        </w:div>
        <w:div w:id="1515991492">
          <w:marLeft w:val="0"/>
          <w:marRight w:val="0"/>
          <w:marTop w:val="0"/>
          <w:marBottom w:val="0"/>
          <w:divBdr>
            <w:top w:val="none" w:sz="0" w:space="0" w:color="auto"/>
            <w:left w:val="none" w:sz="0" w:space="0" w:color="auto"/>
            <w:bottom w:val="none" w:sz="0" w:space="0" w:color="auto"/>
            <w:right w:val="none" w:sz="0" w:space="0" w:color="auto"/>
          </w:divBdr>
        </w:div>
        <w:div w:id="1262645008">
          <w:marLeft w:val="0"/>
          <w:marRight w:val="0"/>
          <w:marTop w:val="0"/>
          <w:marBottom w:val="0"/>
          <w:divBdr>
            <w:top w:val="none" w:sz="0" w:space="0" w:color="auto"/>
            <w:left w:val="none" w:sz="0" w:space="0" w:color="auto"/>
            <w:bottom w:val="none" w:sz="0" w:space="0" w:color="auto"/>
            <w:right w:val="none" w:sz="0" w:space="0" w:color="auto"/>
          </w:divBdr>
        </w:div>
        <w:div w:id="1897005344">
          <w:marLeft w:val="0"/>
          <w:marRight w:val="0"/>
          <w:marTop w:val="0"/>
          <w:marBottom w:val="0"/>
          <w:divBdr>
            <w:top w:val="none" w:sz="0" w:space="0" w:color="auto"/>
            <w:left w:val="none" w:sz="0" w:space="0" w:color="auto"/>
            <w:bottom w:val="none" w:sz="0" w:space="0" w:color="auto"/>
            <w:right w:val="none" w:sz="0" w:space="0" w:color="auto"/>
          </w:divBdr>
        </w:div>
        <w:div w:id="1046872909">
          <w:marLeft w:val="0"/>
          <w:marRight w:val="0"/>
          <w:marTop w:val="0"/>
          <w:marBottom w:val="0"/>
          <w:divBdr>
            <w:top w:val="none" w:sz="0" w:space="0" w:color="auto"/>
            <w:left w:val="none" w:sz="0" w:space="0" w:color="auto"/>
            <w:bottom w:val="none" w:sz="0" w:space="0" w:color="auto"/>
            <w:right w:val="none" w:sz="0" w:space="0" w:color="auto"/>
          </w:divBdr>
        </w:div>
        <w:div w:id="716779227">
          <w:marLeft w:val="0"/>
          <w:marRight w:val="0"/>
          <w:marTop w:val="0"/>
          <w:marBottom w:val="0"/>
          <w:divBdr>
            <w:top w:val="none" w:sz="0" w:space="0" w:color="auto"/>
            <w:left w:val="none" w:sz="0" w:space="0" w:color="auto"/>
            <w:bottom w:val="none" w:sz="0" w:space="0" w:color="auto"/>
            <w:right w:val="none" w:sz="0" w:space="0" w:color="auto"/>
          </w:divBdr>
        </w:div>
        <w:div w:id="461266006">
          <w:marLeft w:val="0"/>
          <w:marRight w:val="0"/>
          <w:marTop w:val="0"/>
          <w:marBottom w:val="0"/>
          <w:divBdr>
            <w:top w:val="none" w:sz="0" w:space="0" w:color="auto"/>
            <w:left w:val="none" w:sz="0" w:space="0" w:color="auto"/>
            <w:bottom w:val="none" w:sz="0" w:space="0" w:color="auto"/>
            <w:right w:val="none" w:sz="0" w:space="0" w:color="auto"/>
          </w:divBdr>
        </w:div>
        <w:div w:id="1708287776">
          <w:marLeft w:val="0"/>
          <w:marRight w:val="0"/>
          <w:marTop w:val="0"/>
          <w:marBottom w:val="0"/>
          <w:divBdr>
            <w:top w:val="none" w:sz="0" w:space="0" w:color="auto"/>
            <w:left w:val="none" w:sz="0" w:space="0" w:color="auto"/>
            <w:bottom w:val="none" w:sz="0" w:space="0" w:color="auto"/>
            <w:right w:val="none" w:sz="0" w:space="0" w:color="auto"/>
          </w:divBdr>
        </w:div>
        <w:div w:id="1571312306">
          <w:marLeft w:val="0"/>
          <w:marRight w:val="0"/>
          <w:marTop w:val="0"/>
          <w:marBottom w:val="0"/>
          <w:divBdr>
            <w:top w:val="none" w:sz="0" w:space="0" w:color="auto"/>
            <w:left w:val="none" w:sz="0" w:space="0" w:color="auto"/>
            <w:bottom w:val="none" w:sz="0" w:space="0" w:color="auto"/>
            <w:right w:val="none" w:sz="0" w:space="0" w:color="auto"/>
          </w:divBdr>
        </w:div>
        <w:div w:id="157698178">
          <w:marLeft w:val="0"/>
          <w:marRight w:val="0"/>
          <w:marTop w:val="0"/>
          <w:marBottom w:val="0"/>
          <w:divBdr>
            <w:top w:val="none" w:sz="0" w:space="0" w:color="auto"/>
            <w:left w:val="none" w:sz="0" w:space="0" w:color="auto"/>
            <w:bottom w:val="none" w:sz="0" w:space="0" w:color="auto"/>
            <w:right w:val="none" w:sz="0" w:space="0" w:color="auto"/>
          </w:divBdr>
        </w:div>
      </w:divsChild>
    </w:div>
    <w:div w:id="1489246870">
      <w:bodyDiv w:val="1"/>
      <w:marLeft w:val="0"/>
      <w:marRight w:val="0"/>
      <w:marTop w:val="0"/>
      <w:marBottom w:val="0"/>
      <w:divBdr>
        <w:top w:val="none" w:sz="0" w:space="0" w:color="auto"/>
        <w:left w:val="none" w:sz="0" w:space="0" w:color="auto"/>
        <w:bottom w:val="none" w:sz="0" w:space="0" w:color="auto"/>
        <w:right w:val="none" w:sz="0" w:space="0" w:color="auto"/>
      </w:divBdr>
      <w:divsChild>
        <w:div w:id="971519151">
          <w:marLeft w:val="0"/>
          <w:marRight w:val="0"/>
          <w:marTop w:val="0"/>
          <w:marBottom w:val="0"/>
          <w:divBdr>
            <w:top w:val="none" w:sz="0" w:space="0" w:color="auto"/>
            <w:left w:val="none" w:sz="0" w:space="0" w:color="auto"/>
            <w:bottom w:val="none" w:sz="0" w:space="0" w:color="auto"/>
            <w:right w:val="none" w:sz="0" w:space="0" w:color="auto"/>
          </w:divBdr>
        </w:div>
        <w:div w:id="993219125">
          <w:marLeft w:val="0"/>
          <w:marRight w:val="0"/>
          <w:marTop w:val="0"/>
          <w:marBottom w:val="0"/>
          <w:divBdr>
            <w:top w:val="none" w:sz="0" w:space="0" w:color="auto"/>
            <w:left w:val="none" w:sz="0" w:space="0" w:color="auto"/>
            <w:bottom w:val="none" w:sz="0" w:space="0" w:color="auto"/>
            <w:right w:val="none" w:sz="0" w:space="0" w:color="auto"/>
          </w:divBdr>
        </w:div>
        <w:div w:id="1337879720">
          <w:marLeft w:val="0"/>
          <w:marRight w:val="0"/>
          <w:marTop w:val="0"/>
          <w:marBottom w:val="0"/>
          <w:divBdr>
            <w:top w:val="none" w:sz="0" w:space="0" w:color="auto"/>
            <w:left w:val="none" w:sz="0" w:space="0" w:color="auto"/>
            <w:bottom w:val="none" w:sz="0" w:space="0" w:color="auto"/>
            <w:right w:val="none" w:sz="0" w:space="0" w:color="auto"/>
          </w:divBdr>
        </w:div>
        <w:div w:id="450824155">
          <w:marLeft w:val="0"/>
          <w:marRight w:val="0"/>
          <w:marTop w:val="0"/>
          <w:marBottom w:val="0"/>
          <w:divBdr>
            <w:top w:val="none" w:sz="0" w:space="0" w:color="auto"/>
            <w:left w:val="none" w:sz="0" w:space="0" w:color="auto"/>
            <w:bottom w:val="none" w:sz="0" w:space="0" w:color="auto"/>
            <w:right w:val="none" w:sz="0" w:space="0" w:color="auto"/>
          </w:divBdr>
        </w:div>
      </w:divsChild>
    </w:div>
    <w:div w:id="1496413079">
      <w:bodyDiv w:val="1"/>
      <w:marLeft w:val="0"/>
      <w:marRight w:val="0"/>
      <w:marTop w:val="0"/>
      <w:marBottom w:val="0"/>
      <w:divBdr>
        <w:top w:val="none" w:sz="0" w:space="0" w:color="auto"/>
        <w:left w:val="none" w:sz="0" w:space="0" w:color="auto"/>
        <w:bottom w:val="none" w:sz="0" w:space="0" w:color="auto"/>
        <w:right w:val="none" w:sz="0" w:space="0" w:color="auto"/>
      </w:divBdr>
      <w:divsChild>
        <w:div w:id="1611011487">
          <w:marLeft w:val="0"/>
          <w:marRight w:val="0"/>
          <w:marTop w:val="0"/>
          <w:marBottom w:val="0"/>
          <w:divBdr>
            <w:top w:val="none" w:sz="0" w:space="0" w:color="auto"/>
            <w:left w:val="none" w:sz="0" w:space="0" w:color="auto"/>
            <w:bottom w:val="none" w:sz="0" w:space="0" w:color="auto"/>
            <w:right w:val="none" w:sz="0" w:space="0" w:color="auto"/>
          </w:divBdr>
        </w:div>
        <w:div w:id="104158954">
          <w:marLeft w:val="0"/>
          <w:marRight w:val="0"/>
          <w:marTop w:val="0"/>
          <w:marBottom w:val="0"/>
          <w:divBdr>
            <w:top w:val="none" w:sz="0" w:space="0" w:color="auto"/>
            <w:left w:val="none" w:sz="0" w:space="0" w:color="auto"/>
            <w:bottom w:val="none" w:sz="0" w:space="0" w:color="auto"/>
            <w:right w:val="none" w:sz="0" w:space="0" w:color="auto"/>
          </w:divBdr>
        </w:div>
        <w:div w:id="1729913017">
          <w:marLeft w:val="0"/>
          <w:marRight w:val="0"/>
          <w:marTop w:val="0"/>
          <w:marBottom w:val="0"/>
          <w:divBdr>
            <w:top w:val="none" w:sz="0" w:space="0" w:color="auto"/>
            <w:left w:val="none" w:sz="0" w:space="0" w:color="auto"/>
            <w:bottom w:val="none" w:sz="0" w:space="0" w:color="auto"/>
            <w:right w:val="none" w:sz="0" w:space="0" w:color="auto"/>
          </w:divBdr>
        </w:div>
        <w:div w:id="903874343">
          <w:marLeft w:val="0"/>
          <w:marRight w:val="0"/>
          <w:marTop w:val="0"/>
          <w:marBottom w:val="0"/>
          <w:divBdr>
            <w:top w:val="none" w:sz="0" w:space="0" w:color="auto"/>
            <w:left w:val="none" w:sz="0" w:space="0" w:color="auto"/>
            <w:bottom w:val="none" w:sz="0" w:space="0" w:color="auto"/>
            <w:right w:val="none" w:sz="0" w:space="0" w:color="auto"/>
          </w:divBdr>
        </w:div>
        <w:div w:id="1968468027">
          <w:marLeft w:val="0"/>
          <w:marRight w:val="0"/>
          <w:marTop w:val="0"/>
          <w:marBottom w:val="0"/>
          <w:divBdr>
            <w:top w:val="none" w:sz="0" w:space="0" w:color="auto"/>
            <w:left w:val="none" w:sz="0" w:space="0" w:color="auto"/>
            <w:bottom w:val="none" w:sz="0" w:space="0" w:color="auto"/>
            <w:right w:val="none" w:sz="0" w:space="0" w:color="auto"/>
          </w:divBdr>
        </w:div>
        <w:div w:id="1111901968">
          <w:marLeft w:val="0"/>
          <w:marRight w:val="0"/>
          <w:marTop w:val="0"/>
          <w:marBottom w:val="0"/>
          <w:divBdr>
            <w:top w:val="none" w:sz="0" w:space="0" w:color="auto"/>
            <w:left w:val="none" w:sz="0" w:space="0" w:color="auto"/>
            <w:bottom w:val="none" w:sz="0" w:space="0" w:color="auto"/>
            <w:right w:val="none" w:sz="0" w:space="0" w:color="auto"/>
          </w:divBdr>
        </w:div>
      </w:divsChild>
    </w:div>
    <w:div w:id="1619990137">
      <w:bodyDiv w:val="1"/>
      <w:marLeft w:val="0"/>
      <w:marRight w:val="0"/>
      <w:marTop w:val="0"/>
      <w:marBottom w:val="0"/>
      <w:divBdr>
        <w:top w:val="none" w:sz="0" w:space="0" w:color="auto"/>
        <w:left w:val="none" w:sz="0" w:space="0" w:color="auto"/>
        <w:bottom w:val="none" w:sz="0" w:space="0" w:color="auto"/>
        <w:right w:val="none" w:sz="0" w:space="0" w:color="auto"/>
      </w:divBdr>
    </w:div>
    <w:div w:id="1700814585">
      <w:bodyDiv w:val="1"/>
      <w:marLeft w:val="0"/>
      <w:marRight w:val="0"/>
      <w:marTop w:val="0"/>
      <w:marBottom w:val="0"/>
      <w:divBdr>
        <w:top w:val="none" w:sz="0" w:space="0" w:color="auto"/>
        <w:left w:val="none" w:sz="0" w:space="0" w:color="auto"/>
        <w:bottom w:val="none" w:sz="0" w:space="0" w:color="auto"/>
        <w:right w:val="none" w:sz="0" w:space="0" w:color="auto"/>
      </w:divBdr>
      <w:divsChild>
        <w:div w:id="13657135">
          <w:marLeft w:val="0"/>
          <w:marRight w:val="0"/>
          <w:marTop w:val="0"/>
          <w:marBottom w:val="0"/>
          <w:divBdr>
            <w:top w:val="none" w:sz="0" w:space="0" w:color="auto"/>
            <w:left w:val="none" w:sz="0" w:space="0" w:color="auto"/>
            <w:bottom w:val="none" w:sz="0" w:space="0" w:color="auto"/>
            <w:right w:val="none" w:sz="0" w:space="0" w:color="auto"/>
          </w:divBdr>
        </w:div>
        <w:div w:id="1147014431">
          <w:marLeft w:val="0"/>
          <w:marRight w:val="0"/>
          <w:marTop w:val="0"/>
          <w:marBottom w:val="0"/>
          <w:divBdr>
            <w:top w:val="none" w:sz="0" w:space="0" w:color="auto"/>
            <w:left w:val="none" w:sz="0" w:space="0" w:color="auto"/>
            <w:bottom w:val="none" w:sz="0" w:space="0" w:color="auto"/>
            <w:right w:val="none" w:sz="0" w:space="0" w:color="auto"/>
          </w:divBdr>
        </w:div>
      </w:divsChild>
    </w:div>
    <w:div w:id="1889341532">
      <w:bodyDiv w:val="1"/>
      <w:marLeft w:val="0"/>
      <w:marRight w:val="0"/>
      <w:marTop w:val="0"/>
      <w:marBottom w:val="0"/>
      <w:divBdr>
        <w:top w:val="none" w:sz="0" w:space="0" w:color="auto"/>
        <w:left w:val="none" w:sz="0" w:space="0" w:color="auto"/>
        <w:bottom w:val="none" w:sz="0" w:space="0" w:color="auto"/>
        <w:right w:val="none" w:sz="0" w:space="0" w:color="auto"/>
      </w:divBdr>
      <w:divsChild>
        <w:div w:id="795180934">
          <w:marLeft w:val="0"/>
          <w:marRight w:val="0"/>
          <w:marTop w:val="0"/>
          <w:marBottom w:val="0"/>
          <w:divBdr>
            <w:top w:val="none" w:sz="0" w:space="0" w:color="auto"/>
            <w:left w:val="none" w:sz="0" w:space="0" w:color="auto"/>
            <w:bottom w:val="none" w:sz="0" w:space="0" w:color="auto"/>
            <w:right w:val="none" w:sz="0" w:space="0" w:color="auto"/>
          </w:divBdr>
          <w:divsChild>
            <w:div w:id="15117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3133">
      <w:bodyDiv w:val="1"/>
      <w:marLeft w:val="0"/>
      <w:marRight w:val="0"/>
      <w:marTop w:val="0"/>
      <w:marBottom w:val="0"/>
      <w:divBdr>
        <w:top w:val="none" w:sz="0" w:space="0" w:color="auto"/>
        <w:left w:val="none" w:sz="0" w:space="0" w:color="auto"/>
        <w:bottom w:val="none" w:sz="0" w:space="0" w:color="auto"/>
        <w:right w:val="none" w:sz="0" w:space="0" w:color="auto"/>
      </w:divBdr>
      <w:divsChild>
        <w:div w:id="77210779">
          <w:marLeft w:val="0"/>
          <w:marRight w:val="0"/>
          <w:marTop w:val="0"/>
          <w:marBottom w:val="0"/>
          <w:divBdr>
            <w:top w:val="none" w:sz="0" w:space="0" w:color="auto"/>
            <w:left w:val="none" w:sz="0" w:space="0" w:color="auto"/>
            <w:bottom w:val="none" w:sz="0" w:space="0" w:color="auto"/>
            <w:right w:val="none" w:sz="0" w:space="0" w:color="auto"/>
          </w:divBdr>
        </w:div>
        <w:div w:id="1708484806">
          <w:marLeft w:val="0"/>
          <w:marRight w:val="0"/>
          <w:marTop w:val="0"/>
          <w:marBottom w:val="0"/>
          <w:divBdr>
            <w:top w:val="none" w:sz="0" w:space="0" w:color="auto"/>
            <w:left w:val="none" w:sz="0" w:space="0" w:color="auto"/>
            <w:bottom w:val="none" w:sz="0" w:space="0" w:color="auto"/>
            <w:right w:val="none" w:sz="0" w:space="0" w:color="auto"/>
          </w:divBdr>
        </w:div>
        <w:div w:id="712464336">
          <w:marLeft w:val="0"/>
          <w:marRight w:val="0"/>
          <w:marTop w:val="0"/>
          <w:marBottom w:val="0"/>
          <w:divBdr>
            <w:top w:val="none" w:sz="0" w:space="0" w:color="auto"/>
            <w:left w:val="none" w:sz="0" w:space="0" w:color="auto"/>
            <w:bottom w:val="none" w:sz="0" w:space="0" w:color="auto"/>
            <w:right w:val="none" w:sz="0" w:space="0" w:color="auto"/>
          </w:divBdr>
        </w:div>
        <w:div w:id="1844323418">
          <w:marLeft w:val="0"/>
          <w:marRight w:val="0"/>
          <w:marTop w:val="0"/>
          <w:marBottom w:val="0"/>
          <w:divBdr>
            <w:top w:val="none" w:sz="0" w:space="0" w:color="auto"/>
            <w:left w:val="none" w:sz="0" w:space="0" w:color="auto"/>
            <w:bottom w:val="none" w:sz="0" w:space="0" w:color="auto"/>
            <w:right w:val="none" w:sz="0" w:space="0" w:color="auto"/>
          </w:divBdr>
        </w:div>
        <w:div w:id="513499662">
          <w:marLeft w:val="0"/>
          <w:marRight w:val="0"/>
          <w:marTop w:val="0"/>
          <w:marBottom w:val="0"/>
          <w:divBdr>
            <w:top w:val="none" w:sz="0" w:space="0" w:color="auto"/>
            <w:left w:val="none" w:sz="0" w:space="0" w:color="auto"/>
            <w:bottom w:val="none" w:sz="0" w:space="0" w:color="auto"/>
            <w:right w:val="none" w:sz="0" w:space="0" w:color="auto"/>
          </w:divBdr>
        </w:div>
        <w:div w:id="1388187840">
          <w:marLeft w:val="0"/>
          <w:marRight w:val="0"/>
          <w:marTop w:val="0"/>
          <w:marBottom w:val="0"/>
          <w:divBdr>
            <w:top w:val="none" w:sz="0" w:space="0" w:color="auto"/>
            <w:left w:val="none" w:sz="0" w:space="0" w:color="auto"/>
            <w:bottom w:val="none" w:sz="0" w:space="0" w:color="auto"/>
            <w:right w:val="none" w:sz="0" w:space="0" w:color="auto"/>
          </w:divBdr>
        </w:div>
        <w:div w:id="261760904">
          <w:marLeft w:val="0"/>
          <w:marRight w:val="0"/>
          <w:marTop w:val="0"/>
          <w:marBottom w:val="0"/>
          <w:divBdr>
            <w:top w:val="none" w:sz="0" w:space="0" w:color="auto"/>
            <w:left w:val="none" w:sz="0" w:space="0" w:color="auto"/>
            <w:bottom w:val="none" w:sz="0" w:space="0" w:color="auto"/>
            <w:right w:val="none" w:sz="0" w:space="0" w:color="auto"/>
          </w:divBdr>
        </w:div>
        <w:div w:id="725030912">
          <w:marLeft w:val="0"/>
          <w:marRight w:val="0"/>
          <w:marTop w:val="0"/>
          <w:marBottom w:val="0"/>
          <w:divBdr>
            <w:top w:val="none" w:sz="0" w:space="0" w:color="auto"/>
            <w:left w:val="none" w:sz="0" w:space="0" w:color="auto"/>
            <w:bottom w:val="none" w:sz="0" w:space="0" w:color="auto"/>
            <w:right w:val="none" w:sz="0" w:space="0" w:color="auto"/>
          </w:divBdr>
        </w:div>
        <w:div w:id="1404329589">
          <w:marLeft w:val="0"/>
          <w:marRight w:val="0"/>
          <w:marTop w:val="0"/>
          <w:marBottom w:val="0"/>
          <w:divBdr>
            <w:top w:val="none" w:sz="0" w:space="0" w:color="auto"/>
            <w:left w:val="none" w:sz="0" w:space="0" w:color="auto"/>
            <w:bottom w:val="none" w:sz="0" w:space="0" w:color="auto"/>
            <w:right w:val="none" w:sz="0" w:space="0" w:color="auto"/>
          </w:divBdr>
        </w:div>
        <w:div w:id="1102915623">
          <w:marLeft w:val="0"/>
          <w:marRight w:val="0"/>
          <w:marTop w:val="0"/>
          <w:marBottom w:val="0"/>
          <w:divBdr>
            <w:top w:val="none" w:sz="0" w:space="0" w:color="auto"/>
            <w:left w:val="none" w:sz="0" w:space="0" w:color="auto"/>
            <w:bottom w:val="none" w:sz="0" w:space="0" w:color="auto"/>
            <w:right w:val="none" w:sz="0" w:space="0" w:color="auto"/>
          </w:divBdr>
        </w:div>
        <w:div w:id="1909461091">
          <w:marLeft w:val="0"/>
          <w:marRight w:val="0"/>
          <w:marTop w:val="0"/>
          <w:marBottom w:val="0"/>
          <w:divBdr>
            <w:top w:val="none" w:sz="0" w:space="0" w:color="auto"/>
            <w:left w:val="none" w:sz="0" w:space="0" w:color="auto"/>
            <w:bottom w:val="none" w:sz="0" w:space="0" w:color="auto"/>
            <w:right w:val="none" w:sz="0" w:space="0" w:color="auto"/>
          </w:divBdr>
        </w:div>
        <w:div w:id="817527642">
          <w:marLeft w:val="0"/>
          <w:marRight w:val="0"/>
          <w:marTop w:val="0"/>
          <w:marBottom w:val="0"/>
          <w:divBdr>
            <w:top w:val="none" w:sz="0" w:space="0" w:color="auto"/>
            <w:left w:val="none" w:sz="0" w:space="0" w:color="auto"/>
            <w:bottom w:val="none" w:sz="0" w:space="0" w:color="auto"/>
            <w:right w:val="none" w:sz="0" w:space="0" w:color="auto"/>
          </w:divBdr>
        </w:div>
        <w:div w:id="1354576258">
          <w:marLeft w:val="0"/>
          <w:marRight w:val="0"/>
          <w:marTop w:val="0"/>
          <w:marBottom w:val="0"/>
          <w:divBdr>
            <w:top w:val="none" w:sz="0" w:space="0" w:color="auto"/>
            <w:left w:val="none" w:sz="0" w:space="0" w:color="auto"/>
            <w:bottom w:val="none" w:sz="0" w:space="0" w:color="auto"/>
            <w:right w:val="none" w:sz="0" w:space="0" w:color="auto"/>
          </w:divBdr>
        </w:div>
        <w:div w:id="1624846531">
          <w:marLeft w:val="0"/>
          <w:marRight w:val="0"/>
          <w:marTop w:val="0"/>
          <w:marBottom w:val="0"/>
          <w:divBdr>
            <w:top w:val="none" w:sz="0" w:space="0" w:color="auto"/>
            <w:left w:val="none" w:sz="0" w:space="0" w:color="auto"/>
            <w:bottom w:val="none" w:sz="0" w:space="0" w:color="auto"/>
            <w:right w:val="none" w:sz="0" w:space="0" w:color="auto"/>
          </w:divBdr>
        </w:div>
        <w:div w:id="1047493658">
          <w:marLeft w:val="0"/>
          <w:marRight w:val="0"/>
          <w:marTop w:val="0"/>
          <w:marBottom w:val="0"/>
          <w:divBdr>
            <w:top w:val="none" w:sz="0" w:space="0" w:color="auto"/>
            <w:left w:val="none" w:sz="0" w:space="0" w:color="auto"/>
            <w:bottom w:val="none" w:sz="0" w:space="0" w:color="auto"/>
            <w:right w:val="none" w:sz="0" w:space="0" w:color="auto"/>
          </w:divBdr>
        </w:div>
        <w:div w:id="789516332">
          <w:marLeft w:val="0"/>
          <w:marRight w:val="0"/>
          <w:marTop w:val="0"/>
          <w:marBottom w:val="0"/>
          <w:divBdr>
            <w:top w:val="none" w:sz="0" w:space="0" w:color="auto"/>
            <w:left w:val="none" w:sz="0" w:space="0" w:color="auto"/>
            <w:bottom w:val="none" w:sz="0" w:space="0" w:color="auto"/>
            <w:right w:val="none" w:sz="0" w:space="0" w:color="auto"/>
          </w:divBdr>
        </w:div>
        <w:div w:id="2083407051">
          <w:marLeft w:val="0"/>
          <w:marRight w:val="0"/>
          <w:marTop w:val="0"/>
          <w:marBottom w:val="0"/>
          <w:divBdr>
            <w:top w:val="none" w:sz="0" w:space="0" w:color="auto"/>
            <w:left w:val="none" w:sz="0" w:space="0" w:color="auto"/>
            <w:bottom w:val="none" w:sz="0" w:space="0" w:color="auto"/>
            <w:right w:val="none" w:sz="0" w:space="0" w:color="auto"/>
          </w:divBdr>
        </w:div>
        <w:div w:id="1175457408">
          <w:marLeft w:val="0"/>
          <w:marRight w:val="0"/>
          <w:marTop w:val="0"/>
          <w:marBottom w:val="0"/>
          <w:divBdr>
            <w:top w:val="none" w:sz="0" w:space="0" w:color="auto"/>
            <w:left w:val="none" w:sz="0" w:space="0" w:color="auto"/>
            <w:bottom w:val="none" w:sz="0" w:space="0" w:color="auto"/>
            <w:right w:val="none" w:sz="0" w:space="0" w:color="auto"/>
          </w:divBdr>
        </w:div>
        <w:div w:id="1068302688">
          <w:marLeft w:val="0"/>
          <w:marRight w:val="0"/>
          <w:marTop w:val="0"/>
          <w:marBottom w:val="0"/>
          <w:divBdr>
            <w:top w:val="none" w:sz="0" w:space="0" w:color="auto"/>
            <w:left w:val="none" w:sz="0" w:space="0" w:color="auto"/>
            <w:bottom w:val="none" w:sz="0" w:space="0" w:color="auto"/>
            <w:right w:val="none" w:sz="0" w:space="0" w:color="auto"/>
          </w:divBdr>
        </w:div>
        <w:div w:id="1025711528">
          <w:marLeft w:val="0"/>
          <w:marRight w:val="0"/>
          <w:marTop w:val="0"/>
          <w:marBottom w:val="0"/>
          <w:divBdr>
            <w:top w:val="none" w:sz="0" w:space="0" w:color="auto"/>
            <w:left w:val="none" w:sz="0" w:space="0" w:color="auto"/>
            <w:bottom w:val="none" w:sz="0" w:space="0" w:color="auto"/>
            <w:right w:val="none" w:sz="0" w:space="0" w:color="auto"/>
          </w:divBdr>
        </w:div>
        <w:div w:id="1420298810">
          <w:marLeft w:val="0"/>
          <w:marRight w:val="0"/>
          <w:marTop w:val="0"/>
          <w:marBottom w:val="0"/>
          <w:divBdr>
            <w:top w:val="none" w:sz="0" w:space="0" w:color="auto"/>
            <w:left w:val="none" w:sz="0" w:space="0" w:color="auto"/>
            <w:bottom w:val="none" w:sz="0" w:space="0" w:color="auto"/>
            <w:right w:val="none" w:sz="0" w:space="0" w:color="auto"/>
          </w:divBdr>
        </w:div>
        <w:div w:id="1465385951">
          <w:marLeft w:val="0"/>
          <w:marRight w:val="0"/>
          <w:marTop w:val="0"/>
          <w:marBottom w:val="0"/>
          <w:divBdr>
            <w:top w:val="none" w:sz="0" w:space="0" w:color="auto"/>
            <w:left w:val="none" w:sz="0" w:space="0" w:color="auto"/>
            <w:bottom w:val="none" w:sz="0" w:space="0" w:color="auto"/>
            <w:right w:val="none" w:sz="0" w:space="0" w:color="auto"/>
          </w:divBdr>
        </w:div>
        <w:div w:id="2103142807">
          <w:marLeft w:val="0"/>
          <w:marRight w:val="0"/>
          <w:marTop w:val="0"/>
          <w:marBottom w:val="0"/>
          <w:divBdr>
            <w:top w:val="none" w:sz="0" w:space="0" w:color="auto"/>
            <w:left w:val="none" w:sz="0" w:space="0" w:color="auto"/>
            <w:bottom w:val="none" w:sz="0" w:space="0" w:color="auto"/>
            <w:right w:val="none" w:sz="0" w:space="0" w:color="auto"/>
          </w:divBdr>
        </w:div>
        <w:div w:id="1561943901">
          <w:marLeft w:val="0"/>
          <w:marRight w:val="0"/>
          <w:marTop w:val="0"/>
          <w:marBottom w:val="0"/>
          <w:divBdr>
            <w:top w:val="none" w:sz="0" w:space="0" w:color="auto"/>
            <w:left w:val="none" w:sz="0" w:space="0" w:color="auto"/>
            <w:bottom w:val="none" w:sz="0" w:space="0" w:color="auto"/>
            <w:right w:val="none" w:sz="0" w:space="0" w:color="auto"/>
          </w:divBdr>
        </w:div>
        <w:div w:id="70276503">
          <w:marLeft w:val="0"/>
          <w:marRight w:val="0"/>
          <w:marTop w:val="0"/>
          <w:marBottom w:val="0"/>
          <w:divBdr>
            <w:top w:val="none" w:sz="0" w:space="0" w:color="auto"/>
            <w:left w:val="none" w:sz="0" w:space="0" w:color="auto"/>
            <w:bottom w:val="none" w:sz="0" w:space="0" w:color="auto"/>
            <w:right w:val="none" w:sz="0" w:space="0" w:color="auto"/>
          </w:divBdr>
        </w:div>
        <w:div w:id="885144387">
          <w:marLeft w:val="0"/>
          <w:marRight w:val="0"/>
          <w:marTop w:val="0"/>
          <w:marBottom w:val="0"/>
          <w:divBdr>
            <w:top w:val="none" w:sz="0" w:space="0" w:color="auto"/>
            <w:left w:val="none" w:sz="0" w:space="0" w:color="auto"/>
            <w:bottom w:val="none" w:sz="0" w:space="0" w:color="auto"/>
            <w:right w:val="none" w:sz="0" w:space="0" w:color="auto"/>
          </w:divBdr>
        </w:div>
        <w:div w:id="540168966">
          <w:marLeft w:val="0"/>
          <w:marRight w:val="0"/>
          <w:marTop w:val="0"/>
          <w:marBottom w:val="0"/>
          <w:divBdr>
            <w:top w:val="none" w:sz="0" w:space="0" w:color="auto"/>
            <w:left w:val="none" w:sz="0" w:space="0" w:color="auto"/>
            <w:bottom w:val="none" w:sz="0" w:space="0" w:color="auto"/>
            <w:right w:val="none" w:sz="0" w:space="0" w:color="auto"/>
          </w:divBdr>
        </w:div>
        <w:div w:id="135922867">
          <w:marLeft w:val="0"/>
          <w:marRight w:val="0"/>
          <w:marTop w:val="0"/>
          <w:marBottom w:val="0"/>
          <w:divBdr>
            <w:top w:val="none" w:sz="0" w:space="0" w:color="auto"/>
            <w:left w:val="none" w:sz="0" w:space="0" w:color="auto"/>
            <w:bottom w:val="none" w:sz="0" w:space="0" w:color="auto"/>
            <w:right w:val="none" w:sz="0" w:space="0" w:color="auto"/>
          </w:divBdr>
        </w:div>
        <w:div w:id="1121730569">
          <w:marLeft w:val="0"/>
          <w:marRight w:val="0"/>
          <w:marTop w:val="0"/>
          <w:marBottom w:val="0"/>
          <w:divBdr>
            <w:top w:val="none" w:sz="0" w:space="0" w:color="auto"/>
            <w:left w:val="none" w:sz="0" w:space="0" w:color="auto"/>
            <w:bottom w:val="none" w:sz="0" w:space="0" w:color="auto"/>
            <w:right w:val="none" w:sz="0" w:space="0" w:color="auto"/>
          </w:divBdr>
        </w:div>
        <w:div w:id="938950575">
          <w:marLeft w:val="0"/>
          <w:marRight w:val="0"/>
          <w:marTop w:val="0"/>
          <w:marBottom w:val="0"/>
          <w:divBdr>
            <w:top w:val="none" w:sz="0" w:space="0" w:color="auto"/>
            <w:left w:val="none" w:sz="0" w:space="0" w:color="auto"/>
            <w:bottom w:val="none" w:sz="0" w:space="0" w:color="auto"/>
            <w:right w:val="none" w:sz="0" w:space="0" w:color="auto"/>
          </w:divBdr>
        </w:div>
        <w:div w:id="887494974">
          <w:marLeft w:val="0"/>
          <w:marRight w:val="0"/>
          <w:marTop w:val="0"/>
          <w:marBottom w:val="0"/>
          <w:divBdr>
            <w:top w:val="none" w:sz="0" w:space="0" w:color="auto"/>
            <w:left w:val="none" w:sz="0" w:space="0" w:color="auto"/>
            <w:bottom w:val="none" w:sz="0" w:space="0" w:color="auto"/>
            <w:right w:val="none" w:sz="0" w:space="0" w:color="auto"/>
          </w:divBdr>
        </w:div>
      </w:divsChild>
    </w:div>
    <w:div w:id="2028824672">
      <w:bodyDiv w:val="1"/>
      <w:marLeft w:val="0"/>
      <w:marRight w:val="0"/>
      <w:marTop w:val="0"/>
      <w:marBottom w:val="0"/>
      <w:divBdr>
        <w:top w:val="none" w:sz="0" w:space="0" w:color="auto"/>
        <w:left w:val="none" w:sz="0" w:space="0" w:color="auto"/>
        <w:bottom w:val="none" w:sz="0" w:space="0" w:color="auto"/>
        <w:right w:val="none" w:sz="0" w:space="0" w:color="auto"/>
      </w:divBdr>
      <w:divsChild>
        <w:div w:id="478614569">
          <w:marLeft w:val="0"/>
          <w:marRight w:val="0"/>
          <w:marTop w:val="0"/>
          <w:marBottom w:val="0"/>
          <w:divBdr>
            <w:top w:val="none" w:sz="0" w:space="0" w:color="auto"/>
            <w:left w:val="none" w:sz="0" w:space="0" w:color="auto"/>
            <w:bottom w:val="none" w:sz="0" w:space="0" w:color="auto"/>
            <w:right w:val="none" w:sz="0" w:space="0" w:color="auto"/>
          </w:divBdr>
        </w:div>
        <w:div w:id="500244465">
          <w:marLeft w:val="0"/>
          <w:marRight w:val="0"/>
          <w:marTop w:val="0"/>
          <w:marBottom w:val="0"/>
          <w:divBdr>
            <w:top w:val="none" w:sz="0" w:space="0" w:color="auto"/>
            <w:left w:val="none" w:sz="0" w:space="0" w:color="auto"/>
            <w:bottom w:val="none" w:sz="0" w:space="0" w:color="auto"/>
            <w:right w:val="none" w:sz="0" w:space="0" w:color="auto"/>
          </w:divBdr>
        </w:div>
        <w:div w:id="231429369">
          <w:marLeft w:val="0"/>
          <w:marRight w:val="0"/>
          <w:marTop w:val="0"/>
          <w:marBottom w:val="0"/>
          <w:divBdr>
            <w:top w:val="none" w:sz="0" w:space="0" w:color="auto"/>
            <w:left w:val="none" w:sz="0" w:space="0" w:color="auto"/>
            <w:bottom w:val="none" w:sz="0" w:space="0" w:color="auto"/>
            <w:right w:val="none" w:sz="0" w:space="0" w:color="auto"/>
          </w:divBdr>
        </w:div>
      </w:divsChild>
    </w:div>
    <w:div w:id="2050260887">
      <w:bodyDiv w:val="1"/>
      <w:marLeft w:val="0"/>
      <w:marRight w:val="0"/>
      <w:marTop w:val="0"/>
      <w:marBottom w:val="0"/>
      <w:divBdr>
        <w:top w:val="none" w:sz="0" w:space="0" w:color="auto"/>
        <w:left w:val="none" w:sz="0" w:space="0" w:color="auto"/>
        <w:bottom w:val="none" w:sz="0" w:space="0" w:color="auto"/>
        <w:right w:val="none" w:sz="0" w:space="0" w:color="auto"/>
      </w:divBdr>
      <w:divsChild>
        <w:div w:id="1909218572">
          <w:marLeft w:val="0"/>
          <w:marRight w:val="0"/>
          <w:marTop w:val="0"/>
          <w:marBottom w:val="0"/>
          <w:divBdr>
            <w:top w:val="none" w:sz="0" w:space="0" w:color="auto"/>
            <w:left w:val="none" w:sz="0" w:space="0" w:color="auto"/>
            <w:bottom w:val="none" w:sz="0" w:space="0" w:color="auto"/>
            <w:right w:val="none" w:sz="0" w:space="0" w:color="auto"/>
          </w:divBdr>
        </w:div>
        <w:div w:id="773356522">
          <w:marLeft w:val="0"/>
          <w:marRight w:val="0"/>
          <w:marTop w:val="0"/>
          <w:marBottom w:val="0"/>
          <w:divBdr>
            <w:top w:val="none" w:sz="0" w:space="0" w:color="auto"/>
            <w:left w:val="none" w:sz="0" w:space="0" w:color="auto"/>
            <w:bottom w:val="none" w:sz="0" w:space="0" w:color="auto"/>
            <w:right w:val="none" w:sz="0" w:space="0" w:color="auto"/>
          </w:divBdr>
        </w:div>
        <w:div w:id="2120293175">
          <w:marLeft w:val="0"/>
          <w:marRight w:val="0"/>
          <w:marTop w:val="0"/>
          <w:marBottom w:val="0"/>
          <w:divBdr>
            <w:top w:val="none" w:sz="0" w:space="0" w:color="auto"/>
            <w:left w:val="none" w:sz="0" w:space="0" w:color="auto"/>
            <w:bottom w:val="none" w:sz="0" w:space="0" w:color="auto"/>
            <w:right w:val="none" w:sz="0" w:space="0" w:color="auto"/>
          </w:divBdr>
        </w:div>
        <w:div w:id="727991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3.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6.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hyperlink" Target="https://en.wikipedia.org/wiki/RSA_%28cryptosystem%29" TargetMode="External"/><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hyperlink" Target="http://www.c-sharpcorner.com/UploadFile/ff0d0f/logins-and-users-in-sql-server/" TargetMode="External"/><Relationship Id="rId43" Type="http://schemas.openxmlformats.org/officeDocument/2006/relationships/image" Target="media/image37.jpeg"/><Relationship Id="rId48" Type="http://schemas.openxmlformats.org/officeDocument/2006/relationships/image" Target="media/image41.jpeg"/><Relationship Id="rId8" Type="http://schemas.openxmlformats.org/officeDocument/2006/relationships/image" Target="media/image3.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2.jpeg"/><Relationship Id="rId46" Type="http://schemas.openxmlformats.org/officeDocument/2006/relationships/image" Target="media/image39.jpeg"/><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7B2A1-3443-4D0E-A16C-C65065AE3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 Ambani</dc:creator>
  <cp:keywords/>
  <dc:description/>
  <cp:lastModifiedBy>Bhavin Ambani</cp:lastModifiedBy>
  <cp:revision>8</cp:revision>
  <dcterms:created xsi:type="dcterms:W3CDTF">2021-06-26T09:25:00Z</dcterms:created>
  <dcterms:modified xsi:type="dcterms:W3CDTF">2021-06-30T14:21:00Z</dcterms:modified>
</cp:coreProperties>
</file>