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4F822" w14:textId="42DE9864" w:rsidR="00A00792" w:rsidRPr="00A00792" w:rsidRDefault="00A00792" w:rsidP="00233C8E">
      <w:pPr>
        <w:pStyle w:val="BodyText"/>
        <w:spacing w:line="480" w:lineRule="auto"/>
        <w:rPr>
          <w:b/>
          <w:bCs/>
          <w:sz w:val="32"/>
          <w:szCs w:val="32"/>
        </w:rPr>
      </w:pPr>
      <w:r>
        <w:t xml:space="preserve">                                               </w:t>
      </w:r>
      <w:r w:rsidRPr="00A00792">
        <w:rPr>
          <w:b/>
          <w:bCs/>
          <w:sz w:val="32"/>
          <w:szCs w:val="32"/>
        </w:rPr>
        <w:t>NAME OF THE PROJECT</w:t>
      </w:r>
    </w:p>
    <w:p w14:paraId="2DE89E22" w14:textId="1CE235F7" w:rsidR="008258BD" w:rsidRPr="00A00792" w:rsidRDefault="00A00792" w:rsidP="00233C8E">
      <w:pPr>
        <w:pStyle w:val="BodyText"/>
        <w:spacing w:line="480" w:lineRule="auto"/>
        <w:rPr>
          <w:sz w:val="28"/>
          <w:szCs w:val="28"/>
        </w:rPr>
      </w:pPr>
      <w:r>
        <w:t xml:space="preserve">            </w:t>
      </w:r>
      <w:r w:rsidRPr="00A00792">
        <w:rPr>
          <w:sz w:val="28"/>
          <w:szCs w:val="28"/>
        </w:rPr>
        <w:t>DIABETIC RETINOPATHY DETECTION USING DEEP LEARNING</w:t>
      </w:r>
    </w:p>
    <w:p w14:paraId="230DFC61" w14:textId="5A926DEC" w:rsidR="00A00792" w:rsidRPr="00A00792" w:rsidRDefault="00233C8E" w:rsidP="00233C8E">
      <w:pPr>
        <w:pStyle w:val="BodyText"/>
        <w:spacing w:line="480" w:lineRule="auto"/>
        <w:rPr>
          <w:b/>
          <w:bCs/>
          <w:sz w:val="28"/>
          <w:szCs w:val="28"/>
        </w:rPr>
      </w:pPr>
      <w:r>
        <w:t xml:space="preserve">              </w:t>
      </w:r>
      <w:r w:rsidR="00A00792">
        <w:t xml:space="preserve">          </w:t>
      </w:r>
      <w:r w:rsidR="00A00792" w:rsidRPr="00A00792">
        <w:rPr>
          <w:b/>
          <w:bCs/>
          <w:sz w:val="28"/>
          <w:szCs w:val="28"/>
        </w:rPr>
        <w:t>NAME OF THE STUDENTS</w:t>
      </w:r>
      <w:r w:rsidR="00A00792">
        <w:rPr>
          <w:b/>
          <w:bCs/>
          <w:sz w:val="28"/>
          <w:szCs w:val="28"/>
        </w:rPr>
        <w:t xml:space="preserve"> </w:t>
      </w:r>
      <w:r w:rsidR="00A00792" w:rsidRPr="00A00792">
        <w:rPr>
          <w:b/>
          <w:bCs/>
          <w:sz w:val="28"/>
          <w:szCs w:val="28"/>
        </w:rPr>
        <w:t>(REGISTER NUMBERS)</w:t>
      </w:r>
    </w:p>
    <w:p w14:paraId="541B18D3" w14:textId="199492D6" w:rsidR="00A00792" w:rsidRPr="00A00792" w:rsidRDefault="00A00792" w:rsidP="00233C8E">
      <w:pPr>
        <w:pStyle w:val="BodyText"/>
        <w:spacing w:line="480" w:lineRule="auto"/>
        <w:rPr>
          <w:sz w:val="28"/>
          <w:szCs w:val="28"/>
        </w:rPr>
      </w:pPr>
      <w:r>
        <w:t xml:space="preserve">                                                      </w:t>
      </w:r>
      <w:proofErr w:type="spellStart"/>
      <w:r w:rsidR="008258BD" w:rsidRPr="00A00792">
        <w:rPr>
          <w:sz w:val="28"/>
          <w:szCs w:val="28"/>
        </w:rPr>
        <w:t>Charulatha.K</w:t>
      </w:r>
      <w:proofErr w:type="spellEnd"/>
      <w:r w:rsidRPr="00A00792">
        <w:rPr>
          <w:sz w:val="28"/>
          <w:szCs w:val="28"/>
        </w:rPr>
        <w:t>(211417104042)</w:t>
      </w:r>
    </w:p>
    <w:p w14:paraId="296ADB97" w14:textId="75147B87" w:rsidR="00A00792" w:rsidRPr="00A00792" w:rsidRDefault="008258BD" w:rsidP="00233C8E">
      <w:pPr>
        <w:pStyle w:val="BodyText"/>
        <w:spacing w:line="480" w:lineRule="auto"/>
        <w:rPr>
          <w:sz w:val="28"/>
          <w:szCs w:val="28"/>
        </w:rPr>
      </w:pPr>
      <w:r w:rsidRPr="00A00792">
        <w:rPr>
          <w:sz w:val="28"/>
          <w:szCs w:val="28"/>
        </w:rPr>
        <w:t xml:space="preserve"> </w:t>
      </w:r>
      <w:r w:rsidR="00A00792" w:rsidRPr="00A00792">
        <w:rPr>
          <w:sz w:val="28"/>
          <w:szCs w:val="28"/>
        </w:rPr>
        <w:t xml:space="preserve">                                                </w:t>
      </w:r>
      <w:proofErr w:type="spellStart"/>
      <w:r w:rsidRPr="00A00792">
        <w:rPr>
          <w:sz w:val="28"/>
          <w:szCs w:val="28"/>
        </w:rPr>
        <w:t>Jayasri.K</w:t>
      </w:r>
      <w:proofErr w:type="spellEnd"/>
      <w:r w:rsidRPr="00A00792">
        <w:rPr>
          <w:sz w:val="28"/>
          <w:szCs w:val="28"/>
        </w:rPr>
        <w:t xml:space="preserve"> </w:t>
      </w:r>
      <w:r w:rsidR="00A00792" w:rsidRPr="00A00792">
        <w:rPr>
          <w:sz w:val="28"/>
          <w:szCs w:val="28"/>
        </w:rPr>
        <w:t>(211417104092)</w:t>
      </w:r>
    </w:p>
    <w:p w14:paraId="7CB71366" w14:textId="5AE3574B" w:rsidR="008258BD" w:rsidRPr="00A00792" w:rsidRDefault="00A00792" w:rsidP="00233C8E">
      <w:pPr>
        <w:pStyle w:val="BodyText"/>
        <w:spacing w:line="480" w:lineRule="auto"/>
        <w:rPr>
          <w:sz w:val="28"/>
          <w:szCs w:val="28"/>
        </w:rPr>
      </w:pPr>
      <w:r w:rsidRPr="00A00792">
        <w:rPr>
          <w:sz w:val="28"/>
          <w:szCs w:val="28"/>
        </w:rPr>
        <w:t xml:space="preserve">                                   </w:t>
      </w:r>
      <w:proofErr w:type="spellStart"/>
      <w:r w:rsidR="008258BD" w:rsidRPr="00A00792">
        <w:rPr>
          <w:sz w:val="28"/>
          <w:szCs w:val="28"/>
        </w:rPr>
        <w:t>Kamathampalli</w:t>
      </w:r>
      <w:proofErr w:type="spellEnd"/>
      <w:r w:rsidR="008258BD" w:rsidRPr="00A00792">
        <w:rPr>
          <w:sz w:val="28"/>
          <w:szCs w:val="28"/>
        </w:rPr>
        <w:t xml:space="preserve"> jayasri </w:t>
      </w:r>
      <w:proofErr w:type="spellStart"/>
      <w:proofErr w:type="gramStart"/>
      <w:r w:rsidR="008258BD" w:rsidRPr="00A00792">
        <w:rPr>
          <w:sz w:val="28"/>
          <w:szCs w:val="28"/>
        </w:rPr>
        <w:t>reddy</w:t>
      </w:r>
      <w:proofErr w:type="spellEnd"/>
      <w:r w:rsidRPr="00A00792">
        <w:rPr>
          <w:sz w:val="28"/>
          <w:szCs w:val="28"/>
        </w:rPr>
        <w:t>(</w:t>
      </w:r>
      <w:proofErr w:type="gramEnd"/>
      <w:r w:rsidRPr="00A00792">
        <w:rPr>
          <w:sz w:val="28"/>
          <w:szCs w:val="28"/>
        </w:rPr>
        <w:t>211417104105)</w:t>
      </w:r>
    </w:p>
    <w:p w14:paraId="134B9AD5" w14:textId="05E734E1" w:rsidR="00A00792" w:rsidRPr="00A00792" w:rsidRDefault="00233C8E" w:rsidP="00233C8E">
      <w:pPr>
        <w:pStyle w:val="BodyText"/>
        <w:spacing w:line="480" w:lineRule="auto"/>
        <w:rPr>
          <w:b/>
          <w:bCs/>
          <w:sz w:val="28"/>
          <w:szCs w:val="28"/>
        </w:rPr>
      </w:pPr>
      <w:r>
        <w:t xml:space="preserve">             </w:t>
      </w:r>
      <w:r w:rsidR="00A00792">
        <w:t xml:space="preserve">                                        </w:t>
      </w:r>
      <w:r w:rsidR="00A00792" w:rsidRPr="00A00792">
        <w:rPr>
          <w:b/>
          <w:bCs/>
          <w:sz w:val="28"/>
          <w:szCs w:val="28"/>
        </w:rPr>
        <w:t>NAME OF THE GUIDE</w:t>
      </w:r>
    </w:p>
    <w:p w14:paraId="31C42E3B" w14:textId="5AC89D38" w:rsidR="00A00792" w:rsidRDefault="00A00792" w:rsidP="00A0079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     </w:t>
      </w:r>
      <w:r w:rsidR="00773ABE">
        <w:t xml:space="preserve">  </w:t>
      </w:r>
      <w:r>
        <w:t xml:space="preserve"> </w:t>
      </w:r>
      <w:proofErr w:type="spellStart"/>
      <w:r w:rsidR="008258BD" w:rsidRPr="00A00792">
        <w:rPr>
          <w:sz w:val="28"/>
          <w:szCs w:val="28"/>
        </w:rPr>
        <w:t>Kiruthika.K</w:t>
      </w:r>
      <w:proofErr w:type="spellEnd"/>
      <w:r w:rsidRPr="00A00792">
        <w:rPr>
          <w:sz w:val="28"/>
          <w:szCs w:val="28"/>
        </w:rPr>
        <w:t xml:space="preserve"> (</w:t>
      </w:r>
      <w:r w:rsidRPr="00A00792">
        <w:rPr>
          <w:rFonts w:ascii="Times New Roman" w:hAnsi="Times New Roman" w:cs="Times New Roman"/>
          <w:sz w:val="28"/>
          <w:szCs w:val="28"/>
        </w:rPr>
        <w:t>Assistant Professor)</w:t>
      </w:r>
    </w:p>
    <w:p w14:paraId="1EC437D1" w14:textId="77777777" w:rsidR="00A00792" w:rsidRPr="00A00792" w:rsidRDefault="00A00792" w:rsidP="00A0079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5E40697" w14:textId="5557EA39" w:rsidR="008258BD" w:rsidRPr="00233C8E" w:rsidRDefault="00A00792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                                                </w:t>
      </w:r>
      <w:r w:rsidR="00233C8E">
        <w:rPr>
          <w:rFonts w:ascii="Times New Roman" w:hAnsi="Times New Roman" w:cs="Times New Roman"/>
          <w:lang w:val="en-US"/>
        </w:rPr>
        <w:t xml:space="preserve">  </w:t>
      </w:r>
      <w:r w:rsidR="008258BD" w:rsidRPr="00233C8E">
        <w:rPr>
          <w:rFonts w:ascii="Times New Roman" w:hAnsi="Times New Roman" w:cs="Times New Roman"/>
          <w:b/>
          <w:bCs/>
          <w:sz w:val="32"/>
          <w:szCs w:val="32"/>
          <w:lang w:val="en-US"/>
        </w:rPr>
        <w:t>ABSTRACT</w:t>
      </w:r>
    </w:p>
    <w:p w14:paraId="37E0D8B8" w14:textId="14B83098" w:rsidR="008258BD" w:rsidRPr="008258BD" w:rsidRDefault="008258BD" w:rsidP="00A00792">
      <w:pPr>
        <w:pStyle w:val="BodyText"/>
        <w:spacing w:line="480" w:lineRule="auto"/>
        <w:ind w:right="535"/>
        <w:jc w:val="both"/>
        <w:rPr>
          <w:rFonts w:cstheme="minorHAnsi"/>
          <w:b/>
          <w:bCs/>
          <w:sz w:val="32"/>
          <w:szCs w:val="32"/>
        </w:rPr>
      </w:pPr>
      <w:r>
        <w:rPr>
          <w:spacing w:val="-1"/>
        </w:rPr>
        <w:t>Diabetic</w:t>
      </w:r>
      <w:r>
        <w:t xml:space="preserve"> </w:t>
      </w:r>
      <w:r>
        <w:rPr>
          <w:spacing w:val="-1"/>
        </w:rPr>
        <w:t>Retinopathy is a</w:t>
      </w:r>
      <w:r>
        <w:rPr>
          <w:spacing w:val="58"/>
        </w:rPr>
        <w:t xml:space="preserve"> </w:t>
      </w:r>
      <w:r>
        <w:rPr>
          <w:spacing w:val="-1"/>
        </w:rPr>
        <w:t>complication of diabetes that</w:t>
      </w:r>
      <w:r>
        <w:rPr>
          <w:spacing w:val="58"/>
        </w:rPr>
        <w:t xml:space="preserve"> </w:t>
      </w:r>
      <w:r>
        <w:rPr>
          <w:spacing w:val="-1"/>
        </w:rPr>
        <w:t>is caused</w:t>
      </w:r>
      <w:r>
        <w:rPr>
          <w:spacing w:val="58"/>
        </w:rPr>
        <w:t xml:space="preserve"> </w:t>
      </w:r>
      <w:r>
        <w:t>due to the changes</w:t>
      </w:r>
      <w:r>
        <w:rPr>
          <w:spacing w:val="60"/>
        </w:rPr>
        <w:t xml:space="preserve"> </w:t>
      </w:r>
      <w:r>
        <w:t>in the</w:t>
      </w:r>
      <w:r>
        <w:rPr>
          <w:spacing w:val="1"/>
        </w:rPr>
        <w:t xml:space="preserve"> </w:t>
      </w:r>
      <w:r>
        <w:t>blood vessels of the retina and is one of the leading causes of blindness in the developed world. Up to the</w:t>
      </w:r>
      <w:r>
        <w:rPr>
          <w:spacing w:val="1"/>
        </w:rPr>
        <w:t xml:space="preserve"> </w:t>
      </w:r>
      <w:r>
        <w:t xml:space="preserve">present, Diabetic Retinopathy is still screened manually by ophthalmologist which is a </w:t>
      </w:r>
      <w:proofErr w:type="gramStart"/>
      <w:r>
        <w:t>time consuming</w:t>
      </w:r>
      <w:proofErr w:type="gramEnd"/>
      <w:r>
        <w:rPr>
          <w:spacing w:val="1"/>
        </w:rPr>
        <w:t xml:space="preserve"> </w:t>
      </w:r>
      <w:r>
        <w:t>process and hence this paper aims at automatic diagnosis of the disease into its different stages using deep</w:t>
      </w:r>
      <w:r>
        <w:rPr>
          <w:spacing w:val="1"/>
        </w:rPr>
        <w:t xml:space="preserve"> </w:t>
      </w:r>
      <w:r>
        <w:t>learning. In our approach, we trained a Deep Convolutional Neural Network model on a large dataset</w:t>
      </w:r>
      <w:r>
        <w:rPr>
          <w:spacing w:val="1"/>
        </w:rPr>
        <w:t xml:space="preserve"> </w:t>
      </w:r>
      <w:r>
        <w:t>consisting of around 35,000 images to automatically diagnose and thereby classify high resolution fundus</w:t>
      </w:r>
      <w:r>
        <w:rPr>
          <w:spacing w:val="1"/>
        </w:rPr>
        <w:t xml:space="preserve"> </w:t>
      </w:r>
      <w:r>
        <w:t>images of the retina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five</w:t>
      </w:r>
      <w:r>
        <w:rPr>
          <w:spacing w:val="1"/>
        </w:rPr>
        <w:t xml:space="preserve"> </w:t>
      </w:r>
      <w:r>
        <w:t>stages based on their severity.</w:t>
      </w:r>
      <w:r>
        <w:rPr>
          <w:spacing w:val="60"/>
        </w:rPr>
        <w:t xml:space="preserve"> </w:t>
      </w:r>
      <w:r>
        <w:t>Within this paper, an application</w:t>
      </w:r>
      <w:r>
        <w:rPr>
          <w:spacing w:val="60"/>
        </w:rPr>
        <w:t xml:space="preserve"> </w:t>
      </w:r>
      <w:r>
        <w:t>system is</w:t>
      </w:r>
      <w:r>
        <w:rPr>
          <w:spacing w:val="1"/>
        </w:rPr>
        <w:t xml:space="preserve"> </w:t>
      </w:r>
      <w:r>
        <w:t>built which takes the input parameters as the patient’s details along with the fundus image of the eye. A</w:t>
      </w:r>
      <w:r>
        <w:rPr>
          <w:spacing w:val="1"/>
        </w:rPr>
        <w:t xml:space="preserve"> </w:t>
      </w:r>
      <w:r>
        <w:t>trained deep convolutional neural network model will further extract the features of the fundus images and</w:t>
      </w:r>
      <w:r>
        <w:rPr>
          <w:spacing w:val="1"/>
        </w:rPr>
        <w:t xml:space="preserve"> </w:t>
      </w:r>
      <w:r>
        <w:t xml:space="preserve">later with the help of the activation functions like </w:t>
      </w:r>
      <w:proofErr w:type="spellStart"/>
      <w:r>
        <w:t>relu</w:t>
      </w:r>
      <w:proofErr w:type="spellEnd"/>
      <w:r>
        <w:t xml:space="preserve"> and </w:t>
      </w:r>
      <w:proofErr w:type="spellStart"/>
      <w:r>
        <w:t>softmax</w:t>
      </w:r>
      <w:proofErr w:type="spellEnd"/>
      <w:r>
        <w:t xml:space="preserve"> along with optimizer like Adam an</w:t>
      </w:r>
      <w:r>
        <w:rPr>
          <w:spacing w:val="1"/>
        </w:rPr>
        <w:t xml:space="preserve"> </w:t>
      </w:r>
      <w:r>
        <w:t>output is obtained. The output obtained from the Convolutional Neural Network (CNN) model and the</w:t>
      </w:r>
      <w:r>
        <w:rPr>
          <w:spacing w:val="1"/>
        </w:rPr>
        <w:t xml:space="preserve"> </w:t>
      </w:r>
      <w:r>
        <w:t>patient</w:t>
      </w:r>
      <w:r>
        <w:rPr>
          <w:spacing w:val="12"/>
        </w:rPr>
        <w:t xml:space="preserve"> </w:t>
      </w:r>
      <w:r>
        <w:t>details will</w:t>
      </w:r>
      <w:r>
        <w:rPr>
          <w:spacing w:val="-11"/>
        </w:rPr>
        <w:t xml:space="preserve"> </w:t>
      </w:r>
      <w:r>
        <w:t>collectively</w:t>
      </w:r>
      <w:r>
        <w:rPr>
          <w:spacing w:val="-1"/>
        </w:rPr>
        <w:t xml:space="preserve"> </w:t>
      </w:r>
      <w:r>
        <w:t>make a</w:t>
      </w:r>
      <w:r>
        <w:rPr>
          <w:spacing w:val="2"/>
        </w:rPr>
        <w:t xml:space="preserve"> </w:t>
      </w:r>
      <w:r>
        <w:t>standardized</w:t>
      </w:r>
      <w:r>
        <w:rPr>
          <w:spacing w:val="3"/>
        </w:rPr>
        <w:t xml:space="preserve"> </w:t>
      </w:r>
      <w:r>
        <w:t>report</w:t>
      </w:r>
      <w:r w:rsidR="00A00792">
        <w:t>.</w:t>
      </w:r>
    </w:p>
    <w:sectPr w:rsidR="008258BD" w:rsidRPr="008258BD" w:rsidSect="00233C8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8BD"/>
    <w:rsid w:val="00233C8E"/>
    <w:rsid w:val="00591118"/>
    <w:rsid w:val="00773ABE"/>
    <w:rsid w:val="008258BD"/>
    <w:rsid w:val="00A00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99365"/>
  <w15:chartTrackingRefBased/>
  <w15:docId w15:val="{15064024-6E35-45D4-8430-B91806E8B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8258B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8258BD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867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E8A439-76E0-4A60-A6E0-2348C30412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charu bharathi</dc:creator>
  <cp:keywords/>
  <dc:description/>
  <cp:lastModifiedBy>charu bharathi</cp:lastModifiedBy>
  <cp:revision>3</cp:revision>
  <dcterms:created xsi:type="dcterms:W3CDTF">2021-06-17T13:58:00Z</dcterms:created>
  <dcterms:modified xsi:type="dcterms:W3CDTF">2021-06-18T15:33:00Z</dcterms:modified>
</cp:coreProperties>
</file>