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3BD27" w14:textId="77777777" w:rsidR="007402C0" w:rsidRPr="007402C0" w:rsidRDefault="007402C0" w:rsidP="007402C0">
      <w:r w:rsidRPr="007402C0">
        <w:rPr>
          <w:b/>
          <w:bCs/>
        </w:rPr>
        <w:t>Project Design Phase</w:t>
      </w:r>
    </w:p>
    <w:p w14:paraId="319C6353" w14:textId="77777777" w:rsidR="007402C0" w:rsidRPr="007402C0" w:rsidRDefault="007402C0" w:rsidP="007402C0">
      <w:r w:rsidRPr="007402C0">
        <w:rPr>
          <w:b/>
          <w:bCs/>
        </w:rPr>
        <w:t>Proposed Solution Template</w:t>
      </w:r>
    </w:p>
    <w:p w14:paraId="579B3F31" w14:textId="77777777" w:rsidR="007402C0" w:rsidRPr="007402C0" w:rsidRDefault="007402C0" w:rsidP="007402C0"/>
    <w:tbl>
      <w:tblPr>
        <w:tblW w:w="0" w:type="auto"/>
        <w:tblCellMar>
          <w:top w:w="15" w:type="dxa"/>
          <w:left w:w="15" w:type="dxa"/>
          <w:bottom w:w="15" w:type="dxa"/>
          <w:right w:w="15" w:type="dxa"/>
        </w:tblCellMar>
        <w:tblLook w:val="04A0" w:firstRow="1" w:lastRow="0" w:firstColumn="1" w:lastColumn="0" w:noHBand="0" w:noVBand="1"/>
      </w:tblPr>
      <w:tblGrid>
        <w:gridCol w:w="1916"/>
        <w:gridCol w:w="2232"/>
      </w:tblGrid>
      <w:tr w:rsidR="007402C0" w:rsidRPr="007402C0" w14:paraId="012E6BC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D4250C" w14:textId="77777777" w:rsidR="007402C0" w:rsidRPr="007402C0" w:rsidRDefault="007402C0" w:rsidP="007402C0">
            <w:r w:rsidRPr="007402C0">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E2CED" w14:textId="2BB8E4B3" w:rsidR="007402C0" w:rsidRPr="007402C0" w:rsidRDefault="007402C0" w:rsidP="007402C0">
            <w:r>
              <w:t>27</w:t>
            </w:r>
            <w:r w:rsidRPr="007402C0">
              <w:t xml:space="preserve"> </w:t>
            </w:r>
            <w:r>
              <w:t>September</w:t>
            </w:r>
            <w:r w:rsidRPr="007402C0">
              <w:t xml:space="preserve"> 202</w:t>
            </w:r>
            <w:r>
              <w:t>6</w:t>
            </w:r>
          </w:p>
        </w:tc>
      </w:tr>
      <w:tr w:rsidR="007402C0" w:rsidRPr="007402C0" w14:paraId="041B192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93F14" w14:textId="77777777" w:rsidR="007402C0" w:rsidRPr="007402C0" w:rsidRDefault="007402C0" w:rsidP="007402C0">
            <w:r w:rsidRPr="007402C0">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25CC4A" w14:textId="67DCCE60" w:rsidR="007402C0" w:rsidRPr="007402C0" w:rsidRDefault="007402C0" w:rsidP="007402C0">
            <w:r>
              <w:t>SWTID-2026-3889</w:t>
            </w:r>
          </w:p>
        </w:tc>
      </w:tr>
      <w:tr w:rsidR="007402C0" w:rsidRPr="007402C0" w14:paraId="589C04D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A1116A" w14:textId="77777777" w:rsidR="007402C0" w:rsidRPr="007402C0" w:rsidRDefault="007402C0" w:rsidP="007402C0">
            <w:r w:rsidRPr="007402C0">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5C8FB" w14:textId="36CE7701" w:rsidR="007402C0" w:rsidRPr="007402C0" w:rsidRDefault="007402C0" w:rsidP="007402C0">
            <w:r>
              <w:t xml:space="preserve">AI </w:t>
            </w:r>
            <w:proofErr w:type="spellStart"/>
            <w:r>
              <w:t>BlogNest</w:t>
            </w:r>
            <w:proofErr w:type="spellEnd"/>
          </w:p>
        </w:tc>
      </w:tr>
      <w:tr w:rsidR="007402C0" w:rsidRPr="007402C0" w14:paraId="645F2F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3C7FC" w14:textId="77777777" w:rsidR="007402C0" w:rsidRPr="007402C0" w:rsidRDefault="007402C0" w:rsidP="007402C0">
            <w:r w:rsidRPr="007402C0">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BFABF" w14:textId="77777777" w:rsidR="007402C0" w:rsidRPr="007402C0" w:rsidRDefault="007402C0" w:rsidP="007402C0">
            <w:r w:rsidRPr="007402C0">
              <w:t>2 Marks</w:t>
            </w:r>
          </w:p>
        </w:tc>
      </w:tr>
    </w:tbl>
    <w:p w14:paraId="32BF70D1" w14:textId="77777777" w:rsidR="007402C0" w:rsidRPr="007402C0" w:rsidRDefault="007402C0" w:rsidP="007402C0"/>
    <w:p w14:paraId="7557DF35" w14:textId="77777777" w:rsidR="007402C0" w:rsidRPr="007402C0" w:rsidRDefault="007402C0" w:rsidP="007402C0">
      <w:r w:rsidRPr="007402C0">
        <w:rPr>
          <w:b/>
          <w:bCs/>
        </w:rPr>
        <w:t>Proposed Solution Template:</w:t>
      </w:r>
    </w:p>
    <w:p w14:paraId="471AF9ED" w14:textId="77777777" w:rsidR="007402C0" w:rsidRPr="007402C0" w:rsidRDefault="007402C0" w:rsidP="007402C0">
      <w:r w:rsidRPr="007402C0">
        <w:t>Project team shall fill the following information in the proposed solution template.</w:t>
      </w:r>
    </w:p>
    <w:tbl>
      <w:tblPr>
        <w:tblW w:w="0" w:type="auto"/>
        <w:tblCellMar>
          <w:top w:w="15" w:type="dxa"/>
          <w:left w:w="15" w:type="dxa"/>
          <w:bottom w:w="15" w:type="dxa"/>
          <w:right w:w="15" w:type="dxa"/>
        </w:tblCellMar>
        <w:tblLook w:val="04A0" w:firstRow="1" w:lastRow="0" w:firstColumn="1" w:lastColumn="0" w:noHBand="0" w:noVBand="1"/>
      </w:tblPr>
      <w:tblGrid>
        <w:gridCol w:w="809"/>
        <w:gridCol w:w="1986"/>
        <w:gridCol w:w="6221"/>
      </w:tblGrid>
      <w:tr w:rsidR="007402C0" w:rsidRPr="007402C0" w14:paraId="2AB41EE6"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2D4BB" w14:textId="77777777" w:rsidR="007402C0" w:rsidRPr="007402C0" w:rsidRDefault="007402C0" w:rsidP="007402C0">
            <w:proofErr w:type="spellStart"/>
            <w:r w:rsidRPr="007402C0">
              <w:rPr>
                <w:b/>
                <w:bCs/>
              </w:rPr>
              <w:t>S.No</w:t>
            </w:r>
            <w:proofErr w:type="spellEnd"/>
            <w:r w:rsidRPr="007402C0">
              <w:rPr>
                <w:b/>
                <w:bCs/>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80FC2" w14:textId="77777777" w:rsidR="007402C0" w:rsidRPr="007402C0" w:rsidRDefault="007402C0" w:rsidP="007402C0">
            <w:r w:rsidRPr="007402C0">
              <w:rPr>
                <w:b/>
                <w:bCs/>
              </w:rPr>
              <w:t>Parameter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148D7" w14:textId="77777777" w:rsidR="007402C0" w:rsidRPr="007402C0" w:rsidRDefault="007402C0" w:rsidP="007402C0">
            <w:r w:rsidRPr="007402C0">
              <w:rPr>
                <w:b/>
                <w:bCs/>
              </w:rPr>
              <w:t>Description</w:t>
            </w:r>
          </w:p>
        </w:tc>
      </w:tr>
      <w:tr w:rsidR="007402C0" w:rsidRPr="007402C0" w14:paraId="0F384710"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21945" w14:textId="77777777" w:rsidR="007402C0" w:rsidRPr="007402C0" w:rsidRDefault="007402C0" w:rsidP="007402C0">
            <w:pPr>
              <w:numPr>
                <w:ilvl w:val="0"/>
                <w:numId w:val="1"/>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60635A" w14:textId="77777777" w:rsidR="007402C0" w:rsidRPr="007402C0" w:rsidRDefault="007402C0" w:rsidP="007402C0">
            <w:r w:rsidRPr="007402C0">
              <w:t>Problem Statement (Problem to be solved)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05420" w14:textId="497BE09B" w:rsidR="007402C0" w:rsidRPr="007402C0" w:rsidRDefault="007402C0" w:rsidP="007402C0">
            <w:r w:rsidRPr="007402C0">
              <w:t>Bloggers and writers face significant hurdles when structuring drafts, categorizing articles, monitoring reader engagement metrics, filtering spam comments, and wasting valuable hours on manual text writing and formatting.</w:t>
            </w:r>
          </w:p>
        </w:tc>
      </w:tr>
      <w:tr w:rsidR="007402C0" w:rsidRPr="007402C0" w14:paraId="7907B8BF"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AF8F7" w14:textId="77777777" w:rsidR="007402C0" w:rsidRPr="007402C0" w:rsidRDefault="007402C0" w:rsidP="007402C0">
            <w:pPr>
              <w:numPr>
                <w:ilvl w:val="0"/>
                <w:numId w:val="2"/>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FE18DD" w14:textId="77777777" w:rsidR="007402C0" w:rsidRPr="007402C0" w:rsidRDefault="007402C0" w:rsidP="007402C0">
            <w:r w:rsidRPr="007402C0">
              <w:t>Idea / Solution 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C96F3" w14:textId="77A9C1B8" w:rsidR="007402C0" w:rsidRPr="007402C0" w:rsidRDefault="007402C0" w:rsidP="007402C0">
            <w:r w:rsidRPr="007402C0">
              <w:t xml:space="preserve">AI </w:t>
            </w:r>
            <w:proofErr w:type="spellStart"/>
            <w:r w:rsidRPr="007402C0">
              <w:t>BlogNest</w:t>
            </w:r>
            <w:proofErr w:type="spellEnd"/>
            <w:r w:rsidRPr="007402C0">
              <w:t xml:space="preserve"> functions as a robust backend application powered by Node.js, Express.js, MongoDB, and Google Gemini AI. It streamlines article creation, automated summaries, file management, and enforces secure user permissions (Admin, Editor, Author, Reader) using JSON Web Tokens (JWT).</w:t>
            </w:r>
          </w:p>
        </w:tc>
      </w:tr>
      <w:tr w:rsidR="007402C0" w:rsidRPr="007402C0" w14:paraId="63411BF4" w14:textId="77777777">
        <w:trPr>
          <w:trHeight w:val="78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77ABD" w14:textId="77777777" w:rsidR="007402C0" w:rsidRPr="007402C0" w:rsidRDefault="007402C0" w:rsidP="007402C0">
            <w:pPr>
              <w:numPr>
                <w:ilvl w:val="0"/>
                <w:numId w:val="3"/>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C682C" w14:textId="77777777" w:rsidR="007402C0" w:rsidRPr="007402C0" w:rsidRDefault="007402C0" w:rsidP="007402C0">
            <w:r w:rsidRPr="007402C0">
              <w:t>Novelty / Uniqueness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52CB7" w14:textId="71B97C7C" w:rsidR="007402C0" w:rsidRPr="007402C0" w:rsidRDefault="007402C0" w:rsidP="007402C0">
            <w:r w:rsidRPr="007402C0">
              <w:t>Combines Google Gemini Generative AI natively within a structured backend content management system to deliver effortless automated post composition, intelligent tagging, and rapid summary generation protected by role-based access controls.</w:t>
            </w:r>
          </w:p>
        </w:tc>
      </w:tr>
      <w:tr w:rsidR="007402C0" w:rsidRPr="007402C0" w14:paraId="4BDBB4B8"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A57AD" w14:textId="77777777" w:rsidR="007402C0" w:rsidRPr="007402C0" w:rsidRDefault="007402C0" w:rsidP="007402C0">
            <w:pPr>
              <w:numPr>
                <w:ilvl w:val="0"/>
                <w:numId w:val="4"/>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2613C" w14:textId="77777777" w:rsidR="007402C0" w:rsidRPr="007402C0" w:rsidRDefault="007402C0" w:rsidP="007402C0">
            <w:r w:rsidRPr="007402C0">
              <w:t>Social Impact / Customer Satisfaction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392F63" w14:textId="1906F1E5" w:rsidR="007402C0" w:rsidRPr="007402C0" w:rsidRDefault="007402C0" w:rsidP="007402C0">
            <w:r w:rsidRPr="007402C0">
              <w:t>Substantially cuts down writing overhead for content creators, promotes safe and well-moderated discussion spaces, and delivers an intuitive, streamlined publication experience for editors and system managers.</w:t>
            </w:r>
          </w:p>
        </w:tc>
      </w:tr>
      <w:tr w:rsidR="007402C0" w:rsidRPr="007402C0" w14:paraId="2CC11182"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0C2D2" w14:textId="77777777" w:rsidR="007402C0" w:rsidRPr="007402C0" w:rsidRDefault="007402C0" w:rsidP="007402C0">
            <w:pPr>
              <w:numPr>
                <w:ilvl w:val="0"/>
                <w:numId w:val="5"/>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ED32D" w14:textId="77777777" w:rsidR="007402C0" w:rsidRPr="007402C0" w:rsidRDefault="007402C0" w:rsidP="007402C0">
            <w:r w:rsidRPr="007402C0">
              <w:t>Business Model (Revenue Model)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81381" w14:textId="5B90C194" w:rsidR="007402C0" w:rsidRPr="007402C0" w:rsidRDefault="007402C0" w:rsidP="007402C0">
            <w:r w:rsidRPr="007402C0">
              <w:t xml:space="preserve">Adopts a tiered freemium SaaS approach where essential content tools are free, while extended AI generation </w:t>
            </w:r>
            <w:r w:rsidRPr="007402C0">
              <w:lastRenderedPageBreak/>
              <w:t>quotas, advanced performance analytics, and enterprise-grade user controls are offered via paid subscription packages</w:t>
            </w:r>
          </w:p>
        </w:tc>
      </w:tr>
      <w:tr w:rsidR="007402C0" w:rsidRPr="007402C0" w14:paraId="570355FC" w14:textId="77777777">
        <w:trPr>
          <w:trHeight w:val="8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9734F" w14:textId="77777777" w:rsidR="007402C0" w:rsidRPr="007402C0" w:rsidRDefault="007402C0" w:rsidP="007402C0">
            <w:pPr>
              <w:numPr>
                <w:ilvl w:val="0"/>
                <w:numId w:val="6"/>
              </w:num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95154" w14:textId="77777777" w:rsidR="007402C0" w:rsidRPr="007402C0" w:rsidRDefault="007402C0" w:rsidP="007402C0">
            <w:r w:rsidRPr="007402C0">
              <w:t>Scalability of the Solution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1BCC3" w14:textId="65A77B22" w:rsidR="007402C0" w:rsidRPr="007402C0" w:rsidRDefault="007402C0" w:rsidP="007402C0">
            <w:r w:rsidRPr="007402C0">
              <w:t>Designed with a modular, decoupled framework utilizing Express.js and Mongoose, enabling separate scaling of database infrastructure, endpoint routing, and AI processing modules to smoothly support heavy user traffic and data growth.</w:t>
            </w:r>
          </w:p>
        </w:tc>
      </w:tr>
    </w:tbl>
    <w:p w14:paraId="4EBA1753" w14:textId="77777777" w:rsidR="00EC6E77" w:rsidRDefault="00EC6E77"/>
    <w:sectPr w:rsidR="00EC6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48B"/>
    <w:multiLevelType w:val="multilevel"/>
    <w:tmpl w:val="E9006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051C8"/>
    <w:multiLevelType w:val="multilevel"/>
    <w:tmpl w:val="418602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7B6A44"/>
    <w:multiLevelType w:val="multilevel"/>
    <w:tmpl w:val="0CFA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4F21F7"/>
    <w:multiLevelType w:val="multilevel"/>
    <w:tmpl w:val="62C8E9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92DD9"/>
    <w:multiLevelType w:val="multilevel"/>
    <w:tmpl w:val="3C6C68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DD2545"/>
    <w:multiLevelType w:val="multilevel"/>
    <w:tmpl w:val="F7DE9A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389074">
    <w:abstractNumId w:val="2"/>
  </w:num>
  <w:num w:numId="2" w16cid:durableId="1861819928">
    <w:abstractNumId w:val="0"/>
    <w:lvlOverride w:ilvl="0">
      <w:lvl w:ilvl="0">
        <w:numFmt w:val="decimal"/>
        <w:lvlText w:val="%1."/>
        <w:lvlJc w:val="left"/>
      </w:lvl>
    </w:lvlOverride>
  </w:num>
  <w:num w:numId="3" w16cid:durableId="1271745794">
    <w:abstractNumId w:val="4"/>
    <w:lvlOverride w:ilvl="0">
      <w:lvl w:ilvl="0">
        <w:numFmt w:val="decimal"/>
        <w:lvlText w:val="%1."/>
        <w:lvlJc w:val="left"/>
      </w:lvl>
    </w:lvlOverride>
  </w:num>
  <w:num w:numId="4" w16cid:durableId="2128041459">
    <w:abstractNumId w:val="5"/>
    <w:lvlOverride w:ilvl="0">
      <w:lvl w:ilvl="0">
        <w:numFmt w:val="decimal"/>
        <w:lvlText w:val="%1."/>
        <w:lvlJc w:val="left"/>
      </w:lvl>
    </w:lvlOverride>
  </w:num>
  <w:num w:numId="5" w16cid:durableId="168983842">
    <w:abstractNumId w:val="1"/>
    <w:lvlOverride w:ilvl="0">
      <w:lvl w:ilvl="0">
        <w:numFmt w:val="decimal"/>
        <w:lvlText w:val="%1."/>
        <w:lvlJc w:val="left"/>
      </w:lvl>
    </w:lvlOverride>
  </w:num>
  <w:num w:numId="6" w16cid:durableId="986780128">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2C0"/>
    <w:rsid w:val="00012045"/>
    <w:rsid w:val="000741E5"/>
    <w:rsid w:val="007402C0"/>
    <w:rsid w:val="00E6114C"/>
    <w:rsid w:val="00EC6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A49ED"/>
  <w15:chartTrackingRefBased/>
  <w15:docId w15:val="{03CC6832-0F7C-47C1-8363-E306BA765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2C0"/>
    <w:rPr>
      <w:rFonts w:eastAsiaTheme="majorEastAsia" w:cstheme="majorBidi"/>
      <w:color w:val="272727" w:themeColor="text1" w:themeTint="D8"/>
    </w:rPr>
  </w:style>
  <w:style w:type="paragraph" w:styleId="Title">
    <w:name w:val="Title"/>
    <w:basedOn w:val="Normal"/>
    <w:next w:val="Normal"/>
    <w:link w:val="TitleChar"/>
    <w:uiPriority w:val="10"/>
    <w:qFormat/>
    <w:rsid w:val="00740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2C0"/>
    <w:pPr>
      <w:spacing w:before="160"/>
      <w:jc w:val="center"/>
    </w:pPr>
    <w:rPr>
      <w:i/>
      <w:iCs/>
      <w:color w:val="404040" w:themeColor="text1" w:themeTint="BF"/>
    </w:rPr>
  </w:style>
  <w:style w:type="character" w:customStyle="1" w:styleId="QuoteChar">
    <w:name w:val="Quote Char"/>
    <w:basedOn w:val="DefaultParagraphFont"/>
    <w:link w:val="Quote"/>
    <w:uiPriority w:val="29"/>
    <w:rsid w:val="007402C0"/>
    <w:rPr>
      <w:i/>
      <w:iCs/>
      <w:color w:val="404040" w:themeColor="text1" w:themeTint="BF"/>
    </w:rPr>
  </w:style>
  <w:style w:type="paragraph" w:styleId="ListParagraph">
    <w:name w:val="List Paragraph"/>
    <w:basedOn w:val="Normal"/>
    <w:uiPriority w:val="34"/>
    <w:qFormat/>
    <w:rsid w:val="007402C0"/>
    <w:pPr>
      <w:ind w:left="720"/>
      <w:contextualSpacing/>
    </w:pPr>
  </w:style>
  <w:style w:type="character" w:styleId="IntenseEmphasis">
    <w:name w:val="Intense Emphasis"/>
    <w:basedOn w:val="DefaultParagraphFont"/>
    <w:uiPriority w:val="21"/>
    <w:qFormat/>
    <w:rsid w:val="007402C0"/>
    <w:rPr>
      <w:i/>
      <w:iCs/>
      <w:color w:val="0F4761" w:themeColor="accent1" w:themeShade="BF"/>
    </w:rPr>
  </w:style>
  <w:style w:type="paragraph" w:styleId="IntenseQuote">
    <w:name w:val="Intense Quote"/>
    <w:basedOn w:val="Normal"/>
    <w:next w:val="Normal"/>
    <w:link w:val="IntenseQuoteChar"/>
    <w:uiPriority w:val="30"/>
    <w:qFormat/>
    <w:rsid w:val="00740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2C0"/>
    <w:rPr>
      <w:i/>
      <w:iCs/>
      <w:color w:val="0F4761" w:themeColor="accent1" w:themeShade="BF"/>
    </w:rPr>
  </w:style>
  <w:style w:type="character" w:styleId="IntenseReference">
    <w:name w:val="Intense Reference"/>
    <w:basedOn w:val="DefaultParagraphFont"/>
    <w:uiPriority w:val="32"/>
    <w:qFormat/>
    <w:rsid w:val="00740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dharan</dc:creator>
  <cp:keywords/>
  <dc:description/>
  <cp:lastModifiedBy>giri dharan</cp:lastModifiedBy>
  <cp:revision>2</cp:revision>
  <dcterms:created xsi:type="dcterms:W3CDTF">2026-09-27T15:11:00Z</dcterms:created>
  <dcterms:modified xsi:type="dcterms:W3CDTF">2026-09-27T15:11:00Z</dcterms:modified>
</cp:coreProperties>
</file>