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918F4" w14:textId="4DD8464B" w:rsidR="00226A3F" w:rsidRDefault="00786387">
      <w:pPr>
        <w:rPr>
          <w:rFonts w:ascii="Times New Roman" w:hAnsi="Times New Roman" w:cs="Times New Roman"/>
          <w:b/>
          <w:bCs/>
          <w:sz w:val="32"/>
          <w:szCs w:val="32"/>
          <w:u w:val="single"/>
          <w:lang w:val="en-US"/>
        </w:rPr>
      </w:pPr>
      <w:r w:rsidRPr="00786387">
        <w:rPr>
          <w:rFonts w:ascii="Times New Roman" w:hAnsi="Times New Roman" w:cs="Times New Roman"/>
          <w:b/>
          <w:bCs/>
          <w:sz w:val="32"/>
          <w:szCs w:val="32"/>
          <w:u w:val="single"/>
          <w:lang w:val="en-US"/>
        </w:rPr>
        <w:t>INTRODUCTION OF USE CASE DIAGRAM FOR HOSPITAL MANAGEMENT SYSTEM</w:t>
      </w:r>
    </w:p>
    <w:p w14:paraId="50C7EFCC" w14:textId="77777777" w:rsidR="00786387" w:rsidRDefault="00786387">
      <w:pPr>
        <w:rPr>
          <w:rFonts w:ascii="Times New Roman" w:hAnsi="Times New Roman" w:cs="Times New Roman"/>
          <w:b/>
          <w:bCs/>
          <w:sz w:val="32"/>
          <w:szCs w:val="32"/>
          <w:u w:val="single"/>
          <w:lang w:val="en-US"/>
        </w:rPr>
      </w:pPr>
    </w:p>
    <w:p w14:paraId="4785A815" w14:textId="77777777" w:rsidR="00786387" w:rsidRDefault="00786387">
      <w:pPr>
        <w:rPr>
          <w:rFonts w:ascii="Times New Roman" w:hAnsi="Times New Roman" w:cs="Times New Roman"/>
          <w:b/>
          <w:bCs/>
          <w:sz w:val="32"/>
          <w:szCs w:val="32"/>
          <w:u w:val="single"/>
          <w:lang w:val="en-US"/>
        </w:rPr>
      </w:pPr>
    </w:p>
    <w:p w14:paraId="230A3339"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lang w:val="en-US"/>
        </w:rPr>
        <w:t>Use Case Diagram for a Hospital Management System. This diagram visually represents the interactions between various user roles and key functionalities within the system. Each user role, called an "actor," interacts with different use cases, or actions, which represent the essential processes in managing hospital operations.</w:t>
      </w:r>
    </w:p>
    <w:p w14:paraId="595BE34D" w14:textId="77777777" w:rsidR="00786387" w:rsidRPr="00786387" w:rsidRDefault="00786387" w:rsidP="00786387">
      <w:pPr>
        <w:rPr>
          <w:rFonts w:ascii="Times New Roman" w:hAnsi="Times New Roman" w:cs="Times New Roman"/>
          <w:lang w:val="en-US"/>
        </w:rPr>
      </w:pPr>
    </w:p>
    <w:p w14:paraId="352BF9C2" w14:textId="77777777" w:rsidR="00786387" w:rsidRPr="00786387" w:rsidRDefault="00786387" w:rsidP="00786387">
      <w:pPr>
        <w:rPr>
          <w:rFonts w:ascii="Times New Roman" w:hAnsi="Times New Roman" w:cs="Times New Roman"/>
          <w:b/>
          <w:bCs/>
          <w:u w:val="single"/>
          <w:lang w:val="en-US"/>
        </w:rPr>
      </w:pPr>
      <w:r w:rsidRPr="00786387">
        <w:rPr>
          <w:rFonts w:ascii="Times New Roman" w:hAnsi="Times New Roman" w:cs="Times New Roman"/>
          <w:b/>
          <w:bCs/>
          <w:u w:val="single"/>
          <w:lang w:val="en-US"/>
        </w:rPr>
        <w:t>Key Actors</w:t>
      </w:r>
    </w:p>
    <w:p w14:paraId="731959D2"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Patient:</w:t>
      </w:r>
      <w:r w:rsidRPr="00786387">
        <w:rPr>
          <w:rFonts w:ascii="Times New Roman" w:hAnsi="Times New Roman" w:cs="Times New Roman"/>
          <w:lang w:val="en-US"/>
        </w:rPr>
        <w:t xml:space="preserve"> Engages with the system to view appointments, schedule visits, and manage payments for services.</w:t>
      </w:r>
    </w:p>
    <w:p w14:paraId="2E97BF08"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Doctor:</w:t>
      </w:r>
      <w:r w:rsidRPr="00786387">
        <w:rPr>
          <w:rFonts w:ascii="Times New Roman" w:hAnsi="Times New Roman" w:cs="Times New Roman"/>
          <w:lang w:val="en-US"/>
        </w:rPr>
        <w:t xml:space="preserve"> Primarily interacts with patient information, managing schedules, and generating reports.</w:t>
      </w:r>
    </w:p>
    <w:p w14:paraId="0E88658F"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Nurse:</w:t>
      </w:r>
      <w:r w:rsidRPr="00786387">
        <w:rPr>
          <w:rFonts w:ascii="Times New Roman" w:hAnsi="Times New Roman" w:cs="Times New Roman"/>
          <w:lang w:val="en-US"/>
        </w:rPr>
        <w:t xml:space="preserve"> Assists with inventory management, appointment scheduling, and patient management.</w:t>
      </w:r>
    </w:p>
    <w:p w14:paraId="21ACD5A6"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Institution:</w:t>
      </w:r>
      <w:r w:rsidRPr="00786387">
        <w:rPr>
          <w:rFonts w:ascii="Times New Roman" w:hAnsi="Times New Roman" w:cs="Times New Roman"/>
          <w:lang w:val="en-US"/>
        </w:rPr>
        <w:t xml:space="preserve"> Represents the hospital or administrative staff, involved in managing staff schedules, inventory, and billing.</w:t>
      </w:r>
    </w:p>
    <w:p w14:paraId="7E8D0BB4"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Inventory System:</w:t>
      </w:r>
      <w:r w:rsidRPr="00786387">
        <w:rPr>
          <w:rFonts w:ascii="Times New Roman" w:hAnsi="Times New Roman" w:cs="Times New Roman"/>
          <w:lang w:val="en-US"/>
        </w:rPr>
        <w:t xml:space="preserve"> External system responsible for tracking and updating hospital supplies, integrated into inventory management.</w:t>
      </w:r>
    </w:p>
    <w:p w14:paraId="040706C2"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 xml:space="preserve">SMS API: </w:t>
      </w:r>
      <w:r w:rsidRPr="00786387">
        <w:rPr>
          <w:rFonts w:ascii="Times New Roman" w:hAnsi="Times New Roman" w:cs="Times New Roman"/>
          <w:lang w:val="en-US"/>
        </w:rPr>
        <w:t>An external service used for sending notifications to patients or staff, typically for appointment reminders or updates.</w:t>
      </w:r>
    </w:p>
    <w:p w14:paraId="1C9AF873"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 xml:space="preserve">Payment Gateway: </w:t>
      </w:r>
      <w:r w:rsidRPr="00786387">
        <w:rPr>
          <w:rFonts w:ascii="Times New Roman" w:hAnsi="Times New Roman" w:cs="Times New Roman"/>
          <w:lang w:val="en-US"/>
        </w:rPr>
        <w:t>A third-party service that handles billing and payments for patient services.</w:t>
      </w:r>
    </w:p>
    <w:p w14:paraId="003A218F" w14:textId="77777777" w:rsidR="00786387" w:rsidRPr="00786387" w:rsidRDefault="00786387" w:rsidP="00786387">
      <w:pPr>
        <w:rPr>
          <w:rFonts w:ascii="Times New Roman" w:hAnsi="Times New Roman" w:cs="Times New Roman"/>
          <w:b/>
          <w:bCs/>
          <w:u w:val="single"/>
          <w:lang w:val="en-US"/>
        </w:rPr>
      </w:pPr>
      <w:r w:rsidRPr="00786387">
        <w:rPr>
          <w:rFonts w:ascii="Times New Roman" w:hAnsi="Times New Roman" w:cs="Times New Roman"/>
          <w:b/>
          <w:bCs/>
          <w:u w:val="single"/>
          <w:lang w:val="en-US"/>
        </w:rPr>
        <w:t>Main Use Cases</w:t>
      </w:r>
    </w:p>
    <w:p w14:paraId="51260CE4"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 xml:space="preserve">Generate Reports: </w:t>
      </w:r>
      <w:r w:rsidRPr="00786387">
        <w:rPr>
          <w:rFonts w:ascii="Times New Roman" w:hAnsi="Times New Roman" w:cs="Times New Roman"/>
          <w:lang w:val="en-US"/>
        </w:rPr>
        <w:t>Allows doctors and the institution to create reports based on patient treatment, staff performance, or hospital statistics.</w:t>
      </w:r>
    </w:p>
    <w:p w14:paraId="3BC96B89"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Inventory Management:</w:t>
      </w:r>
      <w:r w:rsidRPr="00786387">
        <w:rPr>
          <w:rFonts w:ascii="Times New Roman" w:hAnsi="Times New Roman" w:cs="Times New Roman"/>
          <w:lang w:val="en-US"/>
        </w:rPr>
        <w:t xml:space="preserve"> Tracks hospital supplies and ensures that necessary items are stocked, with input from nurses and the inventory system.</w:t>
      </w:r>
    </w:p>
    <w:p w14:paraId="392F2D6D"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Manage Staff Schedules:</w:t>
      </w:r>
      <w:r w:rsidRPr="00786387">
        <w:rPr>
          <w:rFonts w:ascii="Times New Roman" w:hAnsi="Times New Roman" w:cs="Times New Roman"/>
          <w:lang w:val="en-US"/>
        </w:rPr>
        <w:t xml:space="preserve"> Administers scheduling for doctors, nurses, and other staff, facilitating efficient workflow and resource management.</w:t>
      </w:r>
    </w:p>
    <w:p w14:paraId="61EE9373"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Manage Billing &amp; Payments:</w:t>
      </w:r>
      <w:r w:rsidRPr="00786387">
        <w:rPr>
          <w:rFonts w:ascii="Times New Roman" w:hAnsi="Times New Roman" w:cs="Times New Roman"/>
          <w:lang w:val="en-US"/>
        </w:rPr>
        <w:t xml:space="preserve"> Handles the financial aspects, allowing patients to pay for services and the institution to manage transactions.</w:t>
      </w:r>
    </w:p>
    <w:p w14:paraId="189B8F5A"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Appointment Scheduling:</w:t>
      </w:r>
      <w:r w:rsidRPr="00786387">
        <w:rPr>
          <w:rFonts w:ascii="Times New Roman" w:hAnsi="Times New Roman" w:cs="Times New Roman"/>
          <w:lang w:val="en-US"/>
        </w:rPr>
        <w:t xml:space="preserve"> Enables patients to book appointments, and staff to organize and confirm bookings.</w:t>
      </w:r>
    </w:p>
    <w:p w14:paraId="22D72ABE"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Manage Patient Information:</w:t>
      </w:r>
      <w:r w:rsidRPr="00786387">
        <w:rPr>
          <w:rFonts w:ascii="Times New Roman" w:hAnsi="Times New Roman" w:cs="Times New Roman"/>
          <w:lang w:val="en-US"/>
        </w:rPr>
        <w:t xml:space="preserve"> Doctors and nurses use this function to view and update patient records, ensuring accurate information is available for treatment.</w:t>
      </w:r>
    </w:p>
    <w:p w14:paraId="338F7398" w14:textId="77777777" w:rsidR="00786387" w:rsidRPr="00786387" w:rsidRDefault="00786387" w:rsidP="00786387">
      <w:pPr>
        <w:rPr>
          <w:rFonts w:ascii="Times New Roman" w:hAnsi="Times New Roman" w:cs="Times New Roman"/>
          <w:b/>
          <w:bCs/>
          <w:u w:val="single"/>
          <w:lang w:val="en-US"/>
        </w:rPr>
      </w:pPr>
      <w:r w:rsidRPr="00786387">
        <w:rPr>
          <w:rFonts w:ascii="Times New Roman" w:hAnsi="Times New Roman" w:cs="Times New Roman"/>
          <w:b/>
          <w:bCs/>
          <w:u w:val="single"/>
          <w:lang w:val="en-US"/>
        </w:rPr>
        <w:t>External Interactions</w:t>
      </w:r>
    </w:p>
    <w:p w14:paraId="21526D61"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The Inventory System</w:t>
      </w:r>
      <w:r w:rsidRPr="00786387">
        <w:rPr>
          <w:rFonts w:ascii="Times New Roman" w:hAnsi="Times New Roman" w:cs="Times New Roman"/>
          <w:lang w:val="en-US"/>
        </w:rPr>
        <w:t xml:space="preserve"> is linked to the Inventory Management use case, ensuring supplies are updated and available.</w:t>
      </w:r>
    </w:p>
    <w:p w14:paraId="723AEFF0" w14:textId="77777777"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The SMS API</w:t>
      </w:r>
      <w:r w:rsidRPr="00786387">
        <w:rPr>
          <w:rFonts w:ascii="Times New Roman" w:hAnsi="Times New Roman" w:cs="Times New Roman"/>
          <w:lang w:val="en-US"/>
        </w:rPr>
        <w:t xml:space="preserve"> connects with Appointment Scheduling and other notifications, allowing communication with patients.</w:t>
      </w:r>
    </w:p>
    <w:p w14:paraId="7FA6F6E5" w14:textId="5A13B1E3" w:rsidR="00786387" w:rsidRPr="00786387" w:rsidRDefault="00786387" w:rsidP="00786387">
      <w:pPr>
        <w:rPr>
          <w:rFonts w:ascii="Times New Roman" w:hAnsi="Times New Roman" w:cs="Times New Roman"/>
          <w:lang w:val="en-US"/>
        </w:rPr>
      </w:pPr>
      <w:r w:rsidRPr="00786387">
        <w:rPr>
          <w:rFonts w:ascii="Times New Roman" w:hAnsi="Times New Roman" w:cs="Times New Roman"/>
          <w:b/>
          <w:bCs/>
          <w:lang w:val="en-US"/>
        </w:rPr>
        <w:t>The Payment Gateway</w:t>
      </w:r>
      <w:r w:rsidRPr="00786387">
        <w:rPr>
          <w:rFonts w:ascii="Times New Roman" w:hAnsi="Times New Roman" w:cs="Times New Roman"/>
          <w:lang w:val="en-US"/>
        </w:rPr>
        <w:t xml:space="preserve"> integrates with the Manage Billing &amp; Payments use case, enabling secure transactions.</w:t>
      </w:r>
    </w:p>
    <w:sectPr w:rsidR="00786387" w:rsidRPr="0078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87"/>
    <w:rsid w:val="00173D23"/>
    <w:rsid w:val="00226A3F"/>
    <w:rsid w:val="0039334B"/>
    <w:rsid w:val="00561E6F"/>
    <w:rsid w:val="00786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C4A9D5"/>
  <w15:chartTrackingRefBased/>
  <w15:docId w15:val="{28DDF7FB-AD3C-174E-A8B8-B0214B6A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3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63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3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3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3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3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3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3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3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3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63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3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3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3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387"/>
    <w:rPr>
      <w:rFonts w:eastAsiaTheme="majorEastAsia" w:cstheme="majorBidi"/>
      <w:color w:val="272727" w:themeColor="text1" w:themeTint="D8"/>
    </w:rPr>
  </w:style>
  <w:style w:type="paragraph" w:styleId="Title">
    <w:name w:val="Title"/>
    <w:basedOn w:val="Normal"/>
    <w:next w:val="Normal"/>
    <w:link w:val="TitleChar"/>
    <w:uiPriority w:val="10"/>
    <w:qFormat/>
    <w:rsid w:val="007863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3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3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6387"/>
    <w:rPr>
      <w:i/>
      <w:iCs/>
      <w:color w:val="404040" w:themeColor="text1" w:themeTint="BF"/>
    </w:rPr>
  </w:style>
  <w:style w:type="paragraph" w:styleId="ListParagraph">
    <w:name w:val="List Paragraph"/>
    <w:basedOn w:val="Normal"/>
    <w:uiPriority w:val="34"/>
    <w:qFormat/>
    <w:rsid w:val="00786387"/>
    <w:pPr>
      <w:ind w:left="720"/>
      <w:contextualSpacing/>
    </w:pPr>
  </w:style>
  <w:style w:type="character" w:styleId="IntenseEmphasis">
    <w:name w:val="Intense Emphasis"/>
    <w:basedOn w:val="DefaultParagraphFont"/>
    <w:uiPriority w:val="21"/>
    <w:qFormat/>
    <w:rsid w:val="00786387"/>
    <w:rPr>
      <w:i/>
      <w:iCs/>
      <w:color w:val="2F5496" w:themeColor="accent1" w:themeShade="BF"/>
    </w:rPr>
  </w:style>
  <w:style w:type="paragraph" w:styleId="IntenseQuote">
    <w:name w:val="Intense Quote"/>
    <w:basedOn w:val="Normal"/>
    <w:next w:val="Normal"/>
    <w:link w:val="IntenseQuoteChar"/>
    <w:uiPriority w:val="30"/>
    <w:qFormat/>
    <w:rsid w:val="007863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387"/>
    <w:rPr>
      <w:i/>
      <w:iCs/>
      <w:color w:val="2F5496" w:themeColor="accent1" w:themeShade="BF"/>
    </w:rPr>
  </w:style>
  <w:style w:type="character" w:styleId="IntenseReference">
    <w:name w:val="Intense Reference"/>
    <w:basedOn w:val="DefaultParagraphFont"/>
    <w:uiPriority w:val="32"/>
    <w:qFormat/>
    <w:rsid w:val="007863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Ramnani [CSE - 2022]</dc:creator>
  <cp:keywords/>
  <dc:description/>
  <cp:lastModifiedBy>Charu Ramnani [CSE - 2022]</cp:lastModifiedBy>
  <cp:revision>1</cp:revision>
  <dcterms:created xsi:type="dcterms:W3CDTF">2024-11-07T12:50:00Z</dcterms:created>
  <dcterms:modified xsi:type="dcterms:W3CDTF">2024-11-07T12:54:00Z</dcterms:modified>
</cp:coreProperties>
</file>