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4A7" w:rsidRPr="00E116A6" w:rsidRDefault="000444A7" w:rsidP="00044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E116A6">
        <w:rPr>
          <w:rFonts w:ascii="Arial" w:hAnsi="Arial" w:cs="Arial"/>
          <w:b/>
          <w:bCs/>
          <w:color w:val="222222"/>
          <w:sz w:val="44"/>
          <w:szCs w:val="44"/>
        </w:rPr>
        <w:t>Drupal</w:t>
      </w:r>
      <w:r w:rsidRPr="00E116A6">
        <w:rPr>
          <w:rFonts w:ascii="Arial" w:hAnsi="Arial" w:cs="Arial"/>
          <w:color w:val="222222"/>
          <w:sz w:val="44"/>
          <w:szCs w:val="44"/>
        </w:rPr>
        <w:t> is a </w:t>
      </w:r>
      <w:hyperlink r:id="rId4" w:tooltip="Free software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free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and </w:t>
      </w:r>
      <w:hyperlink r:id="rId5" w:tooltip="Open source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open source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</w:t>
      </w:r>
      <w:hyperlink r:id="rId6" w:tooltip="List of content management frameworks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content-management framework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written in </w:t>
      </w:r>
      <w:hyperlink r:id="rId7" w:tooltip="PHP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PHP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and distributed under the </w:t>
      </w:r>
      <w:hyperlink r:id="rId8" w:tooltip="GNU General Public License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GNU General Public License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. Drupal provides a </w:t>
      </w:r>
      <w:hyperlink r:id="rId9" w:tooltip="Front and back ends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back-end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framework for at least 2.3% of all </w:t>
      </w:r>
      <w:hyperlink r:id="rId10" w:tooltip="World Wide Web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web sites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worldwide – ranging from personal </w:t>
      </w:r>
      <w:hyperlink r:id="rId11" w:tooltip="Blog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blogs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to corporate, political, and government sites. Systems also use Drupal for </w:t>
      </w:r>
      <w:hyperlink r:id="rId12" w:tooltip="Knowledge management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knowledge management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and for business collaboration.</w:t>
      </w:r>
      <w:r w:rsidR="00E116A6" w:rsidRPr="00E116A6">
        <w:rPr>
          <w:rFonts w:ascii="Arial" w:hAnsi="Arial" w:cs="Arial"/>
          <w:color w:val="222222"/>
          <w:sz w:val="44"/>
          <w:szCs w:val="44"/>
        </w:rPr>
        <w:t xml:space="preserve"> </w:t>
      </w:r>
    </w:p>
    <w:p w:rsidR="000444A7" w:rsidRPr="00E116A6" w:rsidRDefault="000444A7" w:rsidP="00044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E116A6">
        <w:rPr>
          <w:rFonts w:ascii="Arial" w:hAnsi="Arial" w:cs="Arial"/>
          <w:color w:val="222222"/>
          <w:sz w:val="44"/>
          <w:szCs w:val="44"/>
        </w:rPr>
        <w:t>As of January 2018, the Drupal community is composed of more than 1.3 million members,</w:t>
      </w:r>
      <w:hyperlink r:id="rId13" w:anchor="cite_note-12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[12]</w:t>
        </w:r>
      </w:hyperlink>
      <w:hyperlink r:id="rId14" w:anchor="cite_note-13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[13]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including 109,800 users actively contributing,</w:t>
      </w:r>
      <w:hyperlink r:id="rId15" w:anchor="cite_note-dohome-14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[14]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resulting in more than 39,500 free modules that extend and customize Drupal functionality,</w:t>
      </w:r>
      <w:hyperlink r:id="rId16" w:anchor="cite_note-:0-15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[15]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over 2,570 free themes that change the look and feel of Drupal,</w:t>
      </w:r>
      <w:hyperlink r:id="rId17" w:anchor="cite_note-:1-16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[16]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and at least 1,200 free distributions that allow users to quickly and easily set up a complex, use-specific Drupal in fewer steps.</w:t>
      </w:r>
      <w:hyperlink r:id="rId18" w:anchor="cite_note-17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[17]</w:t>
        </w:r>
      </w:hyperlink>
    </w:p>
    <w:p w:rsidR="000444A7" w:rsidRPr="00E116A6" w:rsidRDefault="000444A7" w:rsidP="00044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E116A6">
        <w:rPr>
          <w:rFonts w:ascii="Arial" w:hAnsi="Arial" w:cs="Arial"/>
          <w:color w:val="222222"/>
          <w:sz w:val="44"/>
          <w:szCs w:val="44"/>
        </w:rPr>
        <w:t>The standard release of Drupal, known as </w:t>
      </w:r>
      <w:r w:rsidRPr="00E116A6">
        <w:rPr>
          <w:rFonts w:ascii="Arial" w:hAnsi="Arial" w:cs="Arial"/>
          <w:b/>
          <w:bCs/>
          <w:color w:val="222222"/>
          <w:sz w:val="44"/>
          <w:szCs w:val="44"/>
        </w:rPr>
        <w:t>Drupal core</w:t>
      </w:r>
      <w:r w:rsidRPr="00E116A6">
        <w:rPr>
          <w:rFonts w:ascii="Arial" w:hAnsi="Arial" w:cs="Arial"/>
          <w:color w:val="222222"/>
          <w:sz w:val="44"/>
          <w:szCs w:val="44"/>
        </w:rPr>
        <w:t>, contains basic features common to </w:t>
      </w:r>
      <w:hyperlink r:id="rId19" w:tooltip="Content management system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content-management systems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. These include user account registration and maintenance, menu management, </w:t>
      </w:r>
      <w:hyperlink r:id="rId20" w:tooltip="RSS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RSS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 xml:space="preserve"> feeds, </w:t>
      </w:r>
      <w:r w:rsidRPr="00E116A6">
        <w:rPr>
          <w:rFonts w:ascii="Arial" w:hAnsi="Arial" w:cs="Arial"/>
          <w:color w:val="222222"/>
          <w:sz w:val="44"/>
          <w:szCs w:val="44"/>
        </w:rPr>
        <w:lastRenderedPageBreak/>
        <w:t>taxonomy, page layout customization, and system administration. The Drupal core installation can serve as a simple Web site, a single- or multi-user blog, an </w:t>
      </w:r>
      <w:hyperlink r:id="rId21" w:tooltip="Internet forum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Internet forum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, or a community Web site providing for </w:t>
      </w:r>
      <w:hyperlink r:id="rId22" w:tooltip="User-generated content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user-generated content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.</w:t>
      </w:r>
      <w:r w:rsidRPr="00E116A6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Pr="00E116A6">
        <w:rPr>
          <w:rFonts w:ascii="Arial" w:hAnsi="Arial" w:cs="Arial"/>
          <w:color w:val="222222"/>
          <w:sz w:val="44"/>
          <w:szCs w:val="44"/>
          <w:shd w:val="clear" w:color="auto" w:fill="FFFFFF"/>
        </w:rPr>
        <w:t>Core modules also includes a hierarchical </w:t>
      </w:r>
      <w:hyperlink r:id="rId23" w:tooltip="Taxonomy (general)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shd w:val="clear" w:color="auto" w:fill="FFFFFF"/>
          </w:rPr>
          <w:t>taxonomy</w:t>
        </w:r>
      </w:hyperlink>
      <w:r w:rsidRPr="00E116A6">
        <w:rPr>
          <w:rFonts w:ascii="Arial" w:hAnsi="Arial" w:cs="Arial"/>
          <w:color w:val="222222"/>
          <w:sz w:val="44"/>
          <w:szCs w:val="44"/>
          <w:shd w:val="clear" w:color="auto" w:fill="FFFFFF"/>
        </w:rPr>
        <w:t> system, which lets developers categorize content or </w:t>
      </w:r>
      <w:hyperlink r:id="rId24" w:tooltip="Tag (metadata)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shd w:val="clear" w:color="auto" w:fill="FFFFFF"/>
          </w:rPr>
          <w:t>tagged</w:t>
        </w:r>
      </w:hyperlink>
      <w:r w:rsidRPr="00E116A6">
        <w:rPr>
          <w:rFonts w:ascii="Arial" w:hAnsi="Arial" w:cs="Arial"/>
          <w:color w:val="222222"/>
          <w:sz w:val="44"/>
          <w:szCs w:val="44"/>
          <w:shd w:val="clear" w:color="auto" w:fill="FFFFFF"/>
        </w:rPr>
        <w:t> with key words for easier access</w:t>
      </w:r>
    </w:p>
    <w:p w:rsidR="000444A7" w:rsidRPr="00E116A6" w:rsidRDefault="000444A7" w:rsidP="00044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E116A6">
        <w:rPr>
          <w:rFonts w:ascii="Arial" w:hAnsi="Arial" w:cs="Arial"/>
          <w:color w:val="222222"/>
          <w:sz w:val="44"/>
          <w:szCs w:val="44"/>
        </w:rPr>
        <w:t>Drupal also describes itself as a </w:t>
      </w:r>
      <w:hyperlink r:id="rId25" w:tooltip="Web application framework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Web application framework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.</w:t>
      </w:r>
      <w:hyperlink r:id="rId26" w:anchor="cite_note-18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[18]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When compared with notable frameworks Drupal meets most of the generally accepted </w:t>
      </w:r>
      <w:hyperlink r:id="rId27" w:anchor="Features" w:tooltip="Web application framework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 xml:space="preserve">feature </w:t>
        </w:r>
        <w:proofErr w:type="spellStart"/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requirements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for</w:t>
      </w:r>
      <w:proofErr w:type="spellEnd"/>
      <w:r w:rsidRPr="00E116A6">
        <w:rPr>
          <w:rFonts w:ascii="Arial" w:hAnsi="Arial" w:cs="Arial"/>
          <w:color w:val="222222"/>
          <w:sz w:val="44"/>
          <w:szCs w:val="44"/>
        </w:rPr>
        <w:t xml:space="preserve"> such web frameworks.</w:t>
      </w:r>
      <w:hyperlink r:id="rId28" w:anchor="cite_note-19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[19</w:t>
        </w:r>
        <w:proofErr w:type="gramStart"/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]</w:t>
        </w:r>
        <w:proofErr w:type="gramEnd"/>
      </w:hyperlink>
      <w:hyperlink r:id="rId29" w:anchor="cite_note-20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[20]</w:t>
        </w:r>
      </w:hyperlink>
      <w:hyperlink r:id="rId30" w:anchor="cite_note-21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[21]</w:t>
        </w:r>
      </w:hyperlink>
    </w:p>
    <w:p w:rsidR="000444A7" w:rsidRPr="00E116A6" w:rsidRDefault="000444A7" w:rsidP="00044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E116A6">
        <w:rPr>
          <w:rFonts w:ascii="Arial" w:hAnsi="Arial" w:cs="Arial"/>
          <w:color w:val="222222"/>
          <w:sz w:val="44"/>
          <w:szCs w:val="44"/>
        </w:rPr>
        <w:t>Although Drupal offers a sophisticated </w:t>
      </w:r>
      <w:hyperlink r:id="rId31" w:tooltip="Application programming interface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API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for developers, basic Web-site installation and administration of the framework require no programming skills.</w:t>
      </w:r>
      <w:hyperlink r:id="rId32" w:anchor="cite_note-features-22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  <w:vertAlign w:val="superscript"/>
          </w:rPr>
          <w:t>[22]</w:t>
        </w:r>
      </w:hyperlink>
    </w:p>
    <w:p w:rsidR="000444A7" w:rsidRPr="00E116A6" w:rsidRDefault="000444A7" w:rsidP="00044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E116A6">
        <w:rPr>
          <w:rFonts w:ascii="Arial" w:hAnsi="Arial" w:cs="Arial"/>
          <w:color w:val="222222"/>
          <w:sz w:val="44"/>
          <w:szCs w:val="44"/>
        </w:rPr>
        <w:t>Drupal runs on any </w:t>
      </w:r>
      <w:hyperlink r:id="rId33" w:tooltip="Computing platform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computing platform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that supports both a </w:t>
      </w:r>
      <w:hyperlink r:id="rId34" w:tooltip="Web server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Web server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capable of running PHP and a </w:t>
      </w:r>
      <w:hyperlink r:id="rId35" w:tooltip="Database" w:history="1">
        <w:r w:rsidRPr="00E116A6">
          <w:rPr>
            <w:rStyle w:val="Hyperlink"/>
            <w:rFonts w:ascii="Arial" w:eastAsiaTheme="majorEastAsia" w:hAnsi="Arial" w:cs="Arial"/>
            <w:color w:val="0B0080"/>
            <w:sz w:val="44"/>
            <w:szCs w:val="44"/>
          </w:rPr>
          <w:t>database</w:t>
        </w:r>
      </w:hyperlink>
      <w:r w:rsidRPr="00E116A6">
        <w:rPr>
          <w:rFonts w:ascii="Arial" w:hAnsi="Arial" w:cs="Arial"/>
          <w:color w:val="222222"/>
          <w:sz w:val="44"/>
          <w:szCs w:val="44"/>
        </w:rPr>
        <w:t> to store content and configuration.</w:t>
      </w:r>
    </w:p>
    <w:p w:rsidR="00FE4D50" w:rsidRDefault="00FE4D50">
      <w:bookmarkStart w:id="0" w:name="_GoBack"/>
      <w:bookmarkEnd w:id="0"/>
    </w:p>
    <w:sectPr w:rsidR="00FE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A7"/>
    <w:rsid w:val="000444A7"/>
    <w:rsid w:val="0056561F"/>
    <w:rsid w:val="00933FAA"/>
    <w:rsid w:val="00E116A6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BF1B1-2B7A-40B5-9548-D3906931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FAA"/>
  </w:style>
  <w:style w:type="paragraph" w:styleId="Heading1">
    <w:name w:val="heading 1"/>
    <w:basedOn w:val="Normal"/>
    <w:next w:val="Normal"/>
    <w:link w:val="Heading1Char"/>
    <w:uiPriority w:val="9"/>
    <w:qFormat/>
    <w:rsid w:val="00933FAA"/>
    <w:pPr>
      <w:keepNext/>
      <w:keepLines/>
      <w:pBdr>
        <w:bottom w:val="single" w:sz="4" w:space="2" w:color="79A8A4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F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79A8A4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F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5837F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9575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55837F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9575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9575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9575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F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9575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A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FAA"/>
    <w:rPr>
      <w:rFonts w:asciiTheme="majorHAnsi" w:eastAsiaTheme="majorEastAsia" w:hAnsiTheme="majorHAnsi" w:cstheme="majorBidi"/>
      <w:color w:val="79A8A4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3FAA"/>
    <w:rPr>
      <w:rFonts w:asciiTheme="majorHAnsi" w:eastAsiaTheme="majorEastAsia" w:hAnsiTheme="majorHAnsi" w:cstheme="majorBidi"/>
      <w:color w:val="55837F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FAA"/>
    <w:rPr>
      <w:rFonts w:asciiTheme="majorHAnsi" w:eastAsiaTheme="majorEastAsia" w:hAnsiTheme="majorHAnsi" w:cstheme="majorBidi"/>
      <w:i/>
      <w:iCs/>
      <w:color w:val="39575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FAA"/>
    <w:rPr>
      <w:rFonts w:asciiTheme="majorHAnsi" w:eastAsiaTheme="majorEastAsia" w:hAnsiTheme="majorHAnsi" w:cstheme="majorBidi"/>
      <w:color w:val="55837F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FAA"/>
    <w:rPr>
      <w:rFonts w:asciiTheme="majorHAnsi" w:eastAsiaTheme="majorEastAsia" w:hAnsiTheme="majorHAnsi" w:cstheme="majorBidi"/>
      <w:i/>
      <w:iCs/>
      <w:color w:val="39575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FAA"/>
    <w:rPr>
      <w:rFonts w:asciiTheme="majorHAnsi" w:eastAsiaTheme="majorEastAsia" w:hAnsiTheme="majorHAnsi" w:cstheme="majorBidi"/>
      <w:b/>
      <w:bCs/>
      <w:color w:val="39575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FAA"/>
    <w:rPr>
      <w:rFonts w:asciiTheme="majorHAnsi" w:eastAsiaTheme="majorEastAsia" w:hAnsiTheme="majorHAnsi" w:cstheme="majorBidi"/>
      <w:color w:val="39575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FAA"/>
    <w:rPr>
      <w:rFonts w:asciiTheme="majorHAnsi" w:eastAsiaTheme="majorEastAsia" w:hAnsiTheme="majorHAnsi" w:cstheme="majorBidi"/>
      <w:i/>
      <w:iCs/>
      <w:color w:val="39575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3F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3F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33FA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FA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FA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33FAA"/>
    <w:rPr>
      <w:b/>
      <w:bCs/>
    </w:rPr>
  </w:style>
  <w:style w:type="character" w:styleId="Emphasis">
    <w:name w:val="Emphasis"/>
    <w:basedOn w:val="DefaultParagraphFont"/>
    <w:uiPriority w:val="20"/>
    <w:qFormat/>
    <w:rsid w:val="00933FAA"/>
    <w:rPr>
      <w:i/>
      <w:iCs/>
      <w:color w:val="000000" w:themeColor="text1"/>
    </w:rPr>
  </w:style>
  <w:style w:type="paragraph" w:styleId="NoSpacing">
    <w:name w:val="No Spacing"/>
    <w:uiPriority w:val="1"/>
    <w:qFormat/>
    <w:rsid w:val="00933F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3F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3F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FAA"/>
    <w:pPr>
      <w:pBdr>
        <w:top w:val="single" w:sz="24" w:space="4" w:color="79A8A4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FA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33F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3FAA"/>
    <w:rPr>
      <w:b/>
      <w:bCs/>
      <w:i/>
      <w:iCs/>
      <w:caps w:val="0"/>
      <w:smallCaps w:val="0"/>
      <w:strike w:val="0"/>
      <w:dstrike w:val="0"/>
      <w:color w:val="79A8A4" w:themeColor="accent2"/>
    </w:rPr>
  </w:style>
  <w:style w:type="character" w:styleId="SubtleReference">
    <w:name w:val="Subtle Reference"/>
    <w:basedOn w:val="DefaultParagraphFont"/>
    <w:uiPriority w:val="31"/>
    <w:qFormat/>
    <w:rsid w:val="00933F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3FA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33FA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FA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4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0444A7"/>
  </w:style>
  <w:style w:type="character" w:styleId="Hyperlink">
    <w:name w:val="Hyperlink"/>
    <w:basedOn w:val="DefaultParagraphFont"/>
    <w:uiPriority w:val="99"/>
    <w:semiHidden/>
    <w:unhideWhenUsed/>
    <w:rsid w:val="00044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rupal" TargetMode="External"/><Relationship Id="rId18" Type="http://schemas.openxmlformats.org/officeDocument/2006/relationships/hyperlink" Target="https://en.wikipedia.org/wiki/Drupal" TargetMode="External"/><Relationship Id="rId26" Type="http://schemas.openxmlformats.org/officeDocument/2006/relationships/hyperlink" Target="https://en.wikipedia.org/wiki/Drupal" TargetMode="External"/><Relationship Id="rId21" Type="http://schemas.openxmlformats.org/officeDocument/2006/relationships/hyperlink" Target="https://en.wikipedia.org/wiki/Internet_forum" TargetMode="External"/><Relationship Id="rId34" Type="http://schemas.openxmlformats.org/officeDocument/2006/relationships/hyperlink" Target="https://en.wikipedia.org/wiki/Web_server" TargetMode="External"/><Relationship Id="rId7" Type="http://schemas.openxmlformats.org/officeDocument/2006/relationships/hyperlink" Target="https://en.wikipedia.org/wiki/PHP" TargetMode="External"/><Relationship Id="rId12" Type="http://schemas.openxmlformats.org/officeDocument/2006/relationships/hyperlink" Target="https://en.wikipedia.org/wiki/Knowledge_management" TargetMode="External"/><Relationship Id="rId17" Type="http://schemas.openxmlformats.org/officeDocument/2006/relationships/hyperlink" Target="https://en.wikipedia.org/wiki/Drupal" TargetMode="External"/><Relationship Id="rId25" Type="http://schemas.openxmlformats.org/officeDocument/2006/relationships/hyperlink" Target="https://en.wikipedia.org/wiki/Web_application_framework" TargetMode="External"/><Relationship Id="rId33" Type="http://schemas.openxmlformats.org/officeDocument/2006/relationships/hyperlink" Target="https://en.wikipedia.org/wiki/Computing_platfor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rupal" TargetMode="External"/><Relationship Id="rId20" Type="http://schemas.openxmlformats.org/officeDocument/2006/relationships/hyperlink" Target="https://en.wikipedia.org/wiki/RSS" TargetMode="External"/><Relationship Id="rId29" Type="http://schemas.openxmlformats.org/officeDocument/2006/relationships/hyperlink" Target="https://en.wikipedia.org/wiki/Drupa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ntent_management_frameworks" TargetMode="External"/><Relationship Id="rId11" Type="http://schemas.openxmlformats.org/officeDocument/2006/relationships/hyperlink" Target="https://en.wikipedia.org/wiki/Blog" TargetMode="External"/><Relationship Id="rId24" Type="http://schemas.openxmlformats.org/officeDocument/2006/relationships/hyperlink" Target="https://en.wikipedia.org/wiki/Tag_(metadata)" TargetMode="External"/><Relationship Id="rId32" Type="http://schemas.openxmlformats.org/officeDocument/2006/relationships/hyperlink" Target="https://en.wikipedia.org/wiki/Drupa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Open_source" TargetMode="External"/><Relationship Id="rId15" Type="http://schemas.openxmlformats.org/officeDocument/2006/relationships/hyperlink" Target="https://en.wikipedia.org/wiki/Drupal" TargetMode="External"/><Relationship Id="rId23" Type="http://schemas.openxmlformats.org/officeDocument/2006/relationships/hyperlink" Target="https://en.wikipedia.org/wiki/Taxonomy_(general)" TargetMode="External"/><Relationship Id="rId28" Type="http://schemas.openxmlformats.org/officeDocument/2006/relationships/hyperlink" Target="https://en.wikipedia.org/wiki/Drupa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World_Wide_Web" TargetMode="External"/><Relationship Id="rId19" Type="http://schemas.openxmlformats.org/officeDocument/2006/relationships/hyperlink" Target="https://en.wikipedia.org/wiki/Content_management_system" TargetMode="External"/><Relationship Id="rId31" Type="http://schemas.openxmlformats.org/officeDocument/2006/relationships/hyperlink" Target="https://en.wikipedia.org/wiki/Application_programming_interface" TargetMode="External"/><Relationship Id="rId4" Type="http://schemas.openxmlformats.org/officeDocument/2006/relationships/hyperlink" Target="https://en.wikipedia.org/wiki/Free_software" TargetMode="External"/><Relationship Id="rId9" Type="http://schemas.openxmlformats.org/officeDocument/2006/relationships/hyperlink" Target="https://en.wikipedia.org/wiki/Front_and_back_ends" TargetMode="External"/><Relationship Id="rId14" Type="http://schemas.openxmlformats.org/officeDocument/2006/relationships/hyperlink" Target="https://en.wikipedia.org/wiki/Drupal" TargetMode="External"/><Relationship Id="rId22" Type="http://schemas.openxmlformats.org/officeDocument/2006/relationships/hyperlink" Target="https://en.wikipedia.org/wiki/User-generated_content" TargetMode="External"/><Relationship Id="rId27" Type="http://schemas.openxmlformats.org/officeDocument/2006/relationships/hyperlink" Target="https://en.wikipedia.org/wiki/Web_application_framework" TargetMode="External"/><Relationship Id="rId30" Type="http://schemas.openxmlformats.org/officeDocument/2006/relationships/hyperlink" Target="https://en.wikipedia.org/wiki/Drupal" TargetMode="External"/><Relationship Id="rId35" Type="http://schemas.openxmlformats.org/officeDocument/2006/relationships/hyperlink" Target="https://en.wikipedia.org/wiki/Database" TargetMode="External"/><Relationship Id="rId8" Type="http://schemas.openxmlformats.org/officeDocument/2006/relationships/hyperlink" Target="https://en.wikipedia.org/wiki/GNU_General_Public_Licens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athered">
  <a:themeElements>
    <a:clrScheme name="Custom 1">
      <a:dk1>
        <a:srgbClr val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2018-09-18T11:36:00Z</dcterms:created>
  <dcterms:modified xsi:type="dcterms:W3CDTF">2018-09-18T11:48:00Z</dcterms:modified>
</cp:coreProperties>
</file>