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085E" w14:textId="77777777" w:rsidR="00FC36AE" w:rsidRDefault="000D426C" w:rsidP="00FC36AE">
      <w:pPr>
        <w:spacing w:after="0"/>
        <w:jc w:val="center"/>
        <w:rPr>
          <w:rFonts w:ascii="Algerian" w:hAnsi="Algerian"/>
          <w:sz w:val="52"/>
          <w:szCs w:val="52"/>
          <w:lang w:val="en-US"/>
        </w:rPr>
      </w:pPr>
      <w:r w:rsidRPr="000D426C">
        <w:rPr>
          <w:rFonts w:ascii="Algerian" w:hAnsi="Algerian"/>
          <w:sz w:val="52"/>
          <w:szCs w:val="52"/>
          <w:lang w:val="en-US"/>
        </w:rPr>
        <w:t>PHASE 2 – INNOVATION</w:t>
      </w:r>
    </w:p>
    <w:p w14:paraId="3393BB16" w14:textId="2788E522" w:rsidR="000D426C" w:rsidRDefault="000D426C" w:rsidP="00FC36AE">
      <w:pPr>
        <w:spacing w:after="0"/>
        <w:jc w:val="center"/>
        <w:rPr>
          <w:rFonts w:ascii="Algerian" w:hAnsi="Algerian"/>
          <w:sz w:val="52"/>
          <w:szCs w:val="52"/>
          <w:lang w:val="en-US"/>
        </w:rPr>
      </w:pPr>
      <w:r>
        <w:rPr>
          <w:rFonts w:ascii="Algerian" w:hAnsi="Algerian"/>
          <w:sz w:val="52"/>
          <w:szCs w:val="52"/>
          <w:lang w:val="en-US"/>
        </w:rPr>
        <w:t xml:space="preserve">AI- BASED </w:t>
      </w:r>
      <w:r w:rsidRPr="000D426C">
        <w:rPr>
          <w:rFonts w:ascii="Algerian" w:hAnsi="Algerian"/>
          <w:sz w:val="52"/>
          <w:szCs w:val="52"/>
          <w:lang w:val="en-US"/>
        </w:rPr>
        <w:t>DIABETES PREDICTION SYSTEM WITH MACHINE LEARNING USING PYTHON</w:t>
      </w:r>
    </w:p>
    <w:p w14:paraId="3ABBFCC5" w14:textId="44655A12" w:rsidR="000D426C" w:rsidRPr="00FC36AE" w:rsidRDefault="000D426C" w:rsidP="00FC36AE">
      <w:pPr>
        <w:spacing w:after="0"/>
        <w:jc w:val="right"/>
        <w:rPr>
          <w:rFonts w:cstheme="minorHAnsi"/>
          <w:sz w:val="32"/>
          <w:szCs w:val="32"/>
          <w:lang w:val="en-US"/>
        </w:rPr>
      </w:pPr>
      <w:r>
        <w:rPr>
          <w:rFonts w:ascii="Algerian" w:hAnsi="Algerian"/>
          <w:sz w:val="52"/>
          <w:szCs w:val="52"/>
          <w:lang w:val="en-US"/>
        </w:rPr>
        <w:t xml:space="preserve"> </w:t>
      </w:r>
      <w:r w:rsidR="007626B0" w:rsidRPr="00FC36AE">
        <w:rPr>
          <w:rFonts w:cstheme="minorHAnsi"/>
          <w:sz w:val="32"/>
          <w:szCs w:val="32"/>
          <w:lang w:val="en-US"/>
        </w:rPr>
        <w:t>SHRINIDHI V-2021504041</w:t>
      </w:r>
    </w:p>
    <w:p w14:paraId="6AF3A7E4" w14:textId="434CE04F" w:rsidR="007626B0" w:rsidRPr="00FC36AE" w:rsidRDefault="007626B0" w:rsidP="00FC36AE">
      <w:pPr>
        <w:spacing w:after="0"/>
        <w:jc w:val="right"/>
        <w:rPr>
          <w:rFonts w:cstheme="minorHAnsi"/>
          <w:sz w:val="32"/>
          <w:szCs w:val="32"/>
          <w:lang w:val="en-US"/>
        </w:rPr>
      </w:pPr>
      <w:r w:rsidRPr="00FC36AE">
        <w:rPr>
          <w:rFonts w:cstheme="minorHAnsi"/>
          <w:sz w:val="32"/>
          <w:szCs w:val="32"/>
          <w:lang w:val="en-US"/>
        </w:rPr>
        <w:t>VIBIKSHA J-2021504053</w:t>
      </w:r>
    </w:p>
    <w:p w14:paraId="581D36F9" w14:textId="7972D53E" w:rsidR="007626B0" w:rsidRPr="00FC36AE" w:rsidRDefault="007626B0" w:rsidP="00FC36AE">
      <w:pPr>
        <w:spacing w:after="0"/>
        <w:jc w:val="right"/>
        <w:rPr>
          <w:rFonts w:cstheme="minorHAnsi"/>
          <w:sz w:val="32"/>
          <w:szCs w:val="32"/>
          <w:lang w:val="en-US"/>
        </w:rPr>
      </w:pPr>
      <w:r w:rsidRPr="00FC36AE">
        <w:rPr>
          <w:rFonts w:cstheme="minorHAnsi"/>
          <w:sz w:val="32"/>
          <w:szCs w:val="32"/>
          <w:lang w:val="en-US"/>
        </w:rPr>
        <w:t>VINODHINI R-2021504054</w:t>
      </w:r>
    </w:p>
    <w:p w14:paraId="3C798745" w14:textId="55128226" w:rsidR="004D6C06" w:rsidRPr="00FC36AE" w:rsidRDefault="007626B0" w:rsidP="004D6C06">
      <w:pPr>
        <w:spacing w:after="0"/>
        <w:jc w:val="right"/>
        <w:rPr>
          <w:rFonts w:cstheme="minorHAnsi"/>
          <w:sz w:val="32"/>
          <w:szCs w:val="32"/>
          <w:lang w:val="en-US"/>
        </w:rPr>
      </w:pPr>
      <w:r w:rsidRPr="00FC36AE">
        <w:rPr>
          <w:rFonts w:cstheme="minorHAnsi"/>
          <w:sz w:val="32"/>
          <w:szCs w:val="32"/>
          <w:lang w:val="en-US"/>
        </w:rPr>
        <w:t>CHARUMATHI-202150450</w:t>
      </w:r>
      <w:r w:rsidR="004D6C06">
        <w:rPr>
          <w:rFonts w:cstheme="minorHAnsi"/>
          <w:sz w:val="32"/>
          <w:szCs w:val="32"/>
          <w:lang w:val="en-US"/>
        </w:rPr>
        <w:t>8</w:t>
      </w:r>
    </w:p>
    <w:p w14:paraId="22B190BD" w14:textId="77777777" w:rsidR="004D6C06" w:rsidRDefault="004D6C06" w:rsidP="00FC36AE">
      <w:pPr>
        <w:rPr>
          <w:rFonts w:cstheme="minorHAnsi"/>
          <w:sz w:val="36"/>
          <w:szCs w:val="36"/>
          <w:lang w:val="en-US"/>
        </w:rPr>
      </w:pPr>
    </w:p>
    <w:p w14:paraId="3C835B43" w14:textId="77777777" w:rsidR="004D6C06" w:rsidRDefault="004D6C06" w:rsidP="00FC36AE">
      <w:pPr>
        <w:rPr>
          <w:rFonts w:cstheme="minorHAnsi"/>
          <w:sz w:val="36"/>
          <w:szCs w:val="36"/>
          <w:lang w:val="en-US"/>
        </w:rPr>
      </w:pPr>
    </w:p>
    <w:p w14:paraId="09344DF9" w14:textId="0DEF9DBF" w:rsidR="004D6C06" w:rsidRDefault="00FC36AE" w:rsidP="00FC36AE">
      <w:pPr>
        <w:rPr>
          <w:rFonts w:cstheme="minorHAnsi"/>
          <w:sz w:val="36"/>
          <w:szCs w:val="36"/>
          <w:lang w:val="en-US"/>
        </w:rPr>
      </w:pPr>
      <w:r w:rsidRPr="00FC36AE">
        <w:rPr>
          <w:rFonts w:cstheme="minorHAnsi"/>
          <w:sz w:val="36"/>
          <w:szCs w:val="36"/>
          <w:lang w:val="en-US"/>
        </w:rPr>
        <w:t>In the previous phase, we designed an AI-based diabetes prediction system. Now, in the innovation phase, we will take the design and put it into action by transforming it into a functional and deployable system.</w:t>
      </w:r>
    </w:p>
    <w:p w14:paraId="6985B143" w14:textId="77777777" w:rsidR="004D6C06" w:rsidRDefault="004D6C06" w:rsidP="00FC36AE">
      <w:pPr>
        <w:rPr>
          <w:rFonts w:cstheme="minorHAnsi"/>
          <w:sz w:val="36"/>
          <w:szCs w:val="36"/>
          <w:lang w:val="en-US"/>
        </w:rPr>
      </w:pPr>
    </w:p>
    <w:p w14:paraId="7C08F26F" w14:textId="51D4BDE4" w:rsidR="00FC36AE" w:rsidRDefault="004D6C06" w:rsidP="00FC36AE">
      <w:pPr>
        <w:rPr>
          <w:rFonts w:cstheme="minorHAnsi"/>
          <w:noProof/>
          <w:sz w:val="36"/>
          <w:szCs w:val="36"/>
          <w:lang w:val="en-US"/>
        </w:rPr>
      </w:pPr>
      <w:r>
        <w:rPr>
          <w:rFonts w:cstheme="minorHAnsi"/>
          <w:noProof/>
          <w:sz w:val="36"/>
          <w:szCs w:val="36"/>
          <w:lang w:val="en-US"/>
        </w:rPr>
        <w:drawing>
          <wp:inline distT="0" distB="0" distL="0" distR="0" wp14:anchorId="4D857CCC" wp14:editId="7E0A9915">
            <wp:extent cx="6045030" cy="2836333"/>
            <wp:effectExtent l="0" t="0" r="0" b="2540"/>
            <wp:docPr id="946791162" name="Picture 94679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66977" name="Picture 2"/>
                    <pic:cNvPicPr/>
                  </pic:nvPicPr>
                  <pic:blipFill rotWithShape="1">
                    <a:blip r:embed="rId5" cstate="print">
                      <a:extLst>
                        <a:ext uri="{28A0092B-C50C-407E-A947-70E740481C1C}">
                          <a14:useLocalDpi xmlns:a14="http://schemas.microsoft.com/office/drawing/2010/main" val="0"/>
                        </a:ext>
                      </a:extLst>
                    </a:blip>
                    <a:srcRect t="30788"/>
                    <a:stretch/>
                  </pic:blipFill>
                  <pic:spPr bwMode="auto">
                    <a:xfrm>
                      <a:off x="0" y="0"/>
                      <a:ext cx="6081372" cy="2853385"/>
                    </a:xfrm>
                    <a:prstGeom prst="rect">
                      <a:avLst/>
                    </a:prstGeom>
                    <a:ln>
                      <a:noFill/>
                    </a:ln>
                    <a:extLst>
                      <a:ext uri="{53640926-AAD7-44D8-BBD7-CCE9431645EC}">
                        <a14:shadowObscured xmlns:a14="http://schemas.microsoft.com/office/drawing/2010/main"/>
                      </a:ext>
                    </a:extLst>
                  </pic:spPr>
                </pic:pic>
              </a:graphicData>
            </a:graphic>
          </wp:inline>
        </w:drawing>
      </w:r>
      <w:r w:rsidR="00FC36AE" w:rsidRPr="00FC36AE">
        <w:rPr>
          <w:rFonts w:cstheme="minorHAnsi"/>
          <w:noProof/>
          <w:sz w:val="36"/>
          <w:szCs w:val="36"/>
          <w:lang w:val="en-US"/>
        </w:rPr>
        <w:t xml:space="preserve"> </w:t>
      </w:r>
    </w:p>
    <w:p w14:paraId="5964F109" w14:textId="39010FF4" w:rsidR="00FC36AE" w:rsidRPr="00FC36AE" w:rsidRDefault="00FC36AE" w:rsidP="004D6C06">
      <w:pPr>
        <w:spacing w:after="0"/>
        <w:rPr>
          <w:rFonts w:cstheme="minorHAnsi"/>
          <w:sz w:val="36"/>
          <w:szCs w:val="36"/>
          <w:lang w:val="en-US"/>
        </w:rPr>
      </w:pPr>
      <w:r w:rsidRPr="00FC36AE">
        <w:rPr>
          <w:rFonts w:cstheme="minorHAnsi"/>
          <w:sz w:val="36"/>
          <w:szCs w:val="36"/>
          <w:lang w:val="en-US"/>
        </w:rPr>
        <w:lastRenderedPageBreak/>
        <w:t>The key steps involved in this transformation are detailed below:</w:t>
      </w:r>
    </w:p>
    <w:p w14:paraId="107FBA58" w14:textId="77777777" w:rsidR="00FC36AE" w:rsidRPr="00FC36AE" w:rsidRDefault="00FC36AE" w:rsidP="004D6C06">
      <w:pPr>
        <w:spacing w:after="0"/>
        <w:rPr>
          <w:rFonts w:cstheme="minorHAnsi"/>
          <w:sz w:val="36"/>
          <w:szCs w:val="36"/>
          <w:lang w:val="en-US"/>
        </w:rPr>
      </w:pPr>
    </w:p>
    <w:p w14:paraId="50AD3547" w14:textId="04F814CE" w:rsidR="00FC36AE" w:rsidRPr="004D6C06" w:rsidRDefault="004D6C06" w:rsidP="004D6C06">
      <w:pPr>
        <w:spacing w:after="0"/>
        <w:rPr>
          <w:rFonts w:cstheme="minorHAnsi"/>
          <w:b/>
          <w:bCs/>
          <w:sz w:val="36"/>
          <w:szCs w:val="36"/>
          <w:lang w:val="en-US"/>
        </w:rPr>
      </w:pPr>
      <w:r w:rsidRPr="004D6C06">
        <w:rPr>
          <w:rFonts w:cstheme="minorHAnsi"/>
          <w:b/>
          <w:bCs/>
          <w:sz w:val="36"/>
          <w:szCs w:val="36"/>
          <w:lang w:val="en-US"/>
        </w:rPr>
        <w:t>STEP 1: DATA ACQUISITION AND PREPROCESSING</w:t>
      </w:r>
    </w:p>
    <w:p w14:paraId="72F43E9B" w14:textId="77777777" w:rsidR="004D6C06" w:rsidRPr="004D6C06" w:rsidRDefault="004D6C06" w:rsidP="004D6C06">
      <w:pPr>
        <w:spacing w:after="0"/>
        <w:rPr>
          <w:rFonts w:cstheme="minorHAnsi"/>
          <w:b/>
          <w:bCs/>
          <w:sz w:val="36"/>
          <w:szCs w:val="36"/>
          <w:lang w:val="en-US"/>
        </w:rPr>
      </w:pPr>
    </w:p>
    <w:p w14:paraId="1FE1BC89" w14:textId="77777777" w:rsidR="00FC36AE" w:rsidRPr="004D6C06" w:rsidRDefault="00FC36AE" w:rsidP="004D6C06">
      <w:pPr>
        <w:spacing w:after="0"/>
        <w:rPr>
          <w:rFonts w:cstheme="minorHAnsi"/>
          <w:sz w:val="32"/>
          <w:szCs w:val="32"/>
          <w:lang w:val="en-US"/>
        </w:rPr>
      </w:pPr>
      <w:r w:rsidRPr="004D6C06">
        <w:rPr>
          <w:rFonts w:cstheme="minorHAnsi"/>
          <w:b/>
          <w:bCs/>
          <w:sz w:val="32"/>
          <w:szCs w:val="32"/>
          <w:lang w:val="en-US"/>
        </w:rPr>
        <w:t xml:space="preserve">Data Collection: </w:t>
      </w:r>
      <w:r w:rsidRPr="004D6C06">
        <w:rPr>
          <w:rFonts w:cstheme="minorHAnsi"/>
          <w:sz w:val="32"/>
          <w:szCs w:val="32"/>
          <w:lang w:val="en-US"/>
        </w:rPr>
        <w:t>Gather a comprehensive dataset that includes demographic information, clinical data, lifestyle factors, and medical history from reliable sources, such as healthcare institutions or research datasets.</w:t>
      </w:r>
    </w:p>
    <w:p w14:paraId="29BE7DF6" w14:textId="77777777" w:rsidR="004D6C06" w:rsidRPr="004D6C06" w:rsidRDefault="004D6C06" w:rsidP="004D6C06">
      <w:pPr>
        <w:spacing w:after="0"/>
        <w:rPr>
          <w:rFonts w:cstheme="minorHAnsi"/>
          <w:sz w:val="32"/>
          <w:szCs w:val="32"/>
          <w:lang w:val="en-US"/>
        </w:rPr>
      </w:pPr>
    </w:p>
    <w:p w14:paraId="320AA225" w14:textId="77777777" w:rsidR="00FC36AE" w:rsidRDefault="00FC36AE" w:rsidP="004D6C06">
      <w:pPr>
        <w:spacing w:after="0"/>
        <w:rPr>
          <w:rFonts w:cstheme="minorHAnsi"/>
          <w:sz w:val="32"/>
          <w:szCs w:val="32"/>
          <w:lang w:val="en-US"/>
        </w:rPr>
      </w:pPr>
      <w:r w:rsidRPr="004D6C06">
        <w:rPr>
          <w:rFonts w:cstheme="minorHAnsi"/>
          <w:b/>
          <w:bCs/>
          <w:sz w:val="32"/>
          <w:szCs w:val="32"/>
          <w:lang w:val="en-US"/>
        </w:rPr>
        <w:t xml:space="preserve">Data Preprocessing: </w:t>
      </w:r>
      <w:r w:rsidRPr="004D6C06">
        <w:rPr>
          <w:rFonts w:cstheme="minorHAnsi"/>
          <w:sz w:val="32"/>
          <w:szCs w:val="32"/>
          <w:lang w:val="en-US"/>
        </w:rPr>
        <w:t>Clean and preprocess the collected data by handling missing values, standardizing numerical features, encoding categorical variables, and splitting the data into training and testing sets.</w:t>
      </w:r>
    </w:p>
    <w:p w14:paraId="6B66A9C2" w14:textId="77777777" w:rsidR="004D6C06" w:rsidRPr="004D6C06" w:rsidRDefault="004D6C06" w:rsidP="004D6C06">
      <w:pPr>
        <w:spacing w:after="0"/>
        <w:rPr>
          <w:rFonts w:cstheme="minorHAnsi"/>
          <w:sz w:val="32"/>
          <w:szCs w:val="32"/>
          <w:lang w:val="en-US"/>
        </w:rPr>
      </w:pPr>
    </w:p>
    <w:p w14:paraId="5CFB3F21" w14:textId="21F6FB34" w:rsidR="00FC36AE" w:rsidRPr="0026005A" w:rsidRDefault="004D6C06" w:rsidP="004D6C06">
      <w:pPr>
        <w:spacing w:after="0"/>
        <w:rPr>
          <w:rFonts w:cstheme="minorHAnsi"/>
          <w:b/>
          <w:bCs/>
          <w:sz w:val="36"/>
          <w:szCs w:val="36"/>
          <w:lang w:val="en-US"/>
        </w:rPr>
      </w:pPr>
      <w:r w:rsidRPr="0026005A">
        <w:rPr>
          <w:rFonts w:cstheme="minorHAnsi"/>
          <w:b/>
          <w:bCs/>
          <w:sz w:val="36"/>
          <w:szCs w:val="36"/>
          <w:lang w:val="en-US"/>
        </w:rPr>
        <w:t>STEP 2: MODEL DEVELOPMENT AND TRAINING</w:t>
      </w:r>
    </w:p>
    <w:p w14:paraId="2DB1BF17" w14:textId="77777777" w:rsidR="00FC36AE" w:rsidRPr="004D6C06" w:rsidRDefault="00FC36AE" w:rsidP="004D6C06">
      <w:pPr>
        <w:spacing w:after="0"/>
        <w:rPr>
          <w:rFonts w:cstheme="minorHAnsi"/>
          <w:sz w:val="32"/>
          <w:szCs w:val="32"/>
          <w:lang w:val="en-US"/>
        </w:rPr>
      </w:pPr>
    </w:p>
    <w:p w14:paraId="16FC90A0" w14:textId="77777777" w:rsidR="00FC36AE" w:rsidRDefault="00FC36AE" w:rsidP="004D6C06">
      <w:pPr>
        <w:spacing w:after="0"/>
        <w:rPr>
          <w:rFonts w:cstheme="minorHAnsi"/>
          <w:sz w:val="32"/>
          <w:szCs w:val="32"/>
          <w:lang w:val="en-US"/>
        </w:rPr>
      </w:pPr>
      <w:r w:rsidRPr="004D6C06">
        <w:rPr>
          <w:rFonts w:cstheme="minorHAnsi"/>
          <w:b/>
          <w:bCs/>
          <w:sz w:val="32"/>
          <w:szCs w:val="32"/>
          <w:lang w:val="en-US"/>
        </w:rPr>
        <w:t xml:space="preserve">Algorithm Selection: </w:t>
      </w:r>
      <w:r w:rsidRPr="004D6C06">
        <w:rPr>
          <w:rFonts w:cstheme="minorHAnsi"/>
          <w:sz w:val="32"/>
          <w:szCs w:val="32"/>
          <w:lang w:val="en-US"/>
        </w:rPr>
        <w:t>Choose the machine learning algorithm(s) suitable for diabetes prediction. Based on the project's goals and dataset characteristics, you can continue with the Random Forest Classifier as in the initial design or explore other advanced algorithms such as Support Vector Machines, Neural Networks, or Gradient Boosting.</w:t>
      </w:r>
    </w:p>
    <w:p w14:paraId="68130823" w14:textId="77777777" w:rsidR="0026005A" w:rsidRDefault="0026005A" w:rsidP="004D6C06">
      <w:pPr>
        <w:spacing w:after="0"/>
        <w:rPr>
          <w:rFonts w:cstheme="minorHAnsi"/>
          <w:sz w:val="32"/>
          <w:szCs w:val="32"/>
          <w:lang w:val="en-US"/>
        </w:rPr>
      </w:pPr>
    </w:p>
    <w:p w14:paraId="72451799" w14:textId="2D566FFD" w:rsidR="00FC36AE" w:rsidRPr="004D6C06" w:rsidRDefault="00FC36AE" w:rsidP="004D6C06">
      <w:pPr>
        <w:spacing w:after="0"/>
        <w:rPr>
          <w:rFonts w:cstheme="minorHAnsi"/>
          <w:sz w:val="32"/>
          <w:szCs w:val="32"/>
          <w:lang w:val="en-US"/>
        </w:rPr>
      </w:pPr>
      <w:r w:rsidRPr="0026005A">
        <w:rPr>
          <w:rFonts w:cstheme="minorHAnsi"/>
          <w:b/>
          <w:bCs/>
          <w:sz w:val="32"/>
          <w:szCs w:val="32"/>
          <w:lang w:val="en-US"/>
        </w:rPr>
        <w:t>Hyperparameter Tuning:</w:t>
      </w:r>
      <w:r w:rsidRPr="004D6C06">
        <w:rPr>
          <w:rFonts w:cstheme="minorHAnsi"/>
          <w:sz w:val="32"/>
          <w:szCs w:val="32"/>
          <w:lang w:val="en-US"/>
        </w:rPr>
        <w:t xml:space="preserve"> Optimize the model's hyperparameters using techniques like Grid Search or Randomized Search to improve its performance.</w:t>
      </w:r>
    </w:p>
    <w:p w14:paraId="5FA741BD" w14:textId="77777777" w:rsidR="00FC36AE" w:rsidRPr="004D6C06" w:rsidRDefault="00FC36AE" w:rsidP="004D6C06">
      <w:pPr>
        <w:spacing w:after="0"/>
        <w:rPr>
          <w:rFonts w:cstheme="minorHAnsi"/>
          <w:sz w:val="32"/>
          <w:szCs w:val="32"/>
          <w:lang w:val="en-US"/>
        </w:rPr>
      </w:pPr>
      <w:r w:rsidRPr="004D6C06">
        <w:rPr>
          <w:rFonts w:cstheme="minorHAnsi"/>
          <w:sz w:val="32"/>
          <w:szCs w:val="32"/>
          <w:lang w:val="en-US"/>
        </w:rPr>
        <w:t>Feature Engineering: Perform feature selection and engineering to identify the most relevant variables for prediction.</w:t>
      </w:r>
    </w:p>
    <w:p w14:paraId="6062681D" w14:textId="77777777" w:rsidR="0026005A" w:rsidRDefault="0026005A" w:rsidP="004D6C06">
      <w:pPr>
        <w:spacing w:after="0"/>
        <w:rPr>
          <w:rFonts w:cstheme="minorHAnsi"/>
          <w:sz w:val="32"/>
          <w:szCs w:val="32"/>
          <w:lang w:val="en-US"/>
        </w:rPr>
      </w:pPr>
    </w:p>
    <w:p w14:paraId="514323B9" w14:textId="77777777" w:rsidR="0026005A" w:rsidRDefault="0026005A" w:rsidP="004D6C06">
      <w:pPr>
        <w:spacing w:after="0"/>
        <w:rPr>
          <w:rFonts w:cstheme="minorHAnsi"/>
          <w:sz w:val="32"/>
          <w:szCs w:val="32"/>
          <w:lang w:val="en-US"/>
        </w:rPr>
      </w:pPr>
    </w:p>
    <w:p w14:paraId="7C6D4609" w14:textId="77777777" w:rsidR="0026005A" w:rsidRDefault="0026005A" w:rsidP="004D6C06">
      <w:pPr>
        <w:spacing w:after="0"/>
        <w:rPr>
          <w:rFonts w:cstheme="minorHAnsi"/>
          <w:sz w:val="32"/>
          <w:szCs w:val="32"/>
          <w:lang w:val="en-US"/>
        </w:rPr>
      </w:pPr>
    </w:p>
    <w:p w14:paraId="2E91E4ED" w14:textId="258D06BE"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lastRenderedPageBreak/>
        <w:t>STEP 3: SYSTEM ARCHITECTURE AND DEVELOPMENT</w:t>
      </w:r>
    </w:p>
    <w:p w14:paraId="2E0815D7" w14:textId="77777777" w:rsidR="00FC36AE" w:rsidRPr="0026005A" w:rsidRDefault="00FC36AE" w:rsidP="004D6C06">
      <w:pPr>
        <w:spacing w:after="0"/>
        <w:rPr>
          <w:rFonts w:cstheme="minorHAnsi"/>
          <w:b/>
          <w:bCs/>
          <w:sz w:val="32"/>
          <w:szCs w:val="32"/>
          <w:lang w:val="en-US"/>
        </w:rPr>
      </w:pPr>
    </w:p>
    <w:p w14:paraId="073AA65C"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User Interface:</w:t>
      </w:r>
      <w:r w:rsidRPr="004D6C06">
        <w:rPr>
          <w:rFonts w:cstheme="minorHAnsi"/>
          <w:sz w:val="32"/>
          <w:szCs w:val="32"/>
          <w:lang w:val="en-US"/>
        </w:rPr>
        <w:t xml:space="preserve"> Create a user-friendly web-based interface for users, including healthcare professionals and individuals at risk of diabetes. The interface should allow users to input their data securely.</w:t>
      </w:r>
    </w:p>
    <w:p w14:paraId="700CD54F"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Backend Development:</w:t>
      </w:r>
      <w:r w:rsidRPr="004D6C06">
        <w:rPr>
          <w:rFonts w:cstheme="minorHAnsi"/>
          <w:sz w:val="32"/>
          <w:szCs w:val="32"/>
          <w:lang w:val="en-US"/>
        </w:rPr>
        <w:t xml:space="preserve"> Develop the backend infrastructure responsible for data preprocessing, feature extraction, model prediction, and result presentation.</w:t>
      </w:r>
    </w:p>
    <w:p w14:paraId="37603940"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 xml:space="preserve">Database Implementation: </w:t>
      </w:r>
      <w:r w:rsidRPr="004D6C06">
        <w:rPr>
          <w:rFonts w:cstheme="minorHAnsi"/>
          <w:sz w:val="32"/>
          <w:szCs w:val="32"/>
          <w:lang w:val="en-US"/>
        </w:rPr>
        <w:t>Set up a secure database to store user profiles, historical data, and prediction results, ensuring compliance with data privacy regulations such as HIPAA.</w:t>
      </w:r>
    </w:p>
    <w:p w14:paraId="2BE6AE17" w14:textId="77777777" w:rsidR="0026005A" w:rsidRDefault="0026005A" w:rsidP="004D6C06">
      <w:pPr>
        <w:spacing w:after="0"/>
        <w:rPr>
          <w:rFonts w:cstheme="minorHAnsi"/>
          <w:sz w:val="32"/>
          <w:szCs w:val="32"/>
          <w:lang w:val="en-US"/>
        </w:rPr>
      </w:pPr>
    </w:p>
    <w:p w14:paraId="01812857" w14:textId="06D74CF7"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4: PRIVACY AND SECURITY</w:t>
      </w:r>
    </w:p>
    <w:p w14:paraId="52F54E26" w14:textId="77777777" w:rsidR="00FC36AE" w:rsidRPr="004D6C06" w:rsidRDefault="00FC36AE" w:rsidP="004D6C06">
      <w:pPr>
        <w:spacing w:after="0"/>
        <w:rPr>
          <w:rFonts w:cstheme="minorHAnsi"/>
          <w:sz w:val="32"/>
          <w:szCs w:val="32"/>
          <w:lang w:val="en-US"/>
        </w:rPr>
      </w:pPr>
    </w:p>
    <w:p w14:paraId="27C3D8A8"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 xml:space="preserve">Privacy Compliance: </w:t>
      </w:r>
      <w:r w:rsidRPr="004D6C06">
        <w:rPr>
          <w:rFonts w:cstheme="minorHAnsi"/>
          <w:sz w:val="32"/>
          <w:szCs w:val="32"/>
          <w:lang w:val="en-US"/>
        </w:rPr>
        <w:t>Ensure that the system complies with data privacy regulations by implementing encryption, access controls, and user authentication.</w:t>
      </w:r>
    </w:p>
    <w:p w14:paraId="4340A88D" w14:textId="77777777" w:rsidR="0026005A" w:rsidRDefault="0026005A" w:rsidP="004D6C06">
      <w:pPr>
        <w:spacing w:after="0"/>
        <w:rPr>
          <w:rFonts w:cstheme="minorHAnsi"/>
          <w:sz w:val="32"/>
          <w:szCs w:val="32"/>
          <w:lang w:val="en-US"/>
        </w:rPr>
      </w:pPr>
    </w:p>
    <w:p w14:paraId="1F5B6399" w14:textId="4F1A6926" w:rsidR="00FC36AE" w:rsidRPr="004D6C06" w:rsidRDefault="00FC36AE" w:rsidP="004D6C06">
      <w:pPr>
        <w:spacing w:after="0"/>
        <w:rPr>
          <w:rFonts w:cstheme="minorHAnsi"/>
          <w:sz w:val="32"/>
          <w:szCs w:val="32"/>
          <w:lang w:val="en-US"/>
        </w:rPr>
      </w:pPr>
      <w:r w:rsidRPr="0026005A">
        <w:rPr>
          <w:rFonts w:cstheme="minorHAnsi"/>
          <w:b/>
          <w:bCs/>
          <w:sz w:val="32"/>
          <w:szCs w:val="32"/>
          <w:lang w:val="en-US"/>
        </w:rPr>
        <w:t>Data Security:</w:t>
      </w:r>
      <w:r w:rsidRPr="004D6C06">
        <w:rPr>
          <w:rFonts w:cstheme="minorHAnsi"/>
          <w:sz w:val="32"/>
          <w:szCs w:val="32"/>
          <w:lang w:val="en-US"/>
        </w:rPr>
        <w:t xml:space="preserve"> Protect users' personal health information (PHI) by employing strong security measures, including secure data transmission and storage.</w:t>
      </w:r>
    </w:p>
    <w:p w14:paraId="646F633B" w14:textId="77777777" w:rsidR="0026005A" w:rsidRPr="0026005A" w:rsidRDefault="0026005A" w:rsidP="004D6C06">
      <w:pPr>
        <w:spacing w:after="0"/>
        <w:rPr>
          <w:rFonts w:cstheme="minorHAnsi"/>
          <w:b/>
          <w:bCs/>
          <w:sz w:val="32"/>
          <w:szCs w:val="32"/>
          <w:lang w:val="en-US"/>
        </w:rPr>
      </w:pPr>
    </w:p>
    <w:p w14:paraId="1008B1C3" w14:textId="227C0C8E"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5: DEPLOYMENT</w:t>
      </w:r>
    </w:p>
    <w:p w14:paraId="38983CC3" w14:textId="77777777" w:rsidR="00FC36AE" w:rsidRPr="0026005A" w:rsidRDefault="00FC36AE" w:rsidP="004D6C06">
      <w:pPr>
        <w:spacing w:after="0"/>
        <w:rPr>
          <w:rFonts w:cstheme="minorHAnsi"/>
          <w:sz w:val="36"/>
          <w:szCs w:val="36"/>
          <w:lang w:val="en-US"/>
        </w:rPr>
      </w:pPr>
    </w:p>
    <w:p w14:paraId="435FE426"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Cloud Deployment:</w:t>
      </w:r>
      <w:r w:rsidRPr="004D6C06">
        <w:rPr>
          <w:rFonts w:cstheme="minorHAnsi"/>
          <w:sz w:val="32"/>
          <w:szCs w:val="32"/>
          <w:lang w:val="en-US"/>
        </w:rPr>
        <w:t xml:space="preserve"> Host the diabetes prediction system on a cloud-based platform (e.g., AWS, Azure, or Google Cloud) for scalability and accessibility.</w:t>
      </w:r>
    </w:p>
    <w:p w14:paraId="21A247AE" w14:textId="77777777" w:rsidR="0026005A" w:rsidRPr="0026005A" w:rsidRDefault="0026005A" w:rsidP="004D6C06">
      <w:pPr>
        <w:spacing w:after="0"/>
        <w:rPr>
          <w:rFonts w:cstheme="minorHAnsi"/>
          <w:b/>
          <w:bCs/>
          <w:sz w:val="32"/>
          <w:szCs w:val="32"/>
          <w:lang w:val="en-US"/>
        </w:rPr>
      </w:pPr>
    </w:p>
    <w:p w14:paraId="50C06171"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Integration:</w:t>
      </w:r>
      <w:r w:rsidRPr="004D6C06">
        <w:rPr>
          <w:rFonts w:cstheme="minorHAnsi"/>
          <w:sz w:val="32"/>
          <w:szCs w:val="32"/>
          <w:lang w:val="en-US"/>
        </w:rPr>
        <w:t xml:space="preserve"> Enable healthcare institutions to integrate the system into their existing healthcare systems for seamless patient management.</w:t>
      </w:r>
    </w:p>
    <w:p w14:paraId="7F670B82"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lastRenderedPageBreak/>
        <w:t>Web and Mobile Access:</w:t>
      </w:r>
      <w:r w:rsidRPr="004D6C06">
        <w:rPr>
          <w:rFonts w:cstheme="minorHAnsi"/>
          <w:sz w:val="32"/>
          <w:szCs w:val="32"/>
          <w:lang w:val="en-US"/>
        </w:rPr>
        <w:t xml:space="preserve"> Provide access to the system through web portals and mobile applications for individuals to monitor their health and receive predictions.</w:t>
      </w:r>
    </w:p>
    <w:p w14:paraId="6BF12207" w14:textId="77777777" w:rsidR="0026005A" w:rsidRDefault="0026005A" w:rsidP="004D6C06">
      <w:pPr>
        <w:spacing w:after="0"/>
        <w:rPr>
          <w:rFonts w:cstheme="minorHAnsi"/>
          <w:sz w:val="32"/>
          <w:szCs w:val="32"/>
          <w:lang w:val="en-US"/>
        </w:rPr>
      </w:pPr>
    </w:p>
    <w:p w14:paraId="2F3163CD" w14:textId="1828AB0D"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6: CONTINUOUS MONITORING AND IMPROVEMENT</w:t>
      </w:r>
    </w:p>
    <w:p w14:paraId="14CE86C4" w14:textId="77777777" w:rsidR="00FC36AE" w:rsidRPr="0026005A" w:rsidRDefault="00FC36AE" w:rsidP="004D6C06">
      <w:pPr>
        <w:spacing w:after="0"/>
        <w:rPr>
          <w:rFonts w:cstheme="minorHAnsi"/>
          <w:b/>
          <w:bCs/>
          <w:sz w:val="32"/>
          <w:szCs w:val="32"/>
          <w:lang w:val="en-US"/>
        </w:rPr>
      </w:pPr>
    </w:p>
    <w:p w14:paraId="5214D821"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Monitoring:</w:t>
      </w:r>
      <w:r w:rsidRPr="004D6C06">
        <w:rPr>
          <w:rFonts w:cstheme="minorHAnsi"/>
          <w:sz w:val="32"/>
          <w:szCs w:val="32"/>
          <w:lang w:val="en-US"/>
        </w:rPr>
        <w:t xml:space="preserve"> Implement continuous monitoring of users' health data to provide real-time updates and refine predictions over time.</w:t>
      </w:r>
    </w:p>
    <w:p w14:paraId="04B45C68" w14:textId="77777777" w:rsidR="00FC36AE" w:rsidRDefault="00FC36AE" w:rsidP="004D6C06">
      <w:pPr>
        <w:spacing w:after="0"/>
        <w:rPr>
          <w:rFonts w:cstheme="minorHAnsi"/>
          <w:sz w:val="32"/>
          <w:szCs w:val="32"/>
          <w:lang w:val="en-US"/>
        </w:rPr>
      </w:pPr>
      <w:r w:rsidRPr="004D6C06">
        <w:rPr>
          <w:rFonts w:cstheme="minorHAnsi"/>
          <w:sz w:val="32"/>
          <w:szCs w:val="32"/>
          <w:lang w:val="en-US"/>
        </w:rPr>
        <w:t>Wearable Integration: Explore integration with wearable devices (e.g., fitness trackers) to collect real-time health data for more accurate predictions.</w:t>
      </w:r>
    </w:p>
    <w:p w14:paraId="2F2F6797" w14:textId="77777777" w:rsidR="0026005A" w:rsidRPr="004D6C06" w:rsidRDefault="0026005A" w:rsidP="004D6C06">
      <w:pPr>
        <w:spacing w:after="0"/>
        <w:rPr>
          <w:rFonts w:cstheme="minorHAnsi"/>
          <w:sz w:val="32"/>
          <w:szCs w:val="32"/>
          <w:lang w:val="en-US"/>
        </w:rPr>
      </w:pPr>
    </w:p>
    <w:p w14:paraId="1649C345"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Personalization:</w:t>
      </w:r>
      <w:r w:rsidRPr="004D6C06">
        <w:rPr>
          <w:rFonts w:cstheme="minorHAnsi"/>
          <w:sz w:val="32"/>
          <w:szCs w:val="32"/>
          <w:lang w:val="en-US"/>
        </w:rPr>
        <w:t xml:space="preserve"> Offer personalized recommendations for lifestyle changes based on individual risk factors, leveraging machine learning to adapt to users' evolving health conditions.</w:t>
      </w:r>
    </w:p>
    <w:p w14:paraId="1B75DCDC" w14:textId="77777777" w:rsidR="0026005A" w:rsidRPr="0026005A" w:rsidRDefault="0026005A" w:rsidP="004D6C06">
      <w:pPr>
        <w:spacing w:after="0"/>
        <w:rPr>
          <w:rFonts w:cstheme="minorHAnsi"/>
          <w:b/>
          <w:bCs/>
          <w:sz w:val="32"/>
          <w:szCs w:val="32"/>
          <w:lang w:val="en-US"/>
        </w:rPr>
      </w:pPr>
    </w:p>
    <w:p w14:paraId="26D4FE77" w14:textId="380053CD"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7: EVALUATION AND FEEDBACK</w:t>
      </w:r>
    </w:p>
    <w:p w14:paraId="5432F13F" w14:textId="77777777" w:rsidR="00FC36AE" w:rsidRPr="004D6C06" w:rsidRDefault="00FC36AE" w:rsidP="004D6C06">
      <w:pPr>
        <w:spacing w:after="0"/>
        <w:rPr>
          <w:rFonts w:cstheme="minorHAnsi"/>
          <w:sz w:val="32"/>
          <w:szCs w:val="32"/>
          <w:lang w:val="en-US"/>
        </w:rPr>
      </w:pPr>
    </w:p>
    <w:p w14:paraId="415DEBCF"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 xml:space="preserve">User Feedback: </w:t>
      </w:r>
      <w:r w:rsidRPr="004D6C06">
        <w:rPr>
          <w:rFonts w:cstheme="minorHAnsi"/>
          <w:sz w:val="32"/>
          <w:szCs w:val="32"/>
          <w:lang w:val="en-US"/>
        </w:rPr>
        <w:t>Gather feedback from healthcare professionals and users to assess the system's usability, accuracy, and effectiveness.</w:t>
      </w:r>
    </w:p>
    <w:p w14:paraId="401E7327" w14:textId="77777777" w:rsidR="0026005A" w:rsidRPr="004D6C06" w:rsidRDefault="0026005A" w:rsidP="004D6C06">
      <w:pPr>
        <w:spacing w:after="0"/>
        <w:rPr>
          <w:rFonts w:cstheme="minorHAnsi"/>
          <w:sz w:val="32"/>
          <w:szCs w:val="32"/>
          <w:lang w:val="en-US"/>
        </w:rPr>
      </w:pPr>
    </w:p>
    <w:p w14:paraId="4B2C2995"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 xml:space="preserve">Performance Evaluation: </w:t>
      </w:r>
      <w:r w:rsidRPr="004D6C06">
        <w:rPr>
          <w:rFonts w:cstheme="minorHAnsi"/>
          <w:sz w:val="32"/>
          <w:szCs w:val="32"/>
          <w:lang w:val="en-US"/>
        </w:rPr>
        <w:t>Continuously evaluate the model's performance and consider retraining with new data to maintain accuracy.</w:t>
      </w:r>
    </w:p>
    <w:p w14:paraId="152697F8" w14:textId="77777777" w:rsidR="0026005A" w:rsidRPr="0026005A" w:rsidRDefault="0026005A" w:rsidP="004D6C06">
      <w:pPr>
        <w:spacing w:after="0"/>
        <w:rPr>
          <w:rFonts w:cstheme="minorHAnsi"/>
          <w:b/>
          <w:bCs/>
          <w:sz w:val="32"/>
          <w:szCs w:val="32"/>
          <w:lang w:val="en-US"/>
        </w:rPr>
      </w:pPr>
    </w:p>
    <w:p w14:paraId="78441A9C" w14:textId="60A35CC1"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8: DOCUMENTATION AND TRAINING</w:t>
      </w:r>
    </w:p>
    <w:p w14:paraId="67BDB892" w14:textId="77777777" w:rsidR="00FC36AE" w:rsidRPr="0026005A" w:rsidRDefault="00FC36AE" w:rsidP="004D6C06">
      <w:pPr>
        <w:spacing w:after="0"/>
        <w:rPr>
          <w:rFonts w:cstheme="minorHAnsi"/>
          <w:sz w:val="36"/>
          <w:szCs w:val="36"/>
          <w:lang w:val="en-US"/>
        </w:rPr>
      </w:pPr>
    </w:p>
    <w:p w14:paraId="745EBA70"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 xml:space="preserve">User Documentation: </w:t>
      </w:r>
      <w:r w:rsidRPr="004D6C06">
        <w:rPr>
          <w:rFonts w:cstheme="minorHAnsi"/>
          <w:sz w:val="32"/>
          <w:szCs w:val="32"/>
          <w:lang w:val="en-US"/>
        </w:rPr>
        <w:t>Prepare user guides and documentation to help healthcare professionals and users navigate the system effectively.</w:t>
      </w:r>
    </w:p>
    <w:p w14:paraId="593DDA70" w14:textId="77777777" w:rsidR="0026005A" w:rsidRPr="004D6C06" w:rsidRDefault="0026005A" w:rsidP="004D6C06">
      <w:pPr>
        <w:spacing w:after="0"/>
        <w:rPr>
          <w:rFonts w:cstheme="minorHAnsi"/>
          <w:sz w:val="32"/>
          <w:szCs w:val="32"/>
          <w:lang w:val="en-US"/>
        </w:rPr>
      </w:pPr>
    </w:p>
    <w:p w14:paraId="01A3AF71" w14:textId="77777777" w:rsidR="0026005A" w:rsidRDefault="00FC36AE" w:rsidP="004D6C06">
      <w:pPr>
        <w:spacing w:after="0"/>
        <w:rPr>
          <w:rFonts w:cstheme="minorHAnsi"/>
          <w:sz w:val="32"/>
          <w:szCs w:val="32"/>
          <w:lang w:val="en-US"/>
        </w:rPr>
      </w:pPr>
      <w:r w:rsidRPr="0026005A">
        <w:rPr>
          <w:rFonts w:cstheme="minorHAnsi"/>
          <w:b/>
          <w:bCs/>
          <w:sz w:val="32"/>
          <w:szCs w:val="32"/>
          <w:lang w:val="en-US"/>
        </w:rPr>
        <w:lastRenderedPageBreak/>
        <w:t xml:space="preserve">Training: </w:t>
      </w:r>
      <w:r w:rsidRPr="004D6C06">
        <w:rPr>
          <w:rFonts w:cstheme="minorHAnsi"/>
          <w:sz w:val="32"/>
          <w:szCs w:val="32"/>
          <w:lang w:val="en-US"/>
        </w:rPr>
        <w:t>Provide training to healthcare personnel on using the system for patient management and decision support.</w:t>
      </w:r>
    </w:p>
    <w:p w14:paraId="63440C1F" w14:textId="77777777" w:rsidR="0026005A" w:rsidRDefault="0026005A" w:rsidP="004D6C06">
      <w:pPr>
        <w:spacing w:after="0"/>
        <w:rPr>
          <w:rFonts w:cstheme="minorHAnsi"/>
          <w:sz w:val="32"/>
          <w:szCs w:val="32"/>
          <w:lang w:val="en-US"/>
        </w:rPr>
      </w:pPr>
    </w:p>
    <w:p w14:paraId="2F3DF031" w14:textId="4DEF77A9" w:rsidR="0026005A" w:rsidRDefault="0026005A" w:rsidP="004D6C06">
      <w:pPr>
        <w:spacing w:after="0"/>
        <w:rPr>
          <w:rFonts w:cstheme="minorHAnsi"/>
          <w:sz w:val="32"/>
          <w:szCs w:val="32"/>
          <w:lang w:val="en-US"/>
        </w:rPr>
      </w:pPr>
      <w:r>
        <w:rPr>
          <w:rFonts w:cstheme="minorHAnsi"/>
          <w:noProof/>
          <w:sz w:val="32"/>
          <w:szCs w:val="32"/>
          <w:lang w:val="en-US"/>
        </w:rPr>
        <w:drawing>
          <wp:inline distT="0" distB="0" distL="0" distR="0" wp14:anchorId="76CE75DE" wp14:editId="616F1CD1">
            <wp:extent cx="5571067" cy="2450465"/>
            <wp:effectExtent l="0" t="0" r="0" b="6985"/>
            <wp:docPr id="1284271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71764" name="Picture 1284271764"/>
                    <pic:cNvPicPr/>
                  </pic:nvPicPr>
                  <pic:blipFill>
                    <a:blip r:embed="rId6">
                      <a:extLst>
                        <a:ext uri="{28A0092B-C50C-407E-A947-70E740481C1C}">
                          <a14:useLocalDpi xmlns:a14="http://schemas.microsoft.com/office/drawing/2010/main" val="0"/>
                        </a:ext>
                      </a:extLst>
                    </a:blip>
                    <a:stretch>
                      <a:fillRect/>
                    </a:stretch>
                  </pic:blipFill>
                  <pic:spPr>
                    <a:xfrm>
                      <a:off x="0" y="0"/>
                      <a:ext cx="5573793" cy="2451664"/>
                    </a:xfrm>
                    <a:prstGeom prst="rect">
                      <a:avLst/>
                    </a:prstGeom>
                  </pic:spPr>
                </pic:pic>
              </a:graphicData>
            </a:graphic>
          </wp:inline>
        </w:drawing>
      </w:r>
    </w:p>
    <w:p w14:paraId="754722F3" w14:textId="77777777" w:rsidR="0026005A" w:rsidRDefault="0026005A" w:rsidP="004D6C06">
      <w:pPr>
        <w:spacing w:after="0"/>
        <w:rPr>
          <w:rFonts w:cstheme="minorHAnsi"/>
          <w:b/>
          <w:bCs/>
          <w:sz w:val="36"/>
          <w:szCs w:val="36"/>
          <w:lang w:val="en-US"/>
        </w:rPr>
      </w:pPr>
    </w:p>
    <w:p w14:paraId="729F62F4" w14:textId="7EB15CEE" w:rsidR="00FC36AE" w:rsidRPr="0026005A" w:rsidRDefault="0026005A" w:rsidP="004D6C06">
      <w:pPr>
        <w:spacing w:after="0"/>
        <w:rPr>
          <w:rFonts w:cstheme="minorHAnsi"/>
          <w:sz w:val="36"/>
          <w:szCs w:val="36"/>
          <w:lang w:val="en-US"/>
        </w:rPr>
      </w:pPr>
      <w:r w:rsidRPr="0026005A">
        <w:rPr>
          <w:rFonts w:cstheme="minorHAnsi"/>
          <w:b/>
          <w:bCs/>
          <w:sz w:val="36"/>
          <w:szCs w:val="36"/>
          <w:lang w:val="en-US"/>
        </w:rPr>
        <w:t>STEP 9: SCALING AND EXPANSION</w:t>
      </w:r>
    </w:p>
    <w:p w14:paraId="67A40CDF" w14:textId="77777777" w:rsidR="00FC36AE" w:rsidRPr="0026005A" w:rsidRDefault="00FC36AE" w:rsidP="004D6C06">
      <w:pPr>
        <w:spacing w:after="0"/>
        <w:rPr>
          <w:rFonts w:cstheme="minorHAnsi"/>
          <w:b/>
          <w:bCs/>
          <w:sz w:val="32"/>
          <w:szCs w:val="32"/>
          <w:lang w:val="en-US"/>
        </w:rPr>
      </w:pPr>
    </w:p>
    <w:p w14:paraId="1B8EA5F3"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 xml:space="preserve">Scaling: </w:t>
      </w:r>
      <w:r w:rsidRPr="004D6C06">
        <w:rPr>
          <w:rFonts w:cstheme="minorHAnsi"/>
          <w:sz w:val="32"/>
          <w:szCs w:val="32"/>
          <w:lang w:val="en-US"/>
        </w:rPr>
        <w:t>As user adoption grows, scale the system infrastructure to handle increased load and data volume.</w:t>
      </w:r>
    </w:p>
    <w:p w14:paraId="7597A759" w14:textId="77777777" w:rsidR="0026005A" w:rsidRPr="004D6C06" w:rsidRDefault="0026005A" w:rsidP="004D6C06">
      <w:pPr>
        <w:spacing w:after="0"/>
        <w:rPr>
          <w:rFonts w:cstheme="minorHAnsi"/>
          <w:sz w:val="32"/>
          <w:szCs w:val="32"/>
          <w:lang w:val="en-US"/>
        </w:rPr>
      </w:pPr>
    </w:p>
    <w:p w14:paraId="4A811413" w14:textId="77777777" w:rsidR="00FC36AE" w:rsidRPr="004D6C06" w:rsidRDefault="00FC36AE" w:rsidP="004D6C06">
      <w:pPr>
        <w:spacing w:after="0"/>
        <w:rPr>
          <w:rFonts w:cstheme="minorHAnsi"/>
          <w:sz w:val="32"/>
          <w:szCs w:val="32"/>
          <w:lang w:val="en-US"/>
        </w:rPr>
      </w:pPr>
      <w:r w:rsidRPr="0026005A">
        <w:rPr>
          <w:rFonts w:cstheme="minorHAnsi"/>
          <w:b/>
          <w:bCs/>
          <w:sz w:val="32"/>
          <w:szCs w:val="32"/>
          <w:lang w:val="en-US"/>
        </w:rPr>
        <w:t>Internationalization:</w:t>
      </w:r>
      <w:r w:rsidRPr="004D6C06">
        <w:rPr>
          <w:rFonts w:cstheme="minorHAnsi"/>
          <w:sz w:val="32"/>
          <w:szCs w:val="32"/>
          <w:lang w:val="en-US"/>
        </w:rPr>
        <w:t xml:space="preserve"> Consider expanding the system's reach to different regions or languages, addressing global healthcare needs.</w:t>
      </w:r>
    </w:p>
    <w:p w14:paraId="0D942EA0" w14:textId="77777777" w:rsidR="0026005A" w:rsidRDefault="0026005A" w:rsidP="004D6C06">
      <w:pPr>
        <w:spacing w:after="0"/>
        <w:rPr>
          <w:rFonts w:cstheme="minorHAnsi"/>
          <w:sz w:val="32"/>
          <w:szCs w:val="32"/>
          <w:lang w:val="en-US"/>
        </w:rPr>
      </w:pPr>
    </w:p>
    <w:p w14:paraId="54EBEA9A" w14:textId="4AB219C6" w:rsidR="00FC36AE" w:rsidRPr="0026005A" w:rsidRDefault="0026005A" w:rsidP="004D6C06">
      <w:pPr>
        <w:spacing w:after="0"/>
        <w:rPr>
          <w:rFonts w:cstheme="minorHAnsi"/>
          <w:b/>
          <w:bCs/>
          <w:sz w:val="36"/>
          <w:szCs w:val="36"/>
          <w:lang w:val="en-US"/>
        </w:rPr>
      </w:pPr>
      <w:r w:rsidRPr="0026005A">
        <w:rPr>
          <w:rFonts w:cstheme="minorHAnsi"/>
          <w:b/>
          <w:bCs/>
          <w:sz w:val="36"/>
          <w:szCs w:val="36"/>
          <w:lang w:val="en-US"/>
        </w:rPr>
        <w:t>STEP 10: RESEARCH AND INNOVATION</w:t>
      </w:r>
    </w:p>
    <w:p w14:paraId="7993FDA5" w14:textId="77777777" w:rsidR="00FC36AE" w:rsidRPr="004D6C06" w:rsidRDefault="00FC36AE" w:rsidP="004D6C06">
      <w:pPr>
        <w:spacing w:after="0"/>
        <w:rPr>
          <w:rFonts w:cstheme="minorHAnsi"/>
          <w:sz w:val="32"/>
          <w:szCs w:val="32"/>
          <w:lang w:val="en-US"/>
        </w:rPr>
      </w:pPr>
    </w:p>
    <w:p w14:paraId="3D768BC4"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Research Collaboration:</w:t>
      </w:r>
      <w:r w:rsidRPr="004D6C06">
        <w:rPr>
          <w:rFonts w:cstheme="minorHAnsi"/>
          <w:sz w:val="32"/>
          <w:szCs w:val="32"/>
          <w:lang w:val="en-US"/>
        </w:rPr>
        <w:t xml:space="preserve"> Collaborate with healthcare research institutions to explore advanced prediction techniques, such as genetic markers or advanced imaging analysis.</w:t>
      </w:r>
    </w:p>
    <w:p w14:paraId="107D6212" w14:textId="77777777" w:rsidR="0026005A" w:rsidRPr="004D6C06" w:rsidRDefault="0026005A" w:rsidP="004D6C06">
      <w:pPr>
        <w:spacing w:after="0"/>
        <w:rPr>
          <w:rFonts w:cstheme="minorHAnsi"/>
          <w:sz w:val="32"/>
          <w:szCs w:val="32"/>
          <w:lang w:val="en-US"/>
        </w:rPr>
      </w:pPr>
    </w:p>
    <w:p w14:paraId="07DCBC8B" w14:textId="77777777" w:rsidR="00FC36AE" w:rsidRDefault="00FC36AE" w:rsidP="004D6C06">
      <w:pPr>
        <w:spacing w:after="0"/>
        <w:rPr>
          <w:rFonts w:cstheme="minorHAnsi"/>
          <w:sz w:val="32"/>
          <w:szCs w:val="32"/>
          <w:lang w:val="en-US"/>
        </w:rPr>
      </w:pPr>
      <w:r w:rsidRPr="0026005A">
        <w:rPr>
          <w:rFonts w:cstheme="minorHAnsi"/>
          <w:b/>
          <w:bCs/>
          <w:sz w:val="32"/>
          <w:szCs w:val="32"/>
          <w:lang w:val="en-US"/>
        </w:rPr>
        <w:t xml:space="preserve">Innovation: </w:t>
      </w:r>
      <w:r w:rsidRPr="004D6C06">
        <w:rPr>
          <w:rFonts w:cstheme="minorHAnsi"/>
          <w:sz w:val="32"/>
          <w:szCs w:val="32"/>
          <w:lang w:val="en-US"/>
        </w:rPr>
        <w:t>Stay up-to-date with the latest advancements in machine learning and healthcare to continually improve the system's predictive capabilities.</w:t>
      </w:r>
    </w:p>
    <w:p w14:paraId="5E1C0284" w14:textId="77777777" w:rsidR="0026005A" w:rsidRDefault="0026005A" w:rsidP="004D6C06">
      <w:pPr>
        <w:spacing w:after="0"/>
        <w:rPr>
          <w:rFonts w:cstheme="minorHAnsi"/>
          <w:sz w:val="32"/>
          <w:szCs w:val="32"/>
          <w:lang w:val="en-US"/>
        </w:rPr>
      </w:pPr>
    </w:p>
    <w:p w14:paraId="22B45F10" w14:textId="77777777" w:rsidR="00746AD6" w:rsidRDefault="00746AD6" w:rsidP="004D6C06">
      <w:pPr>
        <w:spacing w:after="0"/>
        <w:rPr>
          <w:rFonts w:cstheme="minorHAnsi"/>
          <w:b/>
          <w:bCs/>
          <w:sz w:val="36"/>
          <w:szCs w:val="36"/>
          <w:lang w:val="en-US"/>
        </w:rPr>
      </w:pPr>
    </w:p>
    <w:p w14:paraId="5EDEBB58" w14:textId="6BA7E2CA" w:rsidR="0026005A" w:rsidRDefault="0026005A" w:rsidP="004D6C06">
      <w:pPr>
        <w:spacing w:after="0"/>
        <w:rPr>
          <w:rFonts w:cstheme="minorHAnsi"/>
          <w:b/>
          <w:bCs/>
          <w:sz w:val="36"/>
          <w:szCs w:val="36"/>
          <w:lang w:val="en-US"/>
        </w:rPr>
      </w:pPr>
      <w:r>
        <w:rPr>
          <w:rFonts w:cstheme="minorHAnsi"/>
          <w:b/>
          <w:bCs/>
          <w:sz w:val="36"/>
          <w:szCs w:val="36"/>
          <w:lang w:val="en-US"/>
        </w:rPr>
        <w:lastRenderedPageBreak/>
        <w:t xml:space="preserve">ALGORITHM FOR THE CODE </w:t>
      </w:r>
    </w:p>
    <w:p w14:paraId="276B8E65" w14:textId="77777777" w:rsidR="00746AD6" w:rsidRDefault="00746AD6" w:rsidP="00746AD6">
      <w:pPr>
        <w:spacing w:after="0"/>
        <w:rPr>
          <w:rFonts w:cstheme="minorHAnsi"/>
          <w:sz w:val="32"/>
          <w:szCs w:val="32"/>
          <w:lang w:val="en-US"/>
        </w:rPr>
      </w:pPr>
    </w:p>
    <w:p w14:paraId="6E782798" w14:textId="27EC1843" w:rsidR="00746AD6" w:rsidRPr="00746AD6" w:rsidRDefault="00746AD6" w:rsidP="00746AD6">
      <w:pPr>
        <w:spacing w:after="0"/>
        <w:rPr>
          <w:rFonts w:cstheme="minorHAnsi"/>
          <w:sz w:val="32"/>
          <w:szCs w:val="32"/>
          <w:lang w:val="en-US"/>
        </w:rPr>
      </w:pPr>
      <w:r>
        <w:rPr>
          <w:rFonts w:cstheme="minorHAnsi"/>
          <w:sz w:val="32"/>
          <w:szCs w:val="32"/>
          <w:lang w:val="en-US"/>
        </w:rPr>
        <w:t>1.</w:t>
      </w:r>
      <w:r w:rsidRPr="00746AD6">
        <w:rPr>
          <w:rFonts w:cstheme="minorHAnsi"/>
          <w:sz w:val="32"/>
          <w:szCs w:val="32"/>
          <w:lang w:val="en-US"/>
        </w:rPr>
        <w:t>Load your diabetes dataset. Replace 'your_dataset.csv' with the actual path to your dataset file and adjust the target column name as needed.</w:t>
      </w:r>
    </w:p>
    <w:p w14:paraId="1293E589" w14:textId="77777777" w:rsidR="00746AD6" w:rsidRPr="00746AD6" w:rsidRDefault="00746AD6" w:rsidP="00746AD6">
      <w:pPr>
        <w:spacing w:after="0"/>
        <w:rPr>
          <w:rFonts w:cstheme="minorHAnsi"/>
          <w:sz w:val="32"/>
          <w:szCs w:val="32"/>
          <w:lang w:val="en-US"/>
        </w:rPr>
      </w:pPr>
    </w:p>
    <w:p w14:paraId="4ED9813A" w14:textId="10AF0B81" w:rsidR="00746AD6" w:rsidRPr="00746AD6" w:rsidRDefault="00746AD6" w:rsidP="00746AD6">
      <w:pPr>
        <w:spacing w:after="0"/>
        <w:rPr>
          <w:rFonts w:cstheme="minorHAnsi"/>
          <w:sz w:val="32"/>
          <w:szCs w:val="32"/>
          <w:lang w:val="en-US"/>
        </w:rPr>
      </w:pPr>
      <w:r>
        <w:rPr>
          <w:rFonts w:cstheme="minorHAnsi"/>
          <w:sz w:val="32"/>
          <w:szCs w:val="32"/>
          <w:lang w:val="en-US"/>
        </w:rPr>
        <w:t>2.</w:t>
      </w:r>
      <w:r w:rsidRPr="00746AD6">
        <w:rPr>
          <w:rFonts w:cstheme="minorHAnsi"/>
          <w:sz w:val="32"/>
          <w:szCs w:val="32"/>
          <w:lang w:val="en-US"/>
        </w:rPr>
        <w:t>Split the dataset into features (X) and the target variable (y).</w:t>
      </w:r>
    </w:p>
    <w:p w14:paraId="093F5A5A" w14:textId="77777777" w:rsidR="00746AD6" w:rsidRPr="00746AD6" w:rsidRDefault="00746AD6" w:rsidP="00746AD6">
      <w:pPr>
        <w:spacing w:after="0"/>
        <w:rPr>
          <w:rFonts w:cstheme="minorHAnsi"/>
          <w:sz w:val="32"/>
          <w:szCs w:val="32"/>
          <w:lang w:val="en-US"/>
        </w:rPr>
      </w:pPr>
    </w:p>
    <w:p w14:paraId="5E79DEB9" w14:textId="5A05E13D" w:rsidR="00746AD6" w:rsidRPr="00746AD6" w:rsidRDefault="00746AD6" w:rsidP="00746AD6">
      <w:pPr>
        <w:spacing w:after="0"/>
        <w:rPr>
          <w:rFonts w:cstheme="minorHAnsi"/>
          <w:sz w:val="32"/>
          <w:szCs w:val="32"/>
          <w:lang w:val="en-US"/>
        </w:rPr>
      </w:pPr>
      <w:r>
        <w:rPr>
          <w:rFonts w:cstheme="minorHAnsi"/>
          <w:sz w:val="32"/>
          <w:szCs w:val="32"/>
          <w:lang w:val="en-US"/>
        </w:rPr>
        <w:t>3.</w:t>
      </w:r>
      <w:r w:rsidRPr="00746AD6">
        <w:rPr>
          <w:rFonts w:cstheme="minorHAnsi"/>
          <w:sz w:val="32"/>
          <w:szCs w:val="32"/>
          <w:lang w:val="en-US"/>
        </w:rPr>
        <w:t>Split the data into training and testing sets.</w:t>
      </w:r>
    </w:p>
    <w:p w14:paraId="0462499C" w14:textId="77777777" w:rsidR="00746AD6" w:rsidRPr="00746AD6" w:rsidRDefault="00746AD6" w:rsidP="00746AD6">
      <w:pPr>
        <w:spacing w:after="0"/>
        <w:rPr>
          <w:rFonts w:cstheme="minorHAnsi"/>
          <w:sz w:val="32"/>
          <w:szCs w:val="32"/>
          <w:lang w:val="en-US"/>
        </w:rPr>
      </w:pPr>
    </w:p>
    <w:p w14:paraId="49AE9673" w14:textId="1C6FCA0B" w:rsidR="00746AD6" w:rsidRDefault="00746AD6" w:rsidP="00746AD6">
      <w:pPr>
        <w:spacing w:after="0"/>
        <w:rPr>
          <w:rFonts w:cstheme="minorHAnsi"/>
          <w:sz w:val="32"/>
          <w:szCs w:val="32"/>
          <w:lang w:val="en-US"/>
        </w:rPr>
      </w:pPr>
      <w:r>
        <w:rPr>
          <w:rFonts w:cstheme="minorHAnsi"/>
          <w:sz w:val="32"/>
          <w:szCs w:val="32"/>
          <w:lang w:val="en-US"/>
        </w:rPr>
        <w:t>4.</w:t>
      </w:r>
      <w:r w:rsidRPr="00746AD6">
        <w:rPr>
          <w:rFonts w:cstheme="minorHAnsi"/>
          <w:sz w:val="32"/>
          <w:szCs w:val="32"/>
          <w:lang w:val="en-US"/>
        </w:rPr>
        <w:t>Standardize the features using StandardScaler.</w:t>
      </w:r>
    </w:p>
    <w:p w14:paraId="0F0AF399" w14:textId="77777777" w:rsidR="00746AD6" w:rsidRDefault="00746AD6" w:rsidP="00746AD6">
      <w:pPr>
        <w:spacing w:after="0"/>
        <w:rPr>
          <w:rFonts w:cstheme="minorHAnsi"/>
          <w:sz w:val="32"/>
          <w:szCs w:val="32"/>
          <w:lang w:val="en-US"/>
        </w:rPr>
      </w:pPr>
    </w:p>
    <w:p w14:paraId="3238A48C" w14:textId="2389B616" w:rsidR="00746AD6" w:rsidRPr="00746AD6" w:rsidRDefault="00746AD6" w:rsidP="00746AD6">
      <w:pPr>
        <w:spacing w:after="0"/>
        <w:rPr>
          <w:rFonts w:cstheme="minorHAnsi"/>
          <w:sz w:val="32"/>
          <w:szCs w:val="32"/>
          <w:lang w:val="en-US"/>
        </w:rPr>
      </w:pPr>
      <w:r>
        <w:rPr>
          <w:rFonts w:cstheme="minorHAnsi"/>
          <w:sz w:val="32"/>
          <w:szCs w:val="32"/>
          <w:lang w:val="en-US"/>
        </w:rPr>
        <w:t>5.</w:t>
      </w:r>
      <w:r w:rsidRPr="00746AD6">
        <w:rPr>
          <w:rFonts w:cstheme="minorHAnsi"/>
          <w:sz w:val="32"/>
          <w:szCs w:val="32"/>
          <w:lang w:val="en-US"/>
        </w:rPr>
        <w:t>We use a Support Vector Machine (SVM) classifier, a more advanced algorithm compared to the Random Forest classifier in the previous example.</w:t>
      </w:r>
    </w:p>
    <w:p w14:paraId="420D513F" w14:textId="77777777" w:rsidR="00746AD6" w:rsidRPr="00746AD6" w:rsidRDefault="00746AD6" w:rsidP="00746AD6">
      <w:pPr>
        <w:spacing w:after="0"/>
        <w:rPr>
          <w:rFonts w:cstheme="minorHAnsi"/>
          <w:sz w:val="32"/>
          <w:szCs w:val="32"/>
          <w:lang w:val="en-US"/>
        </w:rPr>
      </w:pPr>
    </w:p>
    <w:p w14:paraId="13F2B52E" w14:textId="786499D1" w:rsidR="00746AD6" w:rsidRPr="00746AD6" w:rsidRDefault="00746AD6" w:rsidP="00746AD6">
      <w:pPr>
        <w:spacing w:after="0"/>
        <w:rPr>
          <w:rFonts w:cstheme="minorHAnsi"/>
          <w:sz w:val="32"/>
          <w:szCs w:val="32"/>
          <w:lang w:val="en-US"/>
        </w:rPr>
      </w:pPr>
      <w:r>
        <w:rPr>
          <w:rFonts w:cstheme="minorHAnsi"/>
          <w:sz w:val="32"/>
          <w:szCs w:val="32"/>
          <w:lang w:val="en-US"/>
        </w:rPr>
        <w:t>6.</w:t>
      </w:r>
      <w:r w:rsidRPr="00746AD6">
        <w:rPr>
          <w:rFonts w:cstheme="minorHAnsi"/>
          <w:sz w:val="32"/>
          <w:szCs w:val="32"/>
          <w:lang w:val="en-US"/>
        </w:rPr>
        <w:t>We perform hyperparameter tuning using Grid Search (GridSearchCV) to find the best combination of hyperparameters (C, kernel, and gamma) for the SVM.</w:t>
      </w:r>
    </w:p>
    <w:p w14:paraId="611D70A3" w14:textId="77777777" w:rsidR="00746AD6" w:rsidRPr="00746AD6" w:rsidRDefault="00746AD6" w:rsidP="00746AD6">
      <w:pPr>
        <w:spacing w:after="0"/>
        <w:rPr>
          <w:rFonts w:cstheme="minorHAnsi"/>
          <w:sz w:val="32"/>
          <w:szCs w:val="32"/>
          <w:lang w:val="en-US"/>
        </w:rPr>
      </w:pPr>
    </w:p>
    <w:p w14:paraId="41770FA1" w14:textId="0034BB28" w:rsidR="00746AD6" w:rsidRDefault="00746AD6" w:rsidP="00746AD6">
      <w:pPr>
        <w:spacing w:after="0"/>
        <w:rPr>
          <w:rFonts w:cstheme="minorHAnsi"/>
          <w:sz w:val="32"/>
          <w:szCs w:val="32"/>
          <w:lang w:val="en-US"/>
        </w:rPr>
      </w:pPr>
      <w:r>
        <w:rPr>
          <w:rFonts w:cstheme="minorHAnsi"/>
          <w:sz w:val="32"/>
          <w:szCs w:val="32"/>
          <w:lang w:val="en-US"/>
        </w:rPr>
        <w:t>7.</w:t>
      </w:r>
      <w:r w:rsidRPr="00746AD6">
        <w:rPr>
          <w:rFonts w:cstheme="minorHAnsi"/>
          <w:sz w:val="32"/>
          <w:szCs w:val="32"/>
          <w:lang w:val="en-US"/>
        </w:rPr>
        <w:t xml:space="preserve">We fit the model with the best hyperparameters to the training data </w:t>
      </w:r>
    </w:p>
    <w:p w14:paraId="31EA08B1" w14:textId="77777777" w:rsidR="00746AD6" w:rsidRDefault="00746AD6" w:rsidP="00746AD6">
      <w:pPr>
        <w:spacing w:after="0"/>
        <w:rPr>
          <w:rFonts w:cstheme="minorHAnsi"/>
          <w:sz w:val="32"/>
          <w:szCs w:val="32"/>
          <w:lang w:val="en-US"/>
        </w:rPr>
      </w:pPr>
    </w:p>
    <w:p w14:paraId="55C490E8" w14:textId="50BFDDAC" w:rsidR="00746AD6" w:rsidRPr="00746AD6" w:rsidRDefault="00746AD6" w:rsidP="00746AD6">
      <w:pPr>
        <w:spacing w:after="0"/>
        <w:rPr>
          <w:rFonts w:cstheme="minorHAnsi"/>
          <w:sz w:val="32"/>
          <w:szCs w:val="32"/>
          <w:lang w:val="en-US"/>
        </w:rPr>
      </w:pPr>
      <w:r>
        <w:rPr>
          <w:rFonts w:cstheme="minorHAnsi"/>
          <w:sz w:val="32"/>
          <w:szCs w:val="32"/>
          <w:lang w:val="en-US"/>
        </w:rPr>
        <w:t>8.</w:t>
      </w:r>
      <w:r w:rsidRPr="00746AD6">
        <w:rPr>
          <w:rFonts w:cstheme="minorHAnsi"/>
          <w:sz w:val="32"/>
          <w:szCs w:val="32"/>
          <w:lang w:val="en-US"/>
        </w:rPr>
        <w:t>Make predictions on the test data.</w:t>
      </w:r>
    </w:p>
    <w:p w14:paraId="70F80485" w14:textId="77777777" w:rsidR="00746AD6" w:rsidRPr="00746AD6" w:rsidRDefault="00746AD6" w:rsidP="00746AD6">
      <w:pPr>
        <w:spacing w:after="0"/>
        <w:rPr>
          <w:rFonts w:cstheme="minorHAnsi"/>
          <w:sz w:val="32"/>
          <w:szCs w:val="32"/>
          <w:lang w:val="en-US"/>
        </w:rPr>
      </w:pPr>
    </w:p>
    <w:p w14:paraId="75D26643" w14:textId="7B027269" w:rsidR="00746AD6" w:rsidRPr="00746AD6" w:rsidRDefault="00746AD6" w:rsidP="00746AD6">
      <w:pPr>
        <w:spacing w:after="0"/>
        <w:rPr>
          <w:rFonts w:cstheme="minorHAnsi"/>
          <w:sz w:val="32"/>
          <w:szCs w:val="32"/>
          <w:lang w:val="en-US"/>
        </w:rPr>
      </w:pPr>
      <w:r>
        <w:rPr>
          <w:rFonts w:cstheme="minorHAnsi"/>
          <w:sz w:val="32"/>
          <w:szCs w:val="32"/>
          <w:lang w:val="en-US"/>
        </w:rPr>
        <w:t>9.</w:t>
      </w:r>
      <w:r w:rsidRPr="00746AD6">
        <w:rPr>
          <w:rFonts w:cstheme="minorHAnsi"/>
          <w:sz w:val="32"/>
          <w:szCs w:val="32"/>
          <w:lang w:val="en-US"/>
        </w:rPr>
        <w:t>Evaluate the model using accuracy, a confusion matrix, and a classification report.</w:t>
      </w:r>
    </w:p>
    <w:p w14:paraId="3EA4DD24" w14:textId="77777777" w:rsidR="00746AD6" w:rsidRPr="00746AD6" w:rsidRDefault="00746AD6" w:rsidP="00746AD6">
      <w:pPr>
        <w:spacing w:after="0"/>
        <w:rPr>
          <w:rFonts w:cstheme="minorHAnsi"/>
          <w:sz w:val="32"/>
          <w:szCs w:val="32"/>
          <w:lang w:val="en-US"/>
        </w:rPr>
      </w:pPr>
    </w:p>
    <w:p w14:paraId="0F9F7B58" w14:textId="77777777" w:rsidR="00746AD6" w:rsidRPr="00746AD6" w:rsidRDefault="00746AD6" w:rsidP="00746AD6">
      <w:pPr>
        <w:spacing w:after="0"/>
        <w:rPr>
          <w:rFonts w:cstheme="minorHAnsi"/>
          <w:sz w:val="32"/>
          <w:szCs w:val="32"/>
          <w:lang w:val="en-US"/>
        </w:rPr>
      </w:pPr>
    </w:p>
    <w:p w14:paraId="609F5770" w14:textId="68ED0843" w:rsidR="00746AD6" w:rsidRDefault="00746AD6" w:rsidP="00746AD6">
      <w:pPr>
        <w:spacing w:after="0"/>
        <w:rPr>
          <w:rFonts w:cstheme="minorHAnsi"/>
          <w:sz w:val="32"/>
          <w:szCs w:val="32"/>
          <w:lang w:val="en-US"/>
        </w:rPr>
      </w:pPr>
      <w:r w:rsidRPr="00746AD6">
        <w:rPr>
          <w:rFonts w:cstheme="minorHAnsi"/>
          <w:sz w:val="32"/>
          <w:szCs w:val="32"/>
          <w:lang w:val="en-US"/>
        </w:rPr>
        <w:t>This code demonstrates how to use a more advanced algorithm (SVM) and optimize its hyperparameters for improved performance in diabetes prediction. Be sure to adjust the dataset and target column as needed.</w:t>
      </w:r>
    </w:p>
    <w:p w14:paraId="33481AFA" w14:textId="05779227" w:rsidR="00746AD6" w:rsidRDefault="00746AD6" w:rsidP="001C03EA">
      <w:pPr>
        <w:spacing w:after="0"/>
        <w:jc w:val="center"/>
        <w:rPr>
          <w:rFonts w:cstheme="minorHAnsi"/>
          <w:b/>
          <w:bCs/>
          <w:sz w:val="36"/>
          <w:szCs w:val="36"/>
          <w:lang w:val="en-US"/>
        </w:rPr>
      </w:pPr>
      <w:r>
        <w:rPr>
          <w:rFonts w:cstheme="minorHAnsi"/>
          <w:b/>
          <w:bCs/>
          <w:sz w:val="36"/>
          <w:szCs w:val="36"/>
          <w:lang w:val="en-US"/>
        </w:rPr>
        <w:lastRenderedPageBreak/>
        <w:t xml:space="preserve">BLOCK DIAGRAM </w:t>
      </w:r>
      <w:r w:rsidR="001C03EA">
        <w:rPr>
          <w:rFonts w:cstheme="minorHAnsi"/>
          <w:b/>
          <w:bCs/>
          <w:sz w:val="36"/>
          <w:szCs w:val="36"/>
          <w:lang w:val="en-US"/>
        </w:rPr>
        <w:t>FOR THE PROPOSED MODEL</w:t>
      </w:r>
    </w:p>
    <w:p w14:paraId="302A1862" w14:textId="77777777" w:rsidR="001C03EA" w:rsidRDefault="001C03EA" w:rsidP="00746AD6">
      <w:pPr>
        <w:spacing w:after="0"/>
        <w:rPr>
          <w:rFonts w:cstheme="minorHAnsi"/>
          <w:b/>
          <w:bCs/>
          <w:sz w:val="36"/>
          <w:szCs w:val="36"/>
          <w:lang w:val="en-US"/>
        </w:rPr>
      </w:pPr>
    </w:p>
    <w:p w14:paraId="55DD8D5F" w14:textId="68943300" w:rsidR="001C03EA" w:rsidRPr="00746AD6" w:rsidRDefault="001C03EA" w:rsidP="00746AD6">
      <w:pPr>
        <w:spacing w:after="0"/>
        <w:rPr>
          <w:rFonts w:cstheme="minorHAnsi"/>
          <w:b/>
          <w:bCs/>
          <w:sz w:val="36"/>
          <w:szCs w:val="36"/>
          <w:lang w:val="en-US"/>
        </w:rPr>
      </w:pPr>
      <w:r>
        <w:rPr>
          <w:rFonts w:cstheme="minorHAnsi"/>
          <w:b/>
          <w:bCs/>
          <w:sz w:val="36"/>
          <w:szCs w:val="36"/>
          <w:lang w:val="en-US"/>
        </w:rPr>
        <w:t xml:space="preserve">             </w:t>
      </w:r>
      <w:r>
        <w:rPr>
          <w:rFonts w:cstheme="minorHAnsi"/>
          <w:b/>
          <w:bCs/>
          <w:noProof/>
          <w:sz w:val="36"/>
          <w:szCs w:val="36"/>
          <w:lang w:val="en-US"/>
        </w:rPr>
        <w:drawing>
          <wp:inline distT="0" distB="0" distL="0" distR="0" wp14:anchorId="356DEA65" wp14:editId="53B1318D">
            <wp:extent cx="4546600" cy="6207760"/>
            <wp:effectExtent l="0" t="0" r="6350" b="2540"/>
            <wp:docPr id="1299441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41947" name="Picture 1299441947"/>
                    <pic:cNvPicPr/>
                  </pic:nvPicPr>
                  <pic:blipFill>
                    <a:blip r:embed="rId7">
                      <a:extLst>
                        <a:ext uri="{28A0092B-C50C-407E-A947-70E740481C1C}">
                          <a14:useLocalDpi xmlns:a14="http://schemas.microsoft.com/office/drawing/2010/main" val="0"/>
                        </a:ext>
                      </a:extLst>
                    </a:blip>
                    <a:stretch>
                      <a:fillRect/>
                    </a:stretch>
                  </pic:blipFill>
                  <pic:spPr>
                    <a:xfrm>
                      <a:off x="0" y="0"/>
                      <a:ext cx="4546600" cy="6207760"/>
                    </a:xfrm>
                    <a:prstGeom prst="rect">
                      <a:avLst/>
                    </a:prstGeom>
                  </pic:spPr>
                </pic:pic>
              </a:graphicData>
            </a:graphic>
          </wp:inline>
        </w:drawing>
      </w:r>
    </w:p>
    <w:p w14:paraId="5BEA3C8D" w14:textId="77777777" w:rsidR="00746AD6" w:rsidRPr="00746AD6" w:rsidRDefault="00746AD6" w:rsidP="00746AD6">
      <w:pPr>
        <w:spacing w:after="0"/>
        <w:rPr>
          <w:rFonts w:cstheme="minorHAnsi"/>
          <w:sz w:val="32"/>
          <w:szCs w:val="32"/>
          <w:lang w:val="en-US"/>
        </w:rPr>
      </w:pPr>
    </w:p>
    <w:p w14:paraId="6554C8EB" w14:textId="3A39C7E9" w:rsidR="006617CB" w:rsidRPr="004D6C06" w:rsidRDefault="00FC36AE" w:rsidP="004D6C06">
      <w:pPr>
        <w:spacing w:after="0"/>
        <w:rPr>
          <w:rFonts w:cstheme="minorHAnsi"/>
          <w:sz w:val="32"/>
          <w:szCs w:val="32"/>
          <w:lang w:val="en-US"/>
        </w:rPr>
      </w:pPr>
      <w:r w:rsidRPr="004D6C06">
        <w:rPr>
          <w:rFonts w:cstheme="minorHAnsi"/>
          <w:sz w:val="32"/>
          <w:szCs w:val="32"/>
          <w:lang w:val="en-US"/>
        </w:rPr>
        <w:t>By following these steps, we can transform the initial design of the diabetes prediction system into an innovative, functional, and user-friendly solution that contributes to early diabetes risk assessment, management, and prevention while prioritizing data privacy and security.</w:t>
      </w:r>
    </w:p>
    <w:p w14:paraId="51407FE3" w14:textId="77777777" w:rsidR="000D426C" w:rsidRPr="000D426C" w:rsidRDefault="000D426C" w:rsidP="004D6C06">
      <w:pPr>
        <w:spacing w:after="0"/>
        <w:jc w:val="right"/>
        <w:rPr>
          <w:rFonts w:ascii="Algerian" w:hAnsi="Algerian"/>
          <w:sz w:val="52"/>
          <w:szCs w:val="52"/>
          <w:lang w:val="en-US"/>
        </w:rPr>
      </w:pPr>
    </w:p>
    <w:sectPr w:rsidR="000D426C" w:rsidRPr="000D4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6A"/>
    <w:rsid w:val="000D426C"/>
    <w:rsid w:val="001C03EA"/>
    <w:rsid w:val="0026005A"/>
    <w:rsid w:val="004D6C06"/>
    <w:rsid w:val="005E186A"/>
    <w:rsid w:val="006617CB"/>
    <w:rsid w:val="006C43B5"/>
    <w:rsid w:val="00746AD6"/>
    <w:rsid w:val="007626B0"/>
    <w:rsid w:val="00B1044C"/>
    <w:rsid w:val="00FC3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4881"/>
  <w15:chartTrackingRefBased/>
  <w15:docId w15:val="{8289671C-275E-4310-8FA9-18780624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6909">
      <w:bodyDiv w:val="1"/>
      <w:marLeft w:val="0"/>
      <w:marRight w:val="0"/>
      <w:marTop w:val="0"/>
      <w:marBottom w:val="0"/>
      <w:divBdr>
        <w:top w:val="none" w:sz="0" w:space="0" w:color="auto"/>
        <w:left w:val="none" w:sz="0" w:space="0" w:color="auto"/>
        <w:bottom w:val="none" w:sz="0" w:space="0" w:color="auto"/>
        <w:right w:val="none" w:sz="0" w:space="0" w:color="auto"/>
      </w:divBdr>
      <w:divsChild>
        <w:div w:id="1520120385">
          <w:marLeft w:val="0"/>
          <w:marRight w:val="0"/>
          <w:marTop w:val="0"/>
          <w:marBottom w:val="0"/>
          <w:divBdr>
            <w:top w:val="single" w:sz="2" w:space="0" w:color="D9D9E3"/>
            <w:left w:val="single" w:sz="2" w:space="0" w:color="D9D9E3"/>
            <w:bottom w:val="single" w:sz="2" w:space="0" w:color="D9D9E3"/>
            <w:right w:val="single" w:sz="2" w:space="0" w:color="D9D9E3"/>
          </w:divBdr>
          <w:divsChild>
            <w:div w:id="1380134424">
              <w:marLeft w:val="0"/>
              <w:marRight w:val="0"/>
              <w:marTop w:val="0"/>
              <w:marBottom w:val="0"/>
              <w:divBdr>
                <w:top w:val="single" w:sz="2" w:space="0" w:color="D9D9E3"/>
                <w:left w:val="single" w:sz="2" w:space="0" w:color="D9D9E3"/>
                <w:bottom w:val="single" w:sz="2" w:space="0" w:color="D9D9E3"/>
                <w:right w:val="single" w:sz="2" w:space="0" w:color="D9D9E3"/>
              </w:divBdr>
              <w:divsChild>
                <w:div w:id="376777069">
                  <w:marLeft w:val="0"/>
                  <w:marRight w:val="0"/>
                  <w:marTop w:val="0"/>
                  <w:marBottom w:val="0"/>
                  <w:divBdr>
                    <w:top w:val="single" w:sz="2" w:space="0" w:color="D9D9E3"/>
                    <w:left w:val="single" w:sz="2" w:space="0" w:color="D9D9E3"/>
                    <w:bottom w:val="single" w:sz="2" w:space="0" w:color="D9D9E3"/>
                    <w:right w:val="single" w:sz="2" w:space="0" w:color="D9D9E3"/>
                  </w:divBdr>
                  <w:divsChild>
                    <w:div w:id="171605962">
                      <w:marLeft w:val="0"/>
                      <w:marRight w:val="0"/>
                      <w:marTop w:val="0"/>
                      <w:marBottom w:val="0"/>
                      <w:divBdr>
                        <w:top w:val="single" w:sz="2" w:space="0" w:color="D9D9E3"/>
                        <w:left w:val="single" w:sz="2" w:space="0" w:color="D9D9E3"/>
                        <w:bottom w:val="single" w:sz="2" w:space="0" w:color="D9D9E3"/>
                        <w:right w:val="single" w:sz="2" w:space="0" w:color="D9D9E3"/>
                      </w:divBdr>
                      <w:divsChild>
                        <w:div w:id="1897929657">
                          <w:marLeft w:val="0"/>
                          <w:marRight w:val="0"/>
                          <w:marTop w:val="0"/>
                          <w:marBottom w:val="0"/>
                          <w:divBdr>
                            <w:top w:val="single" w:sz="2" w:space="0" w:color="auto"/>
                            <w:left w:val="single" w:sz="2" w:space="0" w:color="auto"/>
                            <w:bottom w:val="single" w:sz="6" w:space="0" w:color="auto"/>
                            <w:right w:val="single" w:sz="2" w:space="0" w:color="auto"/>
                          </w:divBdr>
                          <w:divsChild>
                            <w:div w:id="212704252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599043">
                                  <w:marLeft w:val="0"/>
                                  <w:marRight w:val="0"/>
                                  <w:marTop w:val="0"/>
                                  <w:marBottom w:val="0"/>
                                  <w:divBdr>
                                    <w:top w:val="single" w:sz="2" w:space="0" w:color="D9D9E3"/>
                                    <w:left w:val="single" w:sz="2" w:space="0" w:color="D9D9E3"/>
                                    <w:bottom w:val="single" w:sz="2" w:space="0" w:color="D9D9E3"/>
                                    <w:right w:val="single" w:sz="2" w:space="0" w:color="D9D9E3"/>
                                  </w:divBdr>
                                  <w:divsChild>
                                    <w:div w:id="1996296207">
                                      <w:marLeft w:val="0"/>
                                      <w:marRight w:val="0"/>
                                      <w:marTop w:val="0"/>
                                      <w:marBottom w:val="0"/>
                                      <w:divBdr>
                                        <w:top w:val="single" w:sz="2" w:space="0" w:color="D9D9E3"/>
                                        <w:left w:val="single" w:sz="2" w:space="0" w:color="D9D9E3"/>
                                        <w:bottom w:val="single" w:sz="2" w:space="0" w:color="D9D9E3"/>
                                        <w:right w:val="single" w:sz="2" w:space="0" w:color="D9D9E3"/>
                                      </w:divBdr>
                                      <w:divsChild>
                                        <w:div w:id="261301097">
                                          <w:marLeft w:val="0"/>
                                          <w:marRight w:val="0"/>
                                          <w:marTop w:val="0"/>
                                          <w:marBottom w:val="0"/>
                                          <w:divBdr>
                                            <w:top w:val="single" w:sz="2" w:space="0" w:color="D9D9E3"/>
                                            <w:left w:val="single" w:sz="2" w:space="0" w:color="D9D9E3"/>
                                            <w:bottom w:val="single" w:sz="2" w:space="0" w:color="D9D9E3"/>
                                            <w:right w:val="single" w:sz="2" w:space="0" w:color="D9D9E3"/>
                                          </w:divBdr>
                                          <w:divsChild>
                                            <w:div w:id="230236870">
                                              <w:marLeft w:val="0"/>
                                              <w:marRight w:val="0"/>
                                              <w:marTop w:val="0"/>
                                              <w:marBottom w:val="0"/>
                                              <w:divBdr>
                                                <w:top w:val="single" w:sz="2" w:space="0" w:color="D9D9E3"/>
                                                <w:left w:val="single" w:sz="2" w:space="0" w:color="D9D9E3"/>
                                                <w:bottom w:val="single" w:sz="2" w:space="0" w:color="D9D9E3"/>
                                                <w:right w:val="single" w:sz="2" w:space="0" w:color="D9D9E3"/>
                                              </w:divBdr>
                                              <w:divsChild>
                                                <w:div w:id="83095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7030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2F26-101B-49EB-932A-0D1ECC92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vinodhini raju</cp:lastModifiedBy>
  <cp:revision>1</cp:revision>
  <dcterms:created xsi:type="dcterms:W3CDTF">2023-10-09T04:47:00Z</dcterms:created>
  <dcterms:modified xsi:type="dcterms:W3CDTF">2023-10-09T06:32:00Z</dcterms:modified>
</cp:coreProperties>
</file>