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  <w:jc w:val="center"/>
      </w:pPr>
      <w:r>
        <w:rPr>
          <w:rFonts w:ascii="DFKai-SB" w:hAnsi="DFKai-SB" w:eastAsia="DFKai-SB" w:cs="DFKai-SB"/>
          <w:b/>
          <w:color w:val="385723"/>
          <w:sz w:val="36"/>
        </w:rPr>
        <w:t>古文今讀 第 31–35 課</w:t>
      </w:r>
    </w:p>
    <w:p>
      <w:pPr>
        <w:spacing w:after="60"/>
        <w:jc w:val="center"/>
      </w:pPr>
      <w:r>
        <w:rPr>
          <w:rFonts w:ascii="DFKai-SB" w:hAnsi="DFKai-SB" w:eastAsia="DFKai-SB" w:cs="DFKai-SB"/>
          <w:sz w:val="20"/>
        </w:rPr>
        <w:t>第31課 掩耳盜鐘　第32課 野人獻曝　第33課 管寧割席　第34課 多言何益　第35課 伯樂一顧</w:t>
      </w:r>
    </w:p>
    <w:p>
      <w:pPr>
        <w:spacing w:after="60"/>
        <w:jc w:val="center"/>
      </w:pPr>
      <w:r>
        <w:rPr>
          <w:rFonts w:ascii="DFKai-SB" w:hAnsi="DFKai-SB" w:eastAsia="DFKai-SB" w:cs="DFKai-SB"/>
          <w:b/>
          <w:sz w:val="26"/>
        </w:rPr>
        <w:t>虛字整理：顧、比、之、以、於、乃、唯、莫、去、嘗、予余吾、愚某僕、汝爾子若君卿</w:t>
      </w:r>
    </w:p>
    <w:p>
      <w:pPr>
        <w:spacing w:after="200"/>
        <w:jc w:val="center"/>
      </w:pPr>
      <w:r>
        <w:rPr>
          <w:rFonts w:ascii="DFKai-SB" w:hAnsi="DFKai-SB" w:eastAsia="DFKai-SB" w:cs="DFKai-SB"/>
          <w:color w:val="6B7280"/>
          <w:sz w:val="16"/>
        </w:rPr>
        <w:t>出處：課本標註＝課本注釋與老師註記、補充投影片；原文＝課文內容；補充＝整理時另加的用法</w:t>
      </w:r>
    </w:p>
    <w:p>
      <w:pPr>
        <w:keepNext/>
        <w:spacing w:after="120" w:before="280"/>
        <w:pBdr>
          <w:bottom w:val="single" w:sz="12" w:space="1" w:color="548235"/>
        </w:pBdr>
      </w:pPr>
      <w:r>
        <w:rPr>
          <w:rFonts w:ascii="DFKai-SB" w:hAnsi="DFKai-SB" w:eastAsia="DFKai-SB" w:cs="DFKai-SB"/>
          <w:b/>
          <w:color w:val="385723"/>
          <w:sz w:val="30"/>
        </w:rPr>
        <w:t>一、顧（ㄍㄨˋ，多義字，第32、35課為主）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6690"/>
      </w:tblGrid>
      <w:tr>
        <w:trPr>
          <w:tblHeader w:val="true"/>
        </w:trPr>
        <w:tc>
          <w:tcPr>
            <w:tcW w:type="dxa" w:w="2381"/>
            <w:shd w:val="clear" w:color="auto" w:fill="E2EFDA"/>
          </w:tcPr>
          <w:p>
            <w:pPr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意義（詞性）</w:t>
            </w:r>
          </w:p>
        </w:tc>
        <w:tc>
          <w:tcPr>
            <w:tcW w:type="dxa" w:w="6690"/>
            <w:shd w:val="clear" w:color="auto" w:fill="E2EFDA"/>
          </w:tcPr>
          <w:p>
            <w:pPr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例句（出處）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看、張望（動詞）</w:t>
            </w:r>
          </w:p>
        </w:tc>
        <w:tc>
          <w:tcPr>
            <w:tcW w:type="dxa" w:w="669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相</w:t>
            </w:r>
            <w:r>
              <w:rPr>
                <w:rFonts w:ascii="DFKai-SB" w:hAnsi="DFKai-SB" w:eastAsia="DFKai-SB" w:cs="DFKai-SB"/>
                <w:b/>
                <w:color w:val="C00000"/>
                <w:sz w:val="21"/>
              </w:rPr>
              <w:t>「顧」</w:t>
            </w:r>
            <w:r>
              <w:rPr>
                <w:rFonts w:ascii="DFKai-SB" w:hAnsi="DFKai-SB" w:eastAsia="DFKai-SB" w:cs="DFKai-SB"/>
                <w:sz w:val="21"/>
              </w:rPr>
              <w:t>一笑、環</w:t>
            </w:r>
            <w:r>
              <w:rPr>
                <w:rFonts w:ascii="DFKai-SB" w:hAnsi="DFKai-SB" w:eastAsia="DFKai-SB" w:cs="DFKai-SB"/>
                <w:b/>
                <w:color w:val="C00000"/>
                <w:sz w:val="21"/>
              </w:rPr>
              <w:t>「顧」</w:t>
            </w:r>
            <w:r>
              <w:rPr>
                <w:rFonts w:ascii="DFKai-SB" w:hAnsi="DFKai-SB" w:eastAsia="DFKai-SB" w:cs="DFKai-SB"/>
                <w:sz w:val="21"/>
              </w:rPr>
              <w:t>、左</w:t>
            </w:r>
            <w:r>
              <w:rPr>
                <w:rFonts w:ascii="DFKai-SB" w:hAnsi="DFKai-SB" w:eastAsia="DFKai-SB" w:cs="DFKai-SB"/>
                <w:b/>
                <w:color w:val="C00000"/>
                <w:sz w:val="21"/>
              </w:rPr>
              <w:t>「顧」</w:t>
            </w:r>
            <w:r>
              <w:rPr>
                <w:rFonts w:ascii="DFKai-SB" w:hAnsi="DFKai-SB" w:eastAsia="DFKai-SB" w:cs="DFKai-SB"/>
                <w:sz w:val="21"/>
              </w:rPr>
              <w:t>右盼</w:t>
            </w:r>
            <w:r>
              <w:rPr>
                <w:rFonts w:ascii="DFKai-SB" w:hAnsi="DFKai-SB" w:eastAsia="DFKai-SB" w:cs="DFKai-SB"/>
                <w:b w:val="0"/>
                <w:color w:val="6B7280"/>
                <w:sz w:val="16"/>
              </w:rPr>
              <w:t>（補充投影片）</w:t>
            </w:r>
          </w:p>
          <w:p>
            <w:pPr>
              <w:spacing w:after="20"/>
            </w:pPr>
            <w:r>
              <w:rPr>
                <w:rFonts w:ascii="DFKai-SB" w:hAnsi="DFKai-SB" w:eastAsia="DFKai-SB" w:cs="DFKai-SB"/>
                <w:b/>
                <w:color w:val="C00000"/>
                <w:sz w:val="21"/>
              </w:rPr>
              <w:t>「顧」</w:t>
            </w:r>
            <w:r>
              <w:rPr>
                <w:rFonts w:ascii="DFKai-SB" w:hAnsi="DFKai-SB" w:eastAsia="DFKai-SB" w:cs="DFKai-SB"/>
                <w:sz w:val="21"/>
              </w:rPr>
              <w:t>乞其餘，不足，又</w:t>
            </w:r>
            <w:r>
              <w:rPr>
                <w:rFonts w:ascii="DFKai-SB" w:hAnsi="DFKai-SB" w:eastAsia="DFKai-SB" w:cs="DFKai-SB"/>
                <w:b/>
                <w:color w:val="C00000"/>
                <w:sz w:val="21"/>
              </w:rPr>
              <w:t>「顧」</w:t>
            </w:r>
            <w:r>
              <w:rPr>
                <w:rFonts w:ascii="DFKai-SB" w:hAnsi="DFKai-SB" w:eastAsia="DFKai-SB" w:cs="DFKai-SB"/>
                <w:sz w:val="21"/>
              </w:rPr>
              <w:t>而之他</w:t>
            </w:r>
            <w:r>
              <w:rPr>
                <w:rFonts w:ascii="DFKai-SB" w:hAnsi="DFKai-SB" w:eastAsia="DFKai-SB" w:cs="DFKai-SB"/>
                <w:b w:val="0"/>
                <w:color w:val="6B7280"/>
                <w:sz w:val="16"/>
              </w:rPr>
              <w:t>（補充投影片）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回首、回頭看（動詞）</w:t>
            </w:r>
          </w:p>
        </w:tc>
        <w:tc>
          <w:tcPr>
            <w:tcW w:type="dxa" w:w="669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b/>
                <w:color w:val="C00000"/>
                <w:sz w:val="21"/>
              </w:rPr>
              <w:t>「顧」</w:t>
            </w:r>
            <w:r>
              <w:rPr>
                <w:rFonts w:ascii="DFKai-SB" w:hAnsi="DFKai-SB" w:eastAsia="DFKai-SB" w:cs="DFKai-SB"/>
                <w:sz w:val="21"/>
              </w:rPr>
              <w:t>謂其妻曰</w:t>
            </w:r>
            <w:r>
              <w:rPr>
                <w:rFonts w:ascii="DFKai-SB" w:hAnsi="DFKai-SB" w:eastAsia="DFKai-SB" w:cs="DFKai-SB"/>
                <w:b w:val="0"/>
                <w:color w:val="6B7280"/>
                <w:sz w:val="16"/>
              </w:rPr>
              <w:t>（第32課，注釋⑨）</w:t>
            </w:r>
          </w:p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去而</w:t>
            </w:r>
            <w:r>
              <w:rPr>
                <w:rFonts w:ascii="DFKai-SB" w:hAnsi="DFKai-SB" w:eastAsia="DFKai-SB" w:cs="DFKai-SB"/>
                <w:b/>
                <w:color w:val="C00000"/>
                <w:sz w:val="21"/>
              </w:rPr>
              <w:t>「顧」</w:t>
            </w:r>
            <w:r>
              <w:rPr>
                <w:rFonts w:ascii="DFKai-SB" w:hAnsi="DFKai-SB" w:eastAsia="DFKai-SB" w:cs="DFKai-SB"/>
                <w:sz w:val="21"/>
              </w:rPr>
              <w:t>之</w:t>
            </w:r>
            <w:r>
              <w:rPr>
                <w:rFonts w:ascii="DFKai-SB" w:hAnsi="DFKai-SB" w:eastAsia="DFKai-SB" w:cs="DFKai-SB"/>
                <w:b w:val="0"/>
                <w:color w:val="6B7280"/>
                <w:sz w:val="16"/>
              </w:rPr>
              <w:t>（第35課，注釋⑧）</w:t>
            </w:r>
          </w:p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伯樂一</w:t>
            </w:r>
            <w:r>
              <w:rPr>
                <w:rFonts w:ascii="DFKai-SB" w:hAnsi="DFKai-SB" w:eastAsia="DFKai-SB" w:cs="DFKai-SB"/>
                <w:b/>
                <w:color w:val="C00000"/>
                <w:sz w:val="21"/>
              </w:rPr>
              <w:t>「顧」</w:t>
            </w:r>
            <w:r>
              <w:rPr>
                <w:rFonts w:ascii="DFKai-SB" w:hAnsi="DFKai-SB" w:eastAsia="DFKai-SB" w:cs="DFKai-SB"/>
                <w:sz w:val="21"/>
              </w:rPr>
              <w:t>（比喻才能受人賞識、肯定）、後</w:t>
            </w:r>
            <w:r>
              <w:rPr>
                <w:rFonts w:ascii="DFKai-SB" w:hAnsi="DFKai-SB" w:eastAsia="DFKai-SB" w:cs="DFKai-SB"/>
                <w:b/>
                <w:color w:val="C00000"/>
                <w:sz w:val="21"/>
              </w:rPr>
              <w:t>「顧」</w:t>
            </w:r>
            <w:r>
              <w:rPr>
                <w:rFonts w:ascii="DFKai-SB" w:hAnsi="DFKai-SB" w:eastAsia="DFKai-SB" w:cs="DFKai-SB"/>
                <w:sz w:val="21"/>
              </w:rPr>
              <w:t>之憂</w:t>
            </w:r>
            <w:r>
              <w:rPr>
                <w:rFonts w:ascii="DFKai-SB" w:hAnsi="DFKai-SB" w:eastAsia="DFKai-SB" w:cs="DFKai-SB"/>
                <w:b w:val="0"/>
                <w:color w:val="6B7280"/>
                <w:sz w:val="16"/>
              </w:rPr>
              <w:t>（補充投影片）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拜訪、探望（動詞）</w:t>
            </w:r>
          </w:p>
        </w:tc>
        <w:tc>
          <w:tcPr>
            <w:tcW w:type="dxa" w:w="669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三</w:t>
            </w:r>
            <w:r>
              <w:rPr>
                <w:rFonts w:ascii="DFKai-SB" w:hAnsi="DFKai-SB" w:eastAsia="DFKai-SB" w:cs="DFKai-SB"/>
                <w:b/>
                <w:color w:val="C00000"/>
                <w:sz w:val="21"/>
              </w:rPr>
              <w:t>「顧」</w:t>
            </w:r>
            <w:r>
              <w:rPr>
                <w:rFonts w:ascii="DFKai-SB" w:hAnsi="DFKai-SB" w:eastAsia="DFKai-SB" w:cs="DFKai-SB"/>
                <w:sz w:val="21"/>
              </w:rPr>
              <w:t>茅廬（漢末劉備往訪諸葛亮，共三次才得見；後比喻敬賢之禮或誠心邀請）</w:t>
            </w:r>
            <w:r>
              <w:rPr>
                <w:rFonts w:ascii="DFKai-SB" w:hAnsi="DFKai-SB" w:eastAsia="DFKai-SB" w:cs="DFKai-SB"/>
                <w:b w:val="0"/>
                <w:color w:val="6B7280"/>
                <w:sz w:val="16"/>
              </w:rPr>
              <w:t>（課本標註）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關注、照應（動詞）</w:t>
            </w:r>
          </w:p>
        </w:tc>
        <w:tc>
          <w:tcPr>
            <w:tcW w:type="dxa" w:w="669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b/>
                <w:color w:val="C00000"/>
                <w:sz w:val="21"/>
              </w:rPr>
              <w:t>「顧」</w:t>
            </w:r>
            <w:r>
              <w:rPr>
                <w:rFonts w:ascii="DFKai-SB" w:hAnsi="DFKai-SB" w:eastAsia="DFKai-SB" w:cs="DFKai-SB"/>
                <w:sz w:val="21"/>
              </w:rPr>
              <w:t>此失彼（注意這個卻忽略了那個，指不能全面兼顧）</w:t>
            </w:r>
            <w:r>
              <w:rPr>
                <w:rFonts w:ascii="DFKai-SB" w:hAnsi="DFKai-SB" w:eastAsia="DFKai-SB" w:cs="DFKai-SB"/>
                <w:b w:val="0"/>
                <w:color w:val="6B7280"/>
                <w:sz w:val="16"/>
              </w:rPr>
              <w:t>（課本標註）</w:t>
            </w:r>
          </w:p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奮不</w:t>
            </w:r>
            <w:r>
              <w:rPr>
                <w:rFonts w:ascii="DFKai-SB" w:hAnsi="DFKai-SB" w:eastAsia="DFKai-SB" w:cs="DFKai-SB"/>
                <w:b/>
                <w:color w:val="C00000"/>
                <w:sz w:val="21"/>
              </w:rPr>
              <w:t>「顧」</w:t>
            </w:r>
            <w:r>
              <w:rPr>
                <w:rFonts w:ascii="DFKai-SB" w:hAnsi="DFKai-SB" w:eastAsia="DFKai-SB" w:cs="DFKai-SB"/>
                <w:sz w:val="21"/>
              </w:rPr>
              <w:t>身（勇往直前，不顧生死）</w:t>
            </w:r>
            <w:r>
              <w:rPr>
                <w:rFonts w:ascii="DFKai-SB" w:hAnsi="DFKai-SB" w:eastAsia="DFKai-SB" w:cs="DFKai-SB"/>
                <w:b w:val="0"/>
                <w:color w:val="6B7280"/>
                <w:sz w:val="16"/>
              </w:rPr>
              <w:t>（課本標註）</w:t>
            </w:r>
          </w:p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三歲貫女，莫我肯</w:t>
            </w:r>
            <w:r>
              <w:rPr>
                <w:rFonts w:ascii="DFKai-SB" w:hAnsi="DFKai-SB" w:eastAsia="DFKai-SB" w:cs="DFKai-SB"/>
                <w:b/>
                <w:color w:val="C00000"/>
                <w:sz w:val="21"/>
              </w:rPr>
              <w:t>「顧」</w:t>
            </w:r>
            <w:r>
              <w:rPr>
                <w:rFonts w:ascii="DFKai-SB" w:hAnsi="DFKai-SB" w:eastAsia="DFKai-SB" w:cs="DFKai-SB"/>
                <w:b w:val="0"/>
                <w:color w:val="6B7280"/>
                <w:sz w:val="16"/>
              </w:rPr>
              <w:t>（補充投影片）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副詞，反而、連</w:t>
            </w:r>
          </w:p>
        </w:tc>
        <w:tc>
          <w:tcPr>
            <w:tcW w:type="dxa" w:w="669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人之立志，</w:t>
            </w:r>
            <w:r>
              <w:rPr>
                <w:rFonts w:ascii="DFKai-SB" w:hAnsi="DFKai-SB" w:eastAsia="DFKai-SB" w:cs="DFKai-SB"/>
                <w:b/>
                <w:color w:val="C00000"/>
                <w:sz w:val="21"/>
              </w:rPr>
              <w:t>「顧」</w:t>
            </w:r>
            <w:r>
              <w:rPr>
                <w:rFonts w:ascii="DFKai-SB" w:hAnsi="DFKai-SB" w:eastAsia="DFKai-SB" w:cs="DFKai-SB"/>
                <w:sz w:val="21"/>
              </w:rPr>
              <w:t>不如蜀鄙之僧哉？（激問）</w:t>
            </w:r>
            <w:r>
              <w:rPr>
                <w:rFonts w:ascii="DFKai-SB" w:hAnsi="DFKai-SB" w:eastAsia="DFKai-SB" w:cs="DFKai-SB"/>
                <w:b w:val="0"/>
                <w:color w:val="6B7280"/>
                <w:sz w:val="16"/>
              </w:rPr>
              <w:t>（課本標註）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副詞，豈、難道</w:t>
            </w:r>
          </w:p>
        </w:tc>
        <w:tc>
          <w:tcPr>
            <w:tcW w:type="dxa" w:w="669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使僕游揚足下名於天下，</w:t>
            </w:r>
            <w:r>
              <w:rPr>
                <w:rFonts w:ascii="DFKai-SB" w:hAnsi="DFKai-SB" w:eastAsia="DFKai-SB" w:cs="DFKai-SB"/>
                <w:b/>
                <w:color w:val="C00000"/>
                <w:sz w:val="21"/>
              </w:rPr>
              <w:t>「顧」</w:t>
            </w:r>
            <w:r>
              <w:rPr>
                <w:rFonts w:ascii="DFKai-SB" w:hAnsi="DFKai-SB" w:eastAsia="DFKai-SB" w:cs="DFKai-SB"/>
                <w:sz w:val="21"/>
              </w:rPr>
              <w:t>不美乎？</w:t>
            </w:r>
            <w:r>
              <w:rPr>
                <w:rFonts w:ascii="DFKai-SB" w:hAnsi="DFKai-SB" w:eastAsia="DFKai-SB" w:cs="DFKai-SB"/>
                <w:b w:val="0"/>
                <w:color w:val="6B7280"/>
                <w:sz w:val="16"/>
              </w:rPr>
              <w:t>（課本標註）</w:t>
            </w:r>
          </w:p>
        </w:tc>
      </w:tr>
    </w:tbl>
    <w:p>
      <w:pPr>
        <w:spacing w:after="40"/>
      </w:pPr>
    </w:p>
    <w:p>
      <w:r>
        <w:rPr>
          <w:rFonts w:ascii="DFKai-SB" w:hAnsi="DFKai-SB" w:eastAsia="DFKai-SB" w:cs="DFKai-SB"/>
          <w:sz w:val="21"/>
        </w:rPr>
        <w:t>「顧」是多義字，作動詞時有「看、回頭看、拜訪、關注」等義，作副詞時有「反而、豈」等義，須依語境判斷；第32課「顧謂其妻曰」與第35課「去而顧之」的「顧」，都是「回頭看」。</w:t>
      </w:r>
    </w:p>
    <w:p>
      <w:pPr>
        <w:keepNext/>
        <w:spacing w:after="120" w:before="280"/>
        <w:pBdr>
          <w:bottom w:val="single" w:sz="12" w:space="1" w:color="548235"/>
        </w:pBdr>
      </w:pPr>
      <w:r>
        <w:rPr>
          <w:rFonts w:ascii="DFKai-SB" w:hAnsi="DFKai-SB" w:eastAsia="DFKai-SB" w:cs="DFKai-SB"/>
          <w:b/>
          <w:color w:val="385723"/>
          <w:sz w:val="30"/>
        </w:rPr>
        <w:t>二、比（ㄅㄧˋ，第35課為主）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6690"/>
      </w:tblGrid>
      <w:tr>
        <w:trPr>
          <w:tblHeader w:val="true"/>
        </w:trPr>
        <w:tc>
          <w:tcPr>
            <w:tcW w:type="dxa" w:w="2381"/>
            <w:shd w:val="clear" w:color="auto" w:fill="DDEBF7"/>
          </w:tcPr>
          <w:p>
            <w:pPr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意義（詞性）</w:t>
            </w:r>
          </w:p>
        </w:tc>
        <w:tc>
          <w:tcPr>
            <w:tcW w:type="dxa" w:w="6690"/>
            <w:shd w:val="clear" w:color="auto" w:fill="DDEBF7"/>
          </w:tcPr>
          <w:p>
            <w:pPr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例句（出處）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連續、接連（副詞）</w:t>
            </w:r>
          </w:p>
        </w:tc>
        <w:tc>
          <w:tcPr>
            <w:tcW w:type="dxa" w:w="669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b/>
                <w:color w:val="C00000"/>
                <w:sz w:val="21"/>
              </w:rPr>
              <w:t>「比」</w:t>
            </w:r>
            <w:r>
              <w:rPr>
                <w:rFonts w:ascii="DFKai-SB" w:hAnsi="DFKai-SB" w:eastAsia="DFKai-SB" w:cs="DFKai-SB"/>
                <w:sz w:val="21"/>
              </w:rPr>
              <w:t>三旦立市</w:t>
            </w:r>
            <w:r>
              <w:rPr>
                <w:rFonts w:ascii="DFKai-SB" w:hAnsi="DFKai-SB" w:eastAsia="DFKai-SB" w:cs="DFKai-SB"/>
                <w:b w:val="0"/>
                <w:color w:val="6B7280"/>
                <w:sz w:val="16"/>
              </w:rPr>
              <w:t>（第35課，注釋②）</w:t>
            </w:r>
          </w:p>
          <w:p>
            <w:pPr>
              <w:spacing w:after="20"/>
            </w:pPr>
            <w:r>
              <w:rPr>
                <w:rFonts w:ascii="DFKai-SB" w:hAnsi="DFKai-SB" w:eastAsia="DFKai-SB" w:cs="DFKai-SB"/>
                <w:b/>
                <w:color w:val="C00000"/>
                <w:sz w:val="21"/>
              </w:rPr>
              <w:t>「比」</w:t>
            </w:r>
            <w:r>
              <w:rPr>
                <w:rFonts w:ascii="DFKai-SB" w:hAnsi="DFKai-SB" w:eastAsia="DFKai-SB" w:cs="DFKai-SB"/>
                <w:sz w:val="21"/>
              </w:rPr>
              <w:t>三旦立於市，人莫與言</w:t>
            </w:r>
            <w:r>
              <w:rPr>
                <w:rFonts w:ascii="DFKai-SB" w:hAnsi="DFKai-SB" w:eastAsia="DFKai-SB" w:cs="DFKai-SB"/>
                <w:b w:val="0"/>
                <w:color w:val="6B7280"/>
                <w:sz w:val="16"/>
              </w:rPr>
              <w:t>（第35課，原文）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並列、緊靠（動詞）</w:t>
            </w:r>
          </w:p>
        </w:tc>
        <w:tc>
          <w:tcPr>
            <w:tcW w:type="dxa" w:w="669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b/>
                <w:color w:val="C00000"/>
                <w:sz w:val="21"/>
              </w:rPr>
              <w:t>「比」</w:t>
            </w:r>
            <w:r>
              <w:rPr>
                <w:rFonts w:ascii="DFKai-SB" w:hAnsi="DFKai-SB" w:eastAsia="DFKai-SB" w:cs="DFKai-SB"/>
                <w:sz w:val="21"/>
              </w:rPr>
              <w:t>鄰而居、</w:t>
            </w:r>
            <w:r>
              <w:rPr>
                <w:rFonts w:ascii="DFKai-SB" w:hAnsi="DFKai-SB" w:eastAsia="DFKai-SB" w:cs="DFKai-SB"/>
                <w:b/>
                <w:color w:val="C00000"/>
                <w:sz w:val="21"/>
              </w:rPr>
              <w:t>「比」</w:t>
            </w:r>
            <w:r>
              <w:rPr>
                <w:rFonts w:ascii="DFKai-SB" w:hAnsi="DFKai-SB" w:eastAsia="DFKai-SB" w:cs="DFKai-SB"/>
                <w:sz w:val="21"/>
              </w:rPr>
              <w:t>肩齊步</w:t>
            </w:r>
            <w:r>
              <w:rPr>
                <w:rFonts w:ascii="DFKai-SB" w:hAnsi="DFKai-SB" w:eastAsia="DFKai-SB" w:cs="DFKai-SB"/>
                <w:b w:val="0"/>
                <w:color w:val="6B7280"/>
                <w:sz w:val="16"/>
              </w:rPr>
              <w:t>（補充投影片）</w:t>
            </w:r>
          </w:p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櫛次鱗</w:t>
            </w:r>
            <w:r>
              <w:rPr>
                <w:rFonts w:ascii="DFKai-SB" w:hAnsi="DFKai-SB" w:eastAsia="DFKai-SB" w:cs="DFKai-SB"/>
                <w:b/>
                <w:color w:val="C00000"/>
                <w:sz w:val="21"/>
              </w:rPr>
              <w:t>「比」</w:t>
            </w:r>
            <w:r>
              <w:rPr>
                <w:rFonts w:ascii="DFKai-SB" w:hAnsi="DFKai-SB" w:eastAsia="DFKai-SB" w:cs="DFKai-SB"/>
                <w:sz w:val="21"/>
              </w:rPr>
              <w:t>（形容排列密集而整齊）</w:t>
            </w:r>
            <w:r>
              <w:rPr>
                <w:rFonts w:ascii="DFKai-SB" w:hAnsi="DFKai-SB" w:eastAsia="DFKai-SB" w:cs="DFKai-SB"/>
                <w:b w:val="0"/>
                <w:color w:val="6B7280"/>
                <w:sz w:val="16"/>
              </w:rPr>
              <w:t>（補充投影片）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結黨營私（動詞）</w:t>
            </w:r>
          </w:p>
        </w:tc>
        <w:tc>
          <w:tcPr>
            <w:tcW w:type="dxa" w:w="669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朋</w:t>
            </w:r>
            <w:r>
              <w:rPr>
                <w:rFonts w:ascii="DFKai-SB" w:hAnsi="DFKai-SB" w:eastAsia="DFKai-SB" w:cs="DFKai-SB"/>
                <w:b/>
                <w:color w:val="C00000"/>
                <w:sz w:val="21"/>
              </w:rPr>
              <w:t>「比」</w:t>
            </w:r>
            <w:r>
              <w:rPr>
                <w:rFonts w:ascii="DFKai-SB" w:hAnsi="DFKai-SB" w:eastAsia="DFKai-SB" w:cs="DFKai-SB"/>
                <w:sz w:val="21"/>
              </w:rPr>
              <w:t>為奸</w:t>
            </w:r>
            <w:r>
              <w:rPr>
                <w:rFonts w:ascii="DFKai-SB" w:hAnsi="DFKai-SB" w:eastAsia="DFKai-SB" w:cs="DFKai-SB"/>
                <w:b w:val="0"/>
                <w:color w:val="6B7280"/>
                <w:sz w:val="16"/>
              </w:rPr>
              <w:t>（補充投影片）</w:t>
            </w:r>
          </w:p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君子周而不</w:t>
            </w:r>
            <w:r>
              <w:rPr>
                <w:rFonts w:ascii="DFKai-SB" w:hAnsi="DFKai-SB" w:eastAsia="DFKai-SB" w:cs="DFKai-SB"/>
                <w:b/>
                <w:color w:val="C00000"/>
                <w:sz w:val="21"/>
              </w:rPr>
              <w:t>「比」</w:t>
            </w:r>
            <w:r>
              <w:rPr>
                <w:rFonts w:ascii="DFKai-SB" w:hAnsi="DFKai-SB" w:eastAsia="DFKai-SB" w:cs="DFKai-SB"/>
                <w:sz w:val="21"/>
              </w:rPr>
              <w:t>，小人</w:t>
            </w:r>
            <w:r>
              <w:rPr>
                <w:rFonts w:ascii="DFKai-SB" w:hAnsi="DFKai-SB" w:eastAsia="DFKai-SB" w:cs="DFKai-SB"/>
                <w:b/>
                <w:color w:val="C00000"/>
                <w:sz w:val="21"/>
              </w:rPr>
              <w:t>「比」</w:t>
            </w:r>
            <w:r>
              <w:rPr>
                <w:rFonts w:ascii="DFKai-SB" w:hAnsi="DFKai-SB" w:eastAsia="DFKai-SB" w:cs="DFKai-SB"/>
                <w:sz w:val="21"/>
              </w:rPr>
              <w:t>而不周</w:t>
            </w:r>
            <w:r>
              <w:rPr>
                <w:rFonts w:ascii="DFKai-SB" w:hAnsi="DFKai-SB" w:eastAsia="DFKai-SB" w:cs="DFKai-SB"/>
                <w:b w:val="0"/>
                <w:color w:val="6B7280"/>
                <w:sz w:val="16"/>
              </w:rPr>
              <w:t>（補充投影片）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等到（動詞）</w:t>
            </w:r>
          </w:p>
        </w:tc>
        <w:tc>
          <w:tcPr>
            <w:tcW w:type="dxa" w:w="669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b/>
                <w:color w:val="C00000"/>
                <w:sz w:val="21"/>
              </w:rPr>
              <w:t>「比」</w:t>
            </w:r>
            <w:r>
              <w:rPr>
                <w:rFonts w:ascii="DFKai-SB" w:hAnsi="DFKai-SB" w:eastAsia="DFKai-SB" w:cs="DFKai-SB"/>
                <w:sz w:val="21"/>
              </w:rPr>
              <w:t>行百里</w:t>
            </w:r>
            <w:r>
              <w:rPr>
                <w:rFonts w:ascii="DFKai-SB" w:hAnsi="DFKai-SB" w:eastAsia="DFKai-SB" w:cs="DFKai-SB"/>
                <w:b w:val="0"/>
                <w:color w:val="6B7280"/>
                <w:sz w:val="16"/>
              </w:rPr>
              <w:t>（補充投影片）</w:t>
            </w:r>
          </w:p>
        </w:tc>
      </w:tr>
    </w:tbl>
    <w:p>
      <w:pPr>
        <w:spacing w:after="40"/>
      </w:pPr>
    </w:p>
    <w:p>
      <w:r>
        <w:rPr>
          <w:rFonts w:ascii="DFKai-SB" w:hAnsi="DFKai-SB" w:eastAsia="DFKai-SB" w:cs="DFKai-SB"/>
          <w:sz w:val="21"/>
        </w:rPr>
        <w:t>以上「比」皆讀ㄅㄧˋ；作「比較、比賽」時則讀ㄅㄧˇ，兩者讀音與意思都不同，須留意區分。</w:t>
      </w:r>
    </w:p>
    <w:p>
      <w:pPr>
        <w:keepNext/>
        <w:spacing w:after="120" w:before="280"/>
        <w:pBdr>
          <w:bottom w:val="single" w:sz="12" w:space="1" w:color="548235"/>
        </w:pBdr>
      </w:pPr>
      <w:r>
        <w:rPr>
          <w:rFonts w:ascii="DFKai-SB" w:hAnsi="DFKai-SB" w:eastAsia="DFKai-SB" w:cs="DFKai-SB"/>
          <w:b/>
          <w:color w:val="385723"/>
          <w:sz w:val="30"/>
        </w:rPr>
        <w:t>三、之（助詞、動詞、代詞，第31、32、35課為主）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6690"/>
      </w:tblGrid>
      <w:tr>
        <w:trPr>
          <w:tblHeader w:val="true"/>
        </w:trPr>
        <w:tc>
          <w:tcPr>
            <w:tcW w:type="dxa" w:w="2381"/>
            <w:shd w:val="clear" w:color="auto" w:fill="FCE4D6"/>
          </w:tcPr>
          <w:p>
            <w:pPr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意義（詞性）</w:t>
            </w:r>
          </w:p>
        </w:tc>
        <w:tc>
          <w:tcPr>
            <w:tcW w:type="dxa" w:w="6690"/>
            <w:shd w:val="clear" w:color="auto" w:fill="FCE4D6"/>
          </w:tcPr>
          <w:p>
            <w:pPr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例句（出處）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助詞，的</w:t>
            </w:r>
          </w:p>
        </w:tc>
        <w:tc>
          <w:tcPr>
            <w:tcW w:type="dxa" w:w="669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里</w:t>
            </w:r>
            <w:r>
              <w:rPr>
                <w:rFonts w:ascii="DFKai-SB" w:hAnsi="DFKai-SB" w:eastAsia="DFKai-SB" w:cs="DFKai-SB"/>
                <w:b/>
                <w:color w:val="C00000"/>
                <w:sz w:val="21"/>
              </w:rPr>
              <w:t>「之」</w:t>
            </w:r>
            <w:r>
              <w:rPr>
                <w:rFonts w:ascii="DFKai-SB" w:hAnsi="DFKai-SB" w:eastAsia="DFKai-SB" w:cs="DFKai-SB"/>
                <w:sz w:val="21"/>
              </w:rPr>
              <w:t>富室告之曰</w:t>
            </w:r>
            <w:r>
              <w:rPr>
                <w:rFonts w:ascii="DFKai-SB" w:hAnsi="DFKai-SB" w:eastAsia="DFKai-SB" w:cs="DFKai-SB"/>
                <w:b w:val="0"/>
                <w:color w:val="6B7280"/>
                <w:sz w:val="16"/>
              </w:rPr>
              <w:t>（第32課，原文）</w:t>
            </w:r>
          </w:p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負日</w:t>
            </w:r>
            <w:r>
              <w:rPr>
                <w:rFonts w:ascii="DFKai-SB" w:hAnsi="DFKai-SB" w:eastAsia="DFKai-SB" w:cs="DFKai-SB"/>
                <w:b/>
                <w:color w:val="C00000"/>
                <w:sz w:val="21"/>
              </w:rPr>
              <w:t>「之」</w:t>
            </w:r>
            <w:r>
              <w:rPr>
                <w:rFonts w:ascii="DFKai-SB" w:hAnsi="DFKai-SB" w:eastAsia="DFKai-SB" w:cs="DFKai-SB"/>
                <w:sz w:val="21"/>
              </w:rPr>
              <w:t>暄，人莫知者</w:t>
            </w:r>
            <w:r>
              <w:rPr>
                <w:rFonts w:ascii="DFKai-SB" w:hAnsi="DFKai-SB" w:eastAsia="DFKai-SB" w:cs="DFKai-SB"/>
                <w:b w:val="0"/>
                <w:color w:val="6B7280"/>
                <w:sz w:val="16"/>
              </w:rPr>
              <w:t>（第32課，原文）</w:t>
            </w:r>
          </w:p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唯其言</w:t>
            </w:r>
            <w:r>
              <w:rPr>
                <w:rFonts w:ascii="DFKai-SB" w:hAnsi="DFKai-SB" w:eastAsia="DFKai-SB" w:cs="DFKai-SB"/>
                <w:b/>
                <w:color w:val="C00000"/>
                <w:sz w:val="21"/>
              </w:rPr>
              <w:t>「之」</w:t>
            </w:r>
            <w:r>
              <w:rPr>
                <w:rFonts w:ascii="DFKai-SB" w:hAnsi="DFKai-SB" w:eastAsia="DFKai-SB" w:cs="DFKai-SB"/>
                <w:sz w:val="21"/>
              </w:rPr>
              <w:t>時也</w:t>
            </w:r>
            <w:r>
              <w:rPr>
                <w:rFonts w:ascii="DFKai-SB" w:hAnsi="DFKai-SB" w:eastAsia="DFKai-SB" w:cs="DFKai-SB"/>
                <w:b w:val="0"/>
                <w:color w:val="6B7280"/>
                <w:sz w:val="16"/>
              </w:rPr>
              <w:t>（第34課，課本標註）</w:t>
            </w:r>
          </w:p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臣請獻一朝</w:t>
            </w:r>
            <w:r>
              <w:rPr>
                <w:rFonts w:ascii="DFKai-SB" w:hAnsi="DFKai-SB" w:eastAsia="DFKai-SB" w:cs="DFKai-SB"/>
                <w:b/>
                <w:color w:val="C00000"/>
                <w:sz w:val="21"/>
              </w:rPr>
              <w:t>「之」</w:t>
            </w:r>
            <w:r>
              <w:rPr>
                <w:rFonts w:ascii="DFKai-SB" w:hAnsi="DFKai-SB" w:eastAsia="DFKai-SB" w:cs="DFKai-SB"/>
                <w:sz w:val="21"/>
              </w:rPr>
              <w:t>賈</w:t>
            </w:r>
            <w:r>
              <w:rPr>
                <w:rFonts w:ascii="DFKai-SB" w:hAnsi="DFKai-SB" w:eastAsia="DFKai-SB" w:cs="DFKai-SB"/>
                <w:b w:val="0"/>
                <w:color w:val="6B7280"/>
                <w:sz w:val="16"/>
              </w:rPr>
              <w:t>（第35課，原文）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助詞，無意義</w:t>
            </w:r>
          </w:p>
        </w:tc>
        <w:tc>
          <w:tcPr>
            <w:tcW w:type="dxa" w:w="669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不知天下</w:t>
            </w:r>
            <w:r>
              <w:rPr>
                <w:rFonts w:ascii="DFKai-SB" w:hAnsi="DFKai-SB" w:eastAsia="DFKai-SB" w:cs="DFKai-SB"/>
                <w:b/>
                <w:color w:val="C00000"/>
                <w:sz w:val="21"/>
              </w:rPr>
              <w:t>「之」</w:t>
            </w:r>
            <w:r>
              <w:rPr>
                <w:rFonts w:ascii="DFKai-SB" w:hAnsi="DFKai-SB" w:eastAsia="DFKai-SB" w:cs="DFKai-SB"/>
                <w:sz w:val="21"/>
              </w:rPr>
              <w:t>有廣廈隩室</w:t>
            </w:r>
            <w:r>
              <w:rPr>
                <w:rFonts w:ascii="DFKai-SB" w:hAnsi="DFKai-SB" w:eastAsia="DFKai-SB" w:cs="DFKai-SB"/>
                <w:b w:val="0"/>
                <w:color w:val="6B7280"/>
                <w:sz w:val="16"/>
              </w:rPr>
              <w:t>（第32課，課本標註）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動詞，到、往</w:t>
            </w:r>
          </w:p>
        </w:tc>
        <w:tc>
          <w:tcPr>
            <w:tcW w:type="dxa" w:w="669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又顧而</w:t>
            </w:r>
            <w:r>
              <w:rPr>
                <w:rFonts w:ascii="DFKai-SB" w:hAnsi="DFKai-SB" w:eastAsia="DFKai-SB" w:cs="DFKai-SB"/>
                <w:b/>
                <w:color w:val="C00000"/>
                <w:sz w:val="21"/>
              </w:rPr>
              <w:t>「之」</w:t>
            </w:r>
            <w:r>
              <w:rPr>
                <w:rFonts w:ascii="DFKai-SB" w:hAnsi="DFKai-SB" w:eastAsia="DFKai-SB" w:cs="DFKai-SB"/>
                <w:sz w:val="21"/>
              </w:rPr>
              <w:t>他</w:t>
            </w:r>
            <w:r>
              <w:rPr>
                <w:rFonts w:ascii="DFKai-SB" w:hAnsi="DFKai-SB" w:eastAsia="DFKai-SB" w:cs="DFKai-SB"/>
                <w:b w:val="0"/>
                <w:color w:val="6B7280"/>
                <w:sz w:val="16"/>
              </w:rPr>
              <w:t>（補充，課本標註「到」）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代詞，指代事、物</w:t>
            </w:r>
          </w:p>
        </w:tc>
        <w:tc>
          <w:tcPr>
            <w:tcW w:type="dxa" w:w="669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以椎毀</w:t>
            </w:r>
            <w:r>
              <w:rPr>
                <w:rFonts w:ascii="DFKai-SB" w:hAnsi="DFKai-SB" w:eastAsia="DFKai-SB" w:cs="DFKai-SB"/>
                <w:b/>
                <w:color w:val="C00000"/>
                <w:sz w:val="21"/>
              </w:rPr>
              <w:t>「之」</w:t>
            </w:r>
            <w:r>
              <w:rPr>
                <w:rFonts w:ascii="DFKai-SB" w:hAnsi="DFKai-SB" w:eastAsia="DFKai-SB" w:cs="DFKai-SB"/>
                <w:sz w:val="21"/>
              </w:rPr>
              <w:t>、恐人聞</w:t>
            </w:r>
            <w:r>
              <w:rPr>
                <w:rFonts w:ascii="DFKai-SB" w:hAnsi="DFKai-SB" w:eastAsia="DFKai-SB" w:cs="DFKai-SB"/>
                <w:b/>
                <w:color w:val="C00000"/>
                <w:sz w:val="21"/>
              </w:rPr>
              <w:t>「之」</w:t>
            </w:r>
            <w:r>
              <w:rPr>
                <w:rFonts w:ascii="DFKai-SB" w:hAnsi="DFKai-SB" w:eastAsia="DFKai-SB" w:cs="DFKai-SB"/>
                <w:sz w:val="21"/>
              </w:rPr>
              <w:t>（指鐘或鐘聲）</w:t>
            </w:r>
            <w:r>
              <w:rPr>
                <w:rFonts w:ascii="DFKai-SB" w:hAnsi="DFKai-SB" w:eastAsia="DFKai-SB" w:cs="DFKai-SB"/>
                <w:b w:val="0"/>
                <w:color w:val="6B7280"/>
                <w:sz w:val="16"/>
              </w:rPr>
              <w:t>（第31課，課本標註）</w:t>
            </w:r>
          </w:p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對鄉豪稱</w:t>
            </w:r>
            <w:r>
              <w:rPr>
                <w:rFonts w:ascii="DFKai-SB" w:hAnsi="DFKai-SB" w:eastAsia="DFKai-SB" w:cs="DFKai-SB"/>
                <w:b/>
                <w:color w:val="C00000"/>
                <w:sz w:val="21"/>
              </w:rPr>
              <w:t>「之」</w:t>
            </w:r>
            <w:r>
              <w:rPr>
                <w:rFonts w:ascii="DFKai-SB" w:hAnsi="DFKai-SB" w:eastAsia="DFKai-SB" w:cs="DFKai-SB"/>
                <w:sz w:val="21"/>
              </w:rPr>
              <w:t>（指戎菽、甘枲莖、芹、萍子等四種農作物）</w:t>
            </w:r>
            <w:r>
              <w:rPr>
                <w:rFonts w:ascii="DFKai-SB" w:hAnsi="DFKai-SB" w:eastAsia="DFKai-SB" w:cs="DFKai-SB"/>
                <w:b w:val="0"/>
                <w:color w:val="6B7280"/>
                <w:sz w:val="16"/>
              </w:rPr>
              <w:t>（第32課，課本標註）</w:t>
            </w:r>
          </w:p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欲賣</w:t>
            </w:r>
            <w:r>
              <w:rPr>
                <w:rFonts w:ascii="DFKai-SB" w:hAnsi="DFKai-SB" w:eastAsia="DFKai-SB" w:cs="DFKai-SB"/>
                <w:b/>
                <w:color w:val="C00000"/>
                <w:sz w:val="21"/>
              </w:rPr>
              <w:t>「之」</w:t>
            </w:r>
            <w:r>
              <w:rPr>
                <w:rFonts w:ascii="DFKai-SB" w:hAnsi="DFKai-SB" w:eastAsia="DFKai-SB" w:cs="DFKai-SB"/>
                <w:sz w:val="21"/>
              </w:rPr>
              <w:t>、還而視</w:t>
            </w:r>
            <w:r>
              <w:rPr>
                <w:rFonts w:ascii="DFKai-SB" w:hAnsi="DFKai-SB" w:eastAsia="DFKai-SB" w:cs="DFKai-SB"/>
                <w:b/>
                <w:color w:val="C00000"/>
                <w:sz w:val="21"/>
              </w:rPr>
              <w:t>「之」</w:t>
            </w:r>
            <w:r>
              <w:rPr>
                <w:rFonts w:ascii="DFKai-SB" w:hAnsi="DFKai-SB" w:eastAsia="DFKai-SB" w:cs="DFKai-SB"/>
                <w:sz w:val="21"/>
              </w:rPr>
              <w:t>、去而顧</w:t>
            </w:r>
            <w:r>
              <w:rPr>
                <w:rFonts w:ascii="DFKai-SB" w:hAnsi="DFKai-SB" w:eastAsia="DFKai-SB" w:cs="DFKai-SB"/>
                <w:b/>
                <w:color w:val="C00000"/>
                <w:sz w:val="21"/>
              </w:rPr>
              <w:t>「之」</w:t>
            </w:r>
            <w:r>
              <w:rPr>
                <w:rFonts w:ascii="DFKai-SB" w:hAnsi="DFKai-SB" w:eastAsia="DFKai-SB" w:cs="DFKai-SB"/>
                <w:sz w:val="21"/>
              </w:rPr>
              <w:t>（指駿馬）</w:t>
            </w:r>
            <w:r>
              <w:rPr>
                <w:rFonts w:ascii="DFKai-SB" w:hAnsi="DFKai-SB" w:eastAsia="DFKai-SB" w:cs="DFKai-SB"/>
                <w:b w:val="0"/>
                <w:color w:val="6B7280"/>
                <w:sz w:val="16"/>
              </w:rPr>
              <w:t>（第35課，課本標註）</w:t>
            </w:r>
          </w:p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人莫</w:t>
            </w:r>
            <w:r>
              <w:rPr>
                <w:rFonts w:ascii="DFKai-SB" w:hAnsi="DFKai-SB" w:eastAsia="DFKai-SB" w:cs="DFKai-SB"/>
                <w:b/>
                <w:color w:val="C00000"/>
                <w:sz w:val="21"/>
              </w:rPr>
              <w:t>「之」</w:t>
            </w:r>
            <w:r>
              <w:rPr>
                <w:rFonts w:ascii="DFKai-SB" w:hAnsi="DFKai-SB" w:eastAsia="DFKai-SB" w:cs="DFKai-SB"/>
                <w:sz w:val="21"/>
              </w:rPr>
              <w:t>知（指賣駿馬這件事；倒裝，＝人莫知之）</w:t>
            </w:r>
            <w:r>
              <w:rPr>
                <w:rFonts w:ascii="DFKai-SB" w:hAnsi="DFKai-SB" w:eastAsia="DFKai-SB" w:cs="DFKai-SB"/>
                <w:b w:val="0"/>
                <w:color w:val="6B7280"/>
                <w:sz w:val="16"/>
              </w:rPr>
              <w:t>（第35課，課本標註）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代詞，指人</w:t>
            </w:r>
          </w:p>
        </w:tc>
        <w:tc>
          <w:tcPr>
            <w:tcW w:type="dxa" w:w="669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里之富室告</w:t>
            </w:r>
            <w:r>
              <w:rPr>
                <w:rFonts w:ascii="DFKai-SB" w:hAnsi="DFKai-SB" w:eastAsia="DFKai-SB" w:cs="DFKai-SB"/>
                <w:b/>
                <w:color w:val="C00000"/>
                <w:sz w:val="21"/>
              </w:rPr>
              <w:t>「之」</w:t>
            </w:r>
            <w:r>
              <w:rPr>
                <w:rFonts w:ascii="DFKai-SB" w:hAnsi="DFKai-SB" w:eastAsia="DFKai-SB" w:cs="DFKai-SB"/>
                <w:sz w:val="21"/>
              </w:rPr>
              <w:t>曰（指宋國田夫）</w:t>
            </w:r>
            <w:r>
              <w:rPr>
                <w:rFonts w:ascii="DFKai-SB" w:hAnsi="DFKai-SB" w:eastAsia="DFKai-SB" w:cs="DFKai-SB"/>
                <w:b w:val="0"/>
                <w:color w:val="6B7280"/>
                <w:sz w:val="16"/>
              </w:rPr>
              <w:t>（第32課，原文）</w:t>
            </w:r>
          </w:p>
        </w:tc>
      </w:tr>
    </w:tbl>
    <w:p>
      <w:pPr>
        <w:spacing w:after="40"/>
      </w:pPr>
    </w:p>
    <w:p>
      <w:r>
        <w:rPr>
          <w:rFonts w:ascii="DFKai-SB" w:hAnsi="DFKai-SB" w:eastAsia="DFKai-SB" w:cs="DFKai-SB"/>
          <w:sz w:val="21"/>
        </w:rPr>
        <w:t>「之」的用法很多，代詞須依上下文判斷所指的人、事、物；「人莫之知」是否定句中賓語前置的倒裝句，語序還原後是「人莫知之」。</w:t>
      </w:r>
    </w:p>
    <w:p>
      <w:pPr>
        <w:keepNext/>
        <w:spacing w:after="120" w:before="280"/>
        <w:pBdr>
          <w:bottom w:val="single" w:sz="12" w:space="1" w:color="548235"/>
        </w:pBdr>
      </w:pPr>
      <w:r>
        <w:rPr>
          <w:rFonts w:ascii="DFKai-SB" w:hAnsi="DFKai-SB" w:eastAsia="DFKai-SB" w:cs="DFKai-SB"/>
          <w:b/>
          <w:color w:val="385723"/>
          <w:sz w:val="30"/>
        </w:rPr>
        <w:t>四、以、於、乃、唯、莫、去、嘗、恆（第31–35課）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6690"/>
      </w:tblGrid>
      <w:tr>
        <w:trPr>
          <w:tblHeader w:val="true"/>
        </w:trPr>
        <w:tc>
          <w:tcPr>
            <w:tcW w:type="dxa" w:w="2381"/>
            <w:shd w:val="clear" w:color="auto" w:fill="E2EFDA"/>
          </w:tcPr>
          <w:p>
            <w:pPr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意義（詞性）</w:t>
            </w:r>
          </w:p>
        </w:tc>
        <w:tc>
          <w:tcPr>
            <w:tcW w:type="dxa" w:w="6690"/>
            <w:shd w:val="clear" w:color="auto" w:fill="E2EFDA"/>
          </w:tcPr>
          <w:p>
            <w:pPr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例句（出處）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以：介詞，用</w:t>
            </w:r>
          </w:p>
        </w:tc>
        <w:tc>
          <w:tcPr>
            <w:tcW w:type="dxa" w:w="669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b/>
                <w:color w:val="C00000"/>
                <w:sz w:val="21"/>
              </w:rPr>
              <w:t>「以」</w:t>
            </w:r>
            <w:r>
              <w:rPr>
                <w:rFonts w:ascii="DFKai-SB" w:hAnsi="DFKai-SB" w:eastAsia="DFKai-SB" w:cs="DFKai-SB"/>
                <w:sz w:val="21"/>
              </w:rPr>
              <w:t>椎毀之（用椎子敲毀）</w:t>
            </w:r>
            <w:r>
              <w:rPr>
                <w:rFonts w:ascii="DFKai-SB" w:hAnsi="DFKai-SB" w:eastAsia="DFKai-SB" w:cs="DFKai-SB"/>
                <w:b w:val="0"/>
                <w:color w:val="6B7280"/>
                <w:sz w:val="16"/>
              </w:rPr>
              <w:t>（第31課，課本標註）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意動用法（以……為……，認為……）</w:t>
            </w:r>
          </w:p>
        </w:tc>
        <w:tc>
          <w:tcPr>
            <w:tcW w:type="dxa" w:w="669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昔人有</w:t>
            </w:r>
            <w:r>
              <w:rPr>
                <w:rFonts w:ascii="DFKai-SB" w:hAnsi="DFKai-SB" w:eastAsia="DFKai-SB" w:cs="DFKai-SB"/>
                <w:b/>
                <w:color w:val="C00000"/>
                <w:sz w:val="21"/>
              </w:rPr>
              <w:t>「美」</w:t>
            </w:r>
            <w:r>
              <w:rPr>
                <w:rFonts w:ascii="DFKai-SB" w:hAnsi="DFKai-SB" w:eastAsia="DFKai-SB" w:cs="DFKai-SB"/>
                <w:sz w:val="21"/>
              </w:rPr>
              <w:t>戎菽、</w:t>
            </w:r>
            <w:r>
              <w:rPr>
                <w:rFonts w:ascii="DFKai-SB" w:hAnsi="DFKai-SB" w:eastAsia="DFKai-SB" w:cs="DFKai-SB"/>
                <w:b/>
                <w:color w:val="C00000"/>
                <w:sz w:val="21"/>
              </w:rPr>
              <w:t>「甘」</w:t>
            </w:r>
            <w:r>
              <w:rPr>
                <w:rFonts w:ascii="DFKai-SB" w:hAnsi="DFKai-SB" w:eastAsia="DFKai-SB" w:cs="DFKai-SB"/>
                <w:sz w:val="21"/>
              </w:rPr>
              <w:t>枲莖（以戎菽為美、以枲莖為甘）</w:t>
            </w:r>
            <w:r>
              <w:rPr>
                <w:rFonts w:ascii="DFKai-SB" w:hAnsi="DFKai-SB" w:eastAsia="DFKai-SB" w:cs="DFKai-SB"/>
                <w:b w:val="0"/>
                <w:color w:val="6B7280"/>
                <w:sz w:val="16"/>
              </w:rPr>
              <w:t>（第32課，課本標註）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於：介詞，在</w:t>
            </w:r>
          </w:p>
        </w:tc>
        <w:tc>
          <w:tcPr>
            <w:tcW w:type="dxa" w:w="669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自曝</w:t>
            </w:r>
            <w:r>
              <w:rPr>
                <w:rFonts w:ascii="DFKai-SB" w:hAnsi="DFKai-SB" w:eastAsia="DFKai-SB" w:cs="DFKai-SB"/>
                <w:b/>
                <w:color w:val="C00000"/>
                <w:sz w:val="21"/>
              </w:rPr>
              <w:t>「於」</w:t>
            </w:r>
            <w:r>
              <w:rPr>
                <w:rFonts w:ascii="DFKai-SB" w:hAnsi="DFKai-SB" w:eastAsia="DFKai-SB" w:cs="DFKai-SB"/>
                <w:sz w:val="21"/>
              </w:rPr>
              <w:t>日（在太陽下曬）</w:t>
            </w:r>
            <w:r>
              <w:rPr>
                <w:rFonts w:ascii="DFKai-SB" w:hAnsi="DFKai-SB" w:eastAsia="DFKai-SB" w:cs="DFKai-SB"/>
                <w:b w:val="0"/>
                <w:color w:val="6B7280"/>
                <w:sz w:val="16"/>
              </w:rPr>
              <w:t>（第32課，原文）</w:t>
            </w:r>
          </w:p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比三旦立</w:t>
            </w:r>
            <w:r>
              <w:rPr>
                <w:rFonts w:ascii="DFKai-SB" w:hAnsi="DFKai-SB" w:eastAsia="DFKai-SB" w:cs="DFKai-SB"/>
                <w:b/>
                <w:color w:val="C00000"/>
                <w:sz w:val="21"/>
              </w:rPr>
              <w:t>「於」</w:t>
            </w:r>
            <w:r>
              <w:rPr>
                <w:rFonts w:ascii="DFKai-SB" w:hAnsi="DFKai-SB" w:eastAsia="DFKai-SB" w:cs="DFKai-SB"/>
                <w:sz w:val="21"/>
              </w:rPr>
              <w:t>市（在市場上）</w:t>
            </w:r>
            <w:r>
              <w:rPr>
                <w:rFonts w:ascii="DFKai-SB" w:hAnsi="DFKai-SB" w:eastAsia="DFKai-SB" w:cs="DFKai-SB"/>
                <w:b w:val="0"/>
                <w:color w:val="6B7280"/>
                <w:sz w:val="16"/>
              </w:rPr>
              <w:t>（第35課，原文）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嘗：副詞，曾經</w:t>
            </w:r>
          </w:p>
        </w:tc>
        <w:tc>
          <w:tcPr>
            <w:tcW w:type="dxa" w:w="669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又</w:t>
            </w:r>
            <w:r>
              <w:rPr>
                <w:rFonts w:ascii="DFKai-SB" w:hAnsi="DFKai-SB" w:eastAsia="DFKai-SB" w:cs="DFKai-SB"/>
                <w:b/>
                <w:color w:val="C00000"/>
                <w:sz w:val="21"/>
              </w:rPr>
              <w:t>「嘗」</w:t>
            </w:r>
            <w:r>
              <w:rPr>
                <w:rFonts w:ascii="DFKai-SB" w:hAnsi="DFKai-SB" w:eastAsia="DFKai-SB" w:cs="DFKai-SB"/>
                <w:sz w:val="21"/>
              </w:rPr>
              <w:t>同席讀書</w:t>
            </w:r>
            <w:r>
              <w:rPr>
                <w:rFonts w:ascii="DFKai-SB" w:hAnsi="DFKai-SB" w:eastAsia="DFKai-SB" w:cs="DFKai-SB"/>
                <w:b w:val="0"/>
                <w:color w:val="6B7280"/>
                <w:sz w:val="16"/>
              </w:rPr>
              <w:t>（第33課，注釋⑤）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乃：副詞，於是</w:t>
            </w:r>
          </w:p>
        </w:tc>
        <w:tc>
          <w:tcPr>
            <w:tcW w:type="dxa" w:w="669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伯樂</w:t>
            </w:r>
            <w:r>
              <w:rPr>
                <w:rFonts w:ascii="DFKai-SB" w:hAnsi="DFKai-SB" w:eastAsia="DFKai-SB" w:cs="DFKai-SB"/>
                <w:b/>
                <w:color w:val="C00000"/>
                <w:sz w:val="21"/>
              </w:rPr>
              <w:t>「乃」</w:t>
            </w:r>
            <w:r>
              <w:rPr>
                <w:rFonts w:ascii="DFKai-SB" w:hAnsi="DFKai-SB" w:eastAsia="DFKai-SB" w:cs="DFKai-SB"/>
                <w:sz w:val="21"/>
              </w:rPr>
              <w:t>還而視之</w:t>
            </w:r>
            <w:r>
              <w:rPr>
                <w:rFonts w:ascii="DFKai-SB" w:hAnsi="DFKai-SB" w:eastAsia="DFKai-SB" w:cs="DFKai-SB"/>
                <w:b w:val="0"/>
                <w:color w:val="6B7280"/>
                <w:sz w:val="16"/>
              </w:rPr>
              <w:t>（第35課，注釋⑩）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唯：副詞，只有</w:t>
            </w:r>
          </w:p>
        </w:tc>
        <w:tc>
          <w:tcPr>
            <w:tcW w:type="dxa" w:w="669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b/>
                <w:color w:val="C00000"/>
                <w:sz w:val="21"/>
              </w:rPr>
              <w:t>「唯」</w:t>
            </w:r>
            <w:r>
              <w:rPr>
                <w:rFonts w:ascii="DFKai-SB" w:hAnsi="DFKai-SB" w:eastAsia="DFKai-SB" w:cs="DFKai-SB"/>
                <w:sz w:val="21"/>
              </w:rPr>
              <w:t>其言之時也</w:t>
            </w:r>
            <w:r>
              <w:rPr>
                <w:rFonts w:ascii="DFKai-SB" w:hAnsi="DFKai-SB" w:eastAsia="DFKai-SB" w:cs="DFKai-SB"/>
                <w:b w:val="0"/>
                <w:color w:val="6B7280"/>
                <w:sz w:val="16"/>
              </w:rPr>
              <w:t>（第34課，課本標註）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莫：無定代詞，沒有人</w:t>
            </w:r>
          </w:p>
        </w:tc>
        <w:tc>
          <w:tcPr>
            <w:tcW w:type="dxa" w:w="669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人</w:t>
            </w:r>
            <w:r>
              <w:rPr>
                <w:rFonts w:ascii="DFKai-SB" w:hAnsi="DFKai-SB" w:eastAsia="DFKai-SB" w:cs="DFKai-SB"/>
                <w:b/>
                <w:color w:val="C00000"/>
                <w:sz w:val="21"/>
              </w:rPr>
              <w:t>「莫」</w:t>
            </w:r>
            <w:r>
              <w:rPr>
                <w:rFonts w:ascii="DFKai-SB" w:hAnsi="DFKai-SB" w:eastAsia="DFKai-SB" w:cs="DFKai-SB"/>
                <w:sz w:val="21"/>
              </w:rPr>
              <w:t>之知、人</w:t>
            </w:r>
            <w:r>
              <w:rPr>
                <w:rFonts w:ascii="DFKai-SB" w:hAnsi="DFKai-SB" w:eastAsia="DFKai-SB" w:cs="DFKai-SB"/>
                <w:b/>
                <w:color w:val="C00000"/>
                <w:sz w:val="21"/>
              </w:rPr>
              <w:t>「莫」</w:t>
            </w:r>
            <w:r>
              <w:rPr>
                <w:rFonts w:ascii="DFKai-SB" w:hAnsi="DFKai-SB" w:eastAsia="DFKai-SB" w:cs="DFKai-SB"/>
                <w:sz w:val="21"/>
              </w:rPr>
              <w:t>與言</w:t>
            </w:r>
            <w:r>
              <w:rPr>
                <w:rFonts w:ascii="DFKai-SB" w:hAnsi="DFKai-SB" w:eastAsia="DFKai-SB" w:cs="DFKai-SB"/>
                <w:b w:val="0"/>
                <w:color w:val="6B7280"/>
                <w:sz w:val="16"/>
              </w:rPr>
              <w:t>（第35課，注釋④）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去：動詞，離開</w:t>
            </w:r>
          </w:p>
        </w:tc>
        <w:tc>
          <w:tcPr>
            <w:tcW w:type="dxa" w:w="669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b/>
                <w:color w:val="C00000"/>
                <w:sz w:val="21"/>
              </w:rPr>
              <w:t>「去」</w:t>
            </w:r>
            <w:r>
              <w:rPr>
                <w:rFonts w:ascii="DFKai-SB" w:hAnsi="DFKai-SB" w:eastAsia="DFKai-SB" w:cs="DFKai-SB"/>
                <w:sz w:val="21"/>
              </w:rPr>
              <w:t>而顧之</w:t>
            </w:r>
            <w:r>
              <w:rPr>
                <w:rFonts w:ascii="DFKai-SB" w:hAnsi="DFKai-SB" w:eastAsia="DFKai-SB" w:cs="DFKai-SB"/>
                <w:b w:val="0"/>
                <w:color w:val="6B7280"/>
                <w:sz w:val="16"/>
              </w:rPr>
              <w:t>（第35課，注釋⑦）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恆：副詞，經常</w:t>
            </w:r>
          </w:p>
        </w:tc>
        <w:tc>
          <w:tcPr>
            <w:tcW w:type="dxa" w:w="669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日夜</w:t>
            </w:r>
            <w:r>
              <w:rPr>
                <w:rFonts w:ascii="DFKai-SB" w:hAnsi="DFKai-SB" w:eastAsia="DFKai-SB" w:cs="DFKai-SB"/>
                <w:b/>
                <w:color w:val="C00000"/>
                <w:sz w:val="21"/>
              </w:rPr>
              <w:t>「恆」</w:t>
            </w:r>
            <w:r>
              <w:rPr>
                <w:rFonts w:ascii="DFKai-SB" w:hAnsi="DFKai-SB" w:eastAsia="DFKai-SB" w:cs="DFKai-SB"/>
                <w:sz w:val="21"/>
              </w:rPr>
              <w:t>鳴</w:t>
            </w:r>
            <w:r>
              <w:rPr>
                <w:rFonts w:ascii="DFKai-SB" w:hAnsi="DFKai-SB" w:eastAsia="DFKai-SB" w:cs="DFKai-SB"/>
                <w:b w:val="0"/>
                <w:color w:val="6B7280"/>
                <w:sz w:val="16"/>
              </w:rPr>
              <w:t>（第34課，注釋③）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敝：通「疲」，疲倦</w:t>
            </w:r>
          </w:p>
        </w:tc>
        <w:tc>
          <w:tcPr>
            <w:tcW w:type="dxa" w:w="669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口乾舌</w:t>
            </w:r>
            <w:r>
              <w:rPr>
                <w:rFonts w:ascii="DFKai-SB" w:hAnsi="DFKai-SB" w:eastAsia="DFKai-SB" w:cs="DFKai-SB"/>
                <w:b/>
                <w:color w:val="C00000"/>
                <w:sz w:val="21"/>
              </w:rPr>
              <w:t>「敝」</w:t>
            </w:r>
            <w:r>
              <w:rPr>
                <w:rFonts w:ascii="DFKai-SB" w:hAnsi="DFKai-SB" w:eastAsia="DFKai-SB" w:cs="DFKai-SB"/>
                <w:b w:val="0"/>
                <w:color w:val="6B7280"/>
                <w:sz w:val="16"/>
              </w:rPr>
              <w:t>（第34課，注釋④）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遽：副詞，急忙</w:t>
            </w:r>
          </w:p>
        </w:tc>
        <w:tc>
          <w:tcPr>
            <w:tcW w:type="dxa" w:w="669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b/>
                <w:color w:val="C00000"/>
                <w:sz w:val="21"/>
              </w:rPr>
              <w:t>「遽」</w:t>
            </w:r>
            <w:r>
              <w:rPr>
                <w:rFonts w:ascii="DFKai-SB" w:hAnsi="DFKai-SB" w:eastAsia="DFKai-SB" w:cs="DFKai-SB"/>
                <w:sz w:val="21"/>
              </w:rPr>
              <w:t>掩其耳</w:t>
            </w:r>
            <w:r>
              <w:rPr>
                <w:rFonts w:ascii="DFKai-SB" w:hAnsi="DFKai-SB" w:eastAsia="DFKai-SB" w:cs="DFKai-SB"/>
                <w:b w:val="0"/>
                <w:color w:val="6B7280"/>
                <w:sz w:val="16"/>
              </w:rPr>
              <w:t>（第31課，注釋⑦）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惡：動詞，害怕、畏懼</w:t>
            </w:r>
          </w:p>
        </w:tc>
        <w:tc>
          <w:tcPr>
            <w:tcW w:type="dxa" w:w="669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b/>
                <w:color w:val="C00000"/>
                <w:sz w:val="21"/>
              </w:rPr>
              <w:t>「惡」</w:t>
            </w:r>
            <w:r>
              <w:rPr>
                <w:rFonts w:ascii="DFKai-SB" w:hAnsi="DFKai-SB" w:eastAsia="DFKai-SB" w:cs="DFKai-SB"/>
                <w:sz w:val="21"/>
              </w:rPr>
              <w:t>人聞之，可也</w:t>
            </w:r>
            <w:r>
              <w:rPr>
                <w:rFonts w:ascii="DFKai-SB" w:hAnsi="DFKai-SB" w:eastAsia="DFKai-SB" w:cs="DFKai-SB"/>
                <w:b w:val="0"/>
                <w:color w:val="6B7280"/>
                <w:sz w:val="16"/>
              </w:rPr>
              <w:t>（第31課，注釋⑨）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悖：形容詞，違背情理</w:t>
            </w:r>
          </w:p>
        </w:tc>
        <w:tc>
          <w:tcPr>
            <w:tcW w:type="dxa" w:w="669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惡己自聞之，</w:t>
            </w:r>
            <w:r>
              <w:rPr>
                <w:rFonts w:ascii="DFKai-SB" w:hAnsi="DFKai-SB" w:eastAsia="DFKai-SB" w:cs="DFKai-SB"/>
                <w:b/>
                <w:color w:val="C00000"/>
                <w:sz w:val="21"/>
              </w:rPr>
              <w:t>「悖」</w:t>
            </w:r>
            <w:r>
              <w:rPr>
                <w:rFonts w:ascii="DFKai-SB" w:hAnsi="DFKai-SB" w:eastAsia="DFKai-SB" w:cs="DFKai-SB"/>
                <w:sz w:val="21"/>
              </w:rPr>
              <w:t>矣</w:t>
            </w:r>
            <w:r>
              <w:rPr>
                <w:rFonts w:ascii="DFKai-SB" w:hAnsi="DFKai-SB" w:eastAsia="DFKai-SB" w:cs="DFKai-SB"/>
                <w:b w:val="0"/>
                <w:color w:val="6B7280"/>
                <w:sz w:val="16"/>
              </w:rPr>
              <w:t>（第31課，注釋⑩）</w:t>
            </w:r>
          </w:p>
        </w:tc>
      </w:tr>
    </w:tbl>
    <w:p>
      <w:pPr>
        <w:spacing w:after="40"/>
      </w:pPr>
    </w:p>
    <w:p>
      <w:r>
        <w:rPr>
          <w:rFonts w:ascii="DFKai-SB" w:hAnsi="DFKai-SB" w:eastAsia="DFKai-SB" w:cs="DFKai-SB"/>
          <w:sz w:val="21"/>
        </w:rPr>
        <w:t>「乃」在本單元作「於是」（第35課），與第30課「才」的用法不同；「莫」在「人莫之知」中是「沒有人」。</w:t>
      </w:r>
    </w:p>
    <w:p>
      <w:pPr>
        <w:keepNext/>
        <w:spacing w:after="120" w:before="280"/>
        <w:pBdr>
          <w:bottom w:val="single" w:sz="12" w:space="1" w:color="548235"/>
        </w:pBdr>
      </w:pPr>
      <w:r>
        <w:rPr>
          <w:rFonts w:ascii="DFKai-SB" w:hAnsi="DFKai-SB" w:eastAsia="DFKai-SB" w:cs="DFKai-SB"/>
          <w:b/>
          <w:color w:val="385723"/>
          <w:sz w:val="30"/>
        </w:rPr>
        <w:t>五、人稱代詞與句式（我、你、省略主語、轉品）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6690"/>
      </w:tblGrid>
      <w:tr>
        <w:trPr>
          <w:tblHeader w:val="true"/>
        </w:trPr>
        <w:tc>
          <w:tcPr>
            <w:tcW w:type="dxa" w:w="2381"/>
            <w:shd w:val="clear" w:color="auto" w:fill="DDEBF7"/>
          </w:tcPr>
          <w:p>
            <w:pPr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意義（詞性）</w:t>
            </w:r>
          </w:p>
        </w:tc>
        <w:tc>
          <w:tcPr>
            <w:tcW w:type="dxa" w:w="6690"/>
            <w:shd w:val="clear" w:color="auto" w:fill="DDEBF7"/>
          </w:tcPr>
          <w:p>
            <w:pPr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例句（出處）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我，代詞（自稱）</w:t>
            </w:r>
          </w:p>
        </w:tc>
        <w:tc>
          <w:tcPr>
            <w:tcW w:type="dxa" w:w="669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予＝余＝吾，皆為「我」的自稱（複習）</w:t>
            </w:r>
            <w:r>
              <w:rPr>
                <w:rFonts w:ascii="DFKai-SB" w:hAnsi="DFKai-SB" w:eastAsia="DFKai-SB" w:cs="DFKai-SB"/>
                <w:b w:val="0"/>
                <w:color w:val="6B7280"/>
                <w:sz w:val="16"/>
              </w:rPr>
              <w:t>（課本標註）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我，自謙代詞</w:t>
            </w:r>
          </w:p>
        </w:tc>
        <w:tc>
          <w:tcPr>
            <w:tcW w:type="dxa" w:w="669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愚＝某＝僕，皆為「我」的自謙說法（複習）</w:t>
            </w:r>
            <w:r>
              <w:rPr>
                <w:rFonts w:ascii="DFKai-SB" w:hAnsi="DFKai-SB" w:eastAsia="DFKai-SB" w:cs="DFKai-SB"/>
                <w:b w:val="0"/>
                <w:color w:val="6B7280"/>
                <w:sz w:val="16"/>
              </w:rPr>
              <w:t>（課本標註）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你，第二人稱代詞</w:t>
            </w:r>
          </w:p>
        </w:tc>
        <w:tc>
          <w:tcPr>
            <w:tcW w:type="dxa" w:w="669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b/>
                <w:color w:val="C00000"/>
                <w:sz w:val="21"/>
              </w:rPr>
              <w:t>「子」</w:t>
            </w:r>
            <w:r>
              <w:rPr>
                <w:rFonts w:ascii="DFKai-SB" w:hAnsi="DFKai-SB" w:eastAsia="DFKai-SB" w:cs="DFKai-SB"/>
                <w:sz w:val="21"/>
              </w:rPr>
              <w:t>非吾友也（子＝你）</w:t>
            </w:r>
            <w:r>
              <w:rPr>
                <w:rFonts w:ascii="DFKai-SB" w:hAnsi="DFKai-SB" w:eastAsia="DFKai-SB" w:cs="DFKai-SB"/>
                <w:b w:val="0"/>
                <w:color w:val="6B7280"/>
                <w:sz w:val="16"/>
              </w:rPr>
              <w:t>（第33課，原文）</w:t>
            </w:r>
          </w:p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願</w:t>
            </w:r>
            <w:r>
              <w:rPr>
                <w:rFonts w:ascii="DFKai-SB" w:hAnsi="DFKai-SB" w:eastAsia="DFKai-SB" w:cs="DFKai-SB"/>
                <w:b/>
                <w:color w:val="C00000"/>
                <w:sz w:val="21"/>
              </w:rPr>
              <w:t>「子」</w:t>
            </w:r>
            <w:r>
              <w:rPr>
                <w:rFonts w:ascii="DFKai-SB" w:hAnsi="DFKai-SB" w:eastAsia="DFKai-SB" w:cs="DFKai-SB"/>
                <w:sz w:val="21"/>
              </w:rPr>
              <w:t>還而視之（子＝你）</w:t>
            </w:r>
            <w:r>
              <w:rPr>
                <w:rFonts w:ascii="DFKai-SB" w:hAnsi="DFKai-SB" w:eastAsia="DFKai-SB" w:cs="DFKai-SB"/>
                <w:b w:val="0"/>
                <w:color w:val="6B7280"/>
                <w:sz w:val="16"/>
              </w:rPr>
              <w:t>（第35課，原文）</w:t>
            </w:r>
          </w:p>
          <w:p>
            <w:pPr>
              <w:spacing w:after="20"/>
            </w:pPr>
            <w:r>
              <w:rPr>
                <w:rFonts w:ascii="DFKai-SB" w:hAnsi="DFKai-SB" w:eastAsia="DFKai-SB" w:cs="DFKai-SB"/>
                <w:b/>
                <w:color w:val="C00000"/>
                <w:sz w:val="21"/>
              </w:rPr>
              <w:t>「子」</w:t>
            </w:r>
            <w:r>
              <w:rPr>
                <w:rFonts w:ascii="DFKai-SB" w:hAnsi="DFKai-SB" w:eastAsia="DFKai-SB" w:cs="DFKai-SB"/>
                <w:sz w:val="21"/>
              </w:rPr>
              <w:t>，此類也（子＝你，指宋國田夫）</w:t>
            </w:r>
            <w:r>
              <w:rPr>
                <w:rFonts w:ascii="DFKai-SB" w:hAnsi="DFKai-SB" w:eastAsia="DFKai-SB" w:cs="DFKai-SB"/>
                <w:b w:val="0"/>
                <w:color w:val="6B7280"/>
                <w:sz w:val="16"/>
              </w:rPr>
              <w:t>（第32課，原文）</w:t>
            </w:r>
          </w:p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汝＝爾＝子＝若＝君＝卿，皆可指「你」</w:t>
            </w:r>
            <w:r>
              <w:rPr>
                <w:rFonts w:ascii="DFKai-SB" w:hAnsi="DFKai-SB" w:eastAsia="DFKai-SB" w:cs="DFKai-SB"/>
                <w:b w:val="0"/>
                <w:color w:val="6B7280"/>
                <w:sz w:val="16"/>
              </w:rPr>
              <w:t>（課本標註）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己、其：代詞，指偷鐘者</w:t>
            </w:r>
          </w:p>
        </w:tc>
        <w:tc>
          <w:tcPr>
            <w:tcW w:type="dxa" w:w="669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恐人聞之而奪</w:t>
            </w:r>
            <w:r>
              <w:rPr>
                <w:rFonts w:ascii="DFKai-SB" w:hAnsi="DFKai-SB" w:eastAsia="DFKai-SB" w:cs="DFKai-SB"/>
                <w:b/>
                <w:color w:val="C00000"/>
                <w:sz w:val="21"/>
              </w:rPr>
              <w:t>「己」</w:t>
            </w:r>
            <w:r>
              <w:rPr>
                <w:rFonts w:ascii="DFKai-SB" w:hAnsi="DFKai-SB" w:eastAsia="DFKai-SB" w:cs="DFKai-SB"/>
                <w:sz w:val="21"/>
              </w:rPr>
              <w:t>也、遽掩</w:t>
            </w:r>
            <w:r>
              <w:rPr>
                <w:rFonts w:ascii="DFKai-SB" w:hAnsi="DFKai-SB" w:eastAsia="DFKai-SB" w:cs="DFKai-SB"/>
                <w:b/>
                <w:color w:val="C00000"/>
                <w:sz w:val="21"/>
              </w:rPr>
              <w:t>「其」</w:t>
            </w:r>
            <w:r>
              <w:rPr>
                <w:rFonts w:ascii="DFKai-SB" w:hAnsi="DFKai-SB" w:eastAsia="DFKai-SB" w:cs="DFKai-SB"/>
                <w:sz w:val="21"/>
              </w:rPr>
              <w:t>耳</w:t>
            </w:r>
            <w:r>
              <w:rPr>
                <w:rFonts w:ascii="DFKai-SB" w:hAnsi="DFKai-SB" w:eastAsia="DFKai-SB" w:cs="DFKai-SB"/>
                <w:b w:val="0"/>
                <w:color w:val="6B7280"/>
                <w:sz w:val="16"/>
              </w:rPr>
              <w:t>（第31課，課本標註）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省略主語（承前省略）</w:t>
            </w:r>
          </w:p>
        </w:tc>
        <w:tc>
          <w:tcPr>
            <w:tcW w:type="dxa" w:w="669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欲負而走（主語：得鐘者）</w:t>
            </w:r>
            <w:r>
              <w:rPr>
                <w:rFonts w:ascii="DFKai-SB" w:hAnsi="DFKai-SB" w:eastAsia="DFKai-SB" w:cs="DFKai-SB"/>
                <w:b w:val="0"/>
                <w:color w:val="6B7280"/>
                <w:sz w:val="16"/>
              </w:rPr>
              <w:t>（第31課，課本標註）</w:t>
            </w:r>
          </w:p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常衣縕黂（主語：宋國田夫）</w:t>
            </w:r>
            <w:r>
              <w:rPr>
                <w:rFonts w:ascii="DFKai-SB" w:hAnsi="DFKai-SB" w:eastAsia="DFKai-SB" w:cs="DFKai-SB"/>
                <w:b w:val="0"/>
                <w:color w:val="6B7280"/>
                <w:sz w:val="16"/>
              </w:rPr>
              <w:t>（第32課，課本標註）</w:t>
            </w:r>
          </w:p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往見伯樂曰（主語：賣駿馬者）</w:t>
            </w:r>
            <w:r>
              <w:rPr>
                <w:rFonts w:ascii="DFKai-SB" w:hAnsi="DFKai-SB" w:eastAsia="DFKai-SB" w:cs="DFKai-SB"/>
                <w:b w:val="0"/>
                <w:color w:val="6B7280"/>
                <w:sz w:val="16"/>
              </w:rPr>
              <w:t>（第35課，課本標註）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轉品：名詞轉為動詞</w:t>
            </w:r>
          </w:p>
        </w:tc>
        <w:tc>
          <w:tcPr>
            <w:tcW w:type="dxa" w:w="669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常</w:t>
            </w:r>
            <w:r>
              <w:rPr>
                <w:rFonts w:ascii="DFKai-SB" w:hAnsi="DFKai-SB" w:eastAsia="DFKai-SB" w:cs="DFKai-SB"/>
                <w:b/>
                <w:color w:val="C00000"/>
                <w:sz w:val="21"/>
              </w:rPr>
              <w:t>「衣」</w:t>
            </w:r>
            <w:r>
              <w:rPr>
                <w:rFonts w:ascii="DFKai-SB" w:hAnsi="DFKai-SB" w:eastAsia="DFKai-SB" w:cs="DFKai-SB"/>
                <w:sz w:val="21"/>
              </w:rPr>
              <w:t>縕黂（衣：穿）</w:t>
            </w:r>
            <w:r>
              <w:rPr>
                <w:rFonts w:ascii="DFKai-SB" w:hAnsi="DFKai-SB" w:eastAsia="DFKai-SB" w:cs="DFKai-SB"/>
                <w:b w:val="0"/>
                <w:color w:val="6B7280"/>
                <w:sz w:val="16"/>
              </w:rPr>
              <w:t>（第32課，課本標註）</w:t>
            </w:r>
          </w:p>
        </w:tc>
      </w:tr>
      <w:tr>
        <w:trPr>
          <w:cantSplit w:val="true"/>
        </w:trPr>
        <w:tc>
          <w:tcPr>
            <w:tcW w:type="dxa" w:w="238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借代</w:t>
            </w:r>
          </w:p>
        </w:tc>
        <w:tc>
          <w:tcPr>
            <w:tcW w:type="dxa" w:w="669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有乘</w:t>
            </w:r>
            <w:r>
              <w:rPr>
                <w:rFonts w:ascii="DFKai-SB" w:hAnsi="DFKai-SB" w:eastAsia="DFKai-SB" w:cs="DFKai-SB"/>
                <w:b/>
                <w:color w:val="C00000"/>
                <w:sz w:val="21"/>
              </w:rPr>
              <w:t>「軒冕」</w:t>
            </w:r>
            <w:r>
              <w:rPr>
                <w:rFonts w:ascii="DFKai-SB" w:hAnsi="DFKai-SB" w:eastAsia="DFKai-SB" w:cs="DFKai-SB"/>
                <w:sz w:val="21"/>
              </w:rPr>
              <w:t>過門者（以軒車、冕禮帽借代官位爵祿或顯貴的人）</w:t>
            </w:r>
            <w:r>
              <w:rPr>
                <w:rFonts w:ascii="DFKai-SB" w:hAnsi="DFKai-SB" w:eastAsia="DFKai-SB" w:cs="DFKai-SB"/>
                <w:b w:val="0"/>
                <w:color w:val="6B7280"/>
                <w:sz w:val="16"/>
              </w:rPr>
              <w:t>（第33課，注釋⑦）</w:t>
            </w:r>
          </w:p>
        </w:tc>
      </w:tr>
    </w:tbl>
    <w:p>
      <w:pPr>
        <w:spacing w:after="40"/>
      </w:pPr>
    </w:p>
    <w:p>
      <w:r>
        <w:rPr>
          <w:rFonts w:ascii="DFKai-SB" w:hAnsi="DFKai-SB" w:eastAsia="DFKai-SB" w:cs="DFKai-SB"/>
          <w:sz w:val="21"/>
        </w:rPr>
        <w:t>「予、余、吾」是一般自稱；「愚、某、僕」是自謙的自稱；「汝、爾、子、若、君、卿」都是稱對方「你」，其中「君」「卿」帶有敬重或親暱的口吻。</w:t>
      </w:r>
    </w:p>
    <w:p>
      <w:pPr>
        <w:keepNext/>
        <w:spacing w:after="120" w:before="280"/>
        <w:pBdr>
          <w:bottom w:val="single" w:sz="12" w:space="1" w:color="548235"/>
        </w:pBdr>
      </w:pPr>
      <w:r>
        <w:rPr>
          <w:rFonts w:ascii="DFKai-SB" w:hAnsi="DFKai-SB" w:eastAsia="DFKai-SB" w:cs="DFKai-SB"/>
          <w:b/>
          <w:color w:val="385723"/>
          <w:sz w:val="30"/>
        </w:rPr>
        <w:t>六、成語整理</w:t>
      </w:r>
    </w:p>
    <w:p>
      <w:pPr>
        <w:keepNext/>
        <w:spacing w:before="200"/>
        <w:shd w:val="clear" w:color="auto" w:fill="E2EFDA"/>
      </w:pPr>
      <w:r>
        <w:rPr>
          <w:rFonts w:ascii="DFKai-SB" w:hAnsi="DFKai-SB" w:eastAsia="DFKai-SB" w:cs="DFKai-SB"/>
          <w:b/>
          <w:color w:val="385723"/>
          <w:sz w:val="24"/>
        </w:rPr>
        <w:t>課文成語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1"/>
        <w:gridCol w:w="5216"/>
        <w:gridCol w:w="1814"/>
      </w:tblGrid>
      <w:tr>
        <w:trPr>
          <w:tblHeader w:val="true"/>
        </w:trPr>
        <w:tc>
          <w:tcPr>
            <w:tcW w:type="dxa" w:w="2041"/>
            <w:shd w:val="clear" w:color="auto" w:fill="E2EFDA"/>
          </w:tcPr>
          <w:p>
            <w:pPr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成語</w:t>
            </w:r>
          </w:p>
        </w:tc>
        <w:tc>
          <w:tcPr>
            <w:tcW w:type="dxa" w:w="5216"/>
            <w:shd w:val="clear" w:color="auto" w:fill="E2EFDA"/>
          </w:tcPr>
          <w:p>
            <w:pPr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意思</w:t>
            </w:r>
          </w:p>
        </w:tc>
        <w:tc>
          <w:tcPr>
            <w:tcW w:type="dxa" w:w="1814"/>
            <w:shd w:val="clear" w:color="auto" w:fill="E2EFDA"/>
          </w:tcPr>
          <w:p>
            <w:pPr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出處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掩耳盜鐘</w:t>
            </w:r>
          </w:p>
        </w:tc>
        <w:tc>
          <w:tcPr>
            <w:tcW w:type="dxa" w:w="5216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比喻自己欺騙自己，明明無法隱瞞卻還想掩蓋事實。</w:t>
            </w:r>
          </w:p>
        </w:tc>
        <w:tc>
          <w:tcPr>
            <w:tcW w:type="dxa" w:w="1814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第31課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野人獻曝</w:t>
            </w:r>
          </w:p>
        </w:tc>
        <w:tc>
          <w:tcPr>
            <w:tcW w:type="dxa" w:w="5216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比喻平凡人所貢獻的平凡事物；亦用為人對所獻東西或意見的自謙之詞。</w:t>
            </w:r>
          </w:p>
        </w:tc>
        <w:tc>
          <w:tcPr>
            <w:tcW w:type="dxa" w:w="1814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第32課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割席分坐（割席）</w:t>
            </w:r>
          </w:p>
        </w:tc>
        <w:tc>
          <w:tcPr>
            <w:tcW w:type="dxa" w:w="5216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比喻朋友絕交。</w:t>
            </w:r>
          </w:p>
        </w:tc>
        <w:tc>
          <w:tcPr>
            <w:tcW w:type="dxa" w:w="1814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第33課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伯樂一顧</w:t>
            </w:r>
          </w:p>
        </w:tc>
        <w:tc>
          <w:tcPr>
            <w:tcW w:type="dxa" w:w="5216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比喻才能受人賞識、肯定。</w:t>
            </w:r>
          </w:p>
        </w:tc>
        <w:tc>
          <w:tcPr>
            <w:tcW w:type="dxa" w:w="1814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第35課</w:t>
            </w:r>
          </w:p>
        </w:tc>
      </w:tr>
    </w:tbl>
    <w:p>
      <w:pPr>
        <w:spacing w:after="40"/>
      </w:pPr>
    </w:p>
    <w:p>
      <w:pPr>
        <w:keepNext/>
        <w:spacing w:before="200"/>
        <w:shd w:val="clear" w:color="auto" w:fill="E2EFDA"/>
      </w:pPr>
      <w:r>
        <w:rPr>
          <w:rFonts w:ascii="DFKai-SB" w:hAnsi="DFKai-SB" w:eastAsia="DFKai-SB" w:cs="DFKai-SB"/>
          <w:b/>
          <w:color w:val="385723"/>
          <w:sz w:val="24"/>
        </w:rPr>
        <w:t>「顧」「比」相關成語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1"/>
        <w:gridCol w:w="5216"/>
        <w:gridCol w:w="1814"/>
      </w:tblGrid>
      <w:tr>
        <w:trPr>
          <w:tblHeader w:val="true"/>
        </w:trPr>
        <w:tc>
          <w:tcPr>
            <w:tcW w:type="dxa" w:w="2041"/>
            <w:shd w:val="clear" w:color="auto" w:fill="DDEBF7"/>
          </w:tcPr>
          <w:p>
            <w:pPr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成語</w:t>
            </w:r>
          </w:p>
        </w:tc>
        <w:tc>
          <w:tcPr>
            <w:tcW w:type="dxa" w:w="5216"/>
            <w:shd w:val="clear" w:color="auto" w:fill="DDEBF7"/>
          </w:tcPr>
          <w:p>
            <w:pPr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意思</w:t>
            </w:r>
          </w:p>
        </w:tc>
        <w:tc>
          <w:tcPr>
            <w:tcW w:type="dxa" w:w="1814"/>
            <w:shd w:val="clear" w:color="auto" w:fill="DDEBF7"/>
          </w:tcPr>
          <w:p>
            <w:pPr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出處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三顧茅廬</w:t>
            </w:r>
          </w:p>
        </w:tc>
        <w:tc>
          <w:tcPr>
            <w:tcW w:type="dxa" w:w="5216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漢末劉備往訪諸葛亮，共三次才得見；後比喻敬賢之禮或誠心邀請。</w:t>
            </w:r>
          </w:p>
        </w:tc>
        <w:tc>
          <w:tcPr>
            <w:tcW w:type="dxa" w:w="1814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顧（補充投影片）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顧此失彼</w:t>
            </w:r>
          </w:p>
        </w:tc>
        <w:tc>
          <w:tcPr>
            <w:tcW w:type="dxa" w:w="5216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注意這個卻忽略了那個，指不能全面兼顧。</w:t>
            </w:r>
          </w:p>
        </w:tc>
        <w:tc>
          <w:tcPr>
            <w:tcW w:type="dxa" w:w="1814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顧（補充投影片）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奮不顧身</w:t>
            </w:r>
          </w:p>
        </w:tc>
        <w:tc>
          <w:tcPr>
            <w:tcW w:type="dxa" w:w="5216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勇往直前，不顧生死。</w:t>
            </w:r>
          </w:p>
        </w:tc>
        <w:tc>
          <w:tcPr>
            <w:tcW w:type="dxa" w:w="1814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顧（補充投影片）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後顧之憂</w:t>
            </w:r>
          </w:p>
        </w:tc>
        <w:tc>
          <w:tcPr>
            <w:tcW w:type="dxa" w:w="5216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指後方的憂慮或事後可能發生的麻煩。</w:t>
            </w:r>
          </w:p>
        </w:tc>
        <w:tc>
          <w:tcPr>
            <w:tcW w:type="dxa" w:w="1814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顧（補充投影片）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櫛次鱗比</w:t>
            </w:r>
          </w:p>
        </w:tc>
        <w:tc>
          <w:tcPr>
            <w:tcW w:type="dxa" w:w="5216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形容排列密集而整齊。</w:t>
            </w:r>
          </w:p>
        </w:tc>
        <w:tc>
          <w:tcPr>
            <w:tcW w:type="dxa" w:w="1814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比（補充投影片）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朋比為奸</w:t>
            </w:r>
          </w:p>
        </w:tc>
        <w:tc>
          <w:tcPr>
            <w:tcW w:type="dxa" w:w="5216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結黨營私，做壞事。</w:t>
            </w:r>
          </w:p>
        </w:tc>
        <w:tc>
          <w:tcPr>
            <w:tcW w:type="dxa" w:w="1814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比（補充投影片）</w:t>
            </w:r>
          </w:p>
        </w:tc>
      </w:tr>
    </w:tbl>
    <w:p>
      <w:pPr>
        <w:spacing w:after="40"/>
      </w:pPr>
    </w:p>
    <w:p>
      <w:pPr>
        <w:keepNext/>
        <w:spacing w:before="200"/>
        <w:shd w:val="clear" w:color="auto" w:fill="E2EFDA"/>
      </w:pPr>
      <w:r>
        <w:rPr>
          <w:rFonts w:ascii="DFKai-SB" w:hAnsi="DFKai-SB" w:eastAsia="DFKai-SB" w:cs="DFKai-SB"/>
          <w:b/>
          <w:color w:val="385723"/>
          <w:sz w:val="24"/>
        </w:rPr>
        <w:t>課本練習相關成語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1"/>
        <w:gridCol w:w="5216"/>
        <w:gridCol w:w="1814"/>
      </w:tblGrid>
      <w:tr>
        <w:trPr>
          <w:tblHeader w:val="true"/>
        </w:trPr>
        <w:tc>
          <w:tcPr>
            <w:tcW w:type="dxa" w:w="2041"/>
            <w:shd w:val="clear" w:color="auto" w:fill="FCE4D6"/>
          </w:tcPr>
          <w:p>
            <w:pPr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成語</w:t>
            </w:r>
          </w:p>
        </w:tc>
        <w:tc>
          <w:tcPr>
            <w:tcW w:type="dxa" w:w="5216"/>
            <w:shd w:val="clear" w:color="auto" w:fill="FCE4D6"/>
          </w:tcPr>
          <w:p>
            <w:pPr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意思</w:t>
            </w:r>
          </w:p>
        </w:tc>
        <w:tc>
          <w:tcPr>
            <w:tcW w:type="dxa" w:w="1814"/>
            <w:shd w:val="clear" w:color="auto" w:fill="FCE4D6"/>
          </w:tcPr>
          <w:p>
            <w:pPr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出處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井底之蛙</w:t>
            </w:r>
          </w:p>
        </w:tc>
        <w:tc>
          <w:tcPr>
            <w:tcW w:type="dxa" w:w="5216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比喻見識淺陋的人（可用來形容本文的田夫）。</w:t>
            </w:r>
          </w:p>
        </w:tc>
        <w:tc>
          <w:tcPr>
            <w:tcW w:type="dxa" w:w="1814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第32課，補充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老馬識途</w:t>
            </w:r>
          </w:p>
        </w:tc>
        <w:tc>
          <w:tcPr>
            <w:tcW w:type="dxa" w:w="5216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後稱經歷豐富練達的人。</w:t>
            </w:r>
          </w:p>
        </w:tc>
        <w:tc>
          <w:tcPr>
            <w:tcW w:type="dxa" w:w="1814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第32課，課本標註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孤芳自賞</w:t>
            </w:r>
          </w:p>
        </w:tc>
        <w:tc>
          <w:tcPr>
            <w:tcW w:type="dxa" w:w="5216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比喻自命清高，自我欣賞。</w:t>
            </w:r>
          </w:p>
        </w:tc>
        <w:tc>
          <w:tcPr>
            <w:tcW w:type="dxa" w:w="1814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第32課，課本標註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尸位素餐</w:t>
            </w:r>
          </w:p>
        </w:tc>
        <w:tc>
          <w:tcPr>
            <w:tcW w:type="dxa" w:w="5216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占著職位享受俸祿而不做事。</w:t>
            </w:r>
          </w:p>
        </w:tc>
        <w:tc>
          <w:tcPr>
            <w:tcW w:type="dxa" w:w="1814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第33課，課本標註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剛愎自用</w:t>
            </w:r>
          </w:p>
        </w:tc>
        <w:tc>
          <w:tcPr>
            <w:tcW w:type="dxa" w:w="5216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性情倔強，固執己見。</w:t>
            </w:r>
          </w:p>
        </w:tc>
        <w:tc>
          <w:tcPr>
            <w:tcW w:type="dxa" w:w="1814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第33課，課本標註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好逸惡勞</w:t>
            </w:r>
          </w:p>
        </w:tc>
        <w:tc>
          <w:tcPr>
            <w:tcW w:type="dxa" w:w="5216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貪圖安逸，憎惡勞動。</w:t>
            </w:r>
          </w:p>
        </w:tc>
        <w:tc>
          <w:tcPr>
            <w:tcW w:type="dxa" w:w="1814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第33課，課本標註</w:t>
            </w:r>
          </w:p>
        </w:tc>
      </w:tr>
    </w:tbl>
    <w:p>
      <w:pPr>
        <w:spacing w:after="40"/>
      </w:pPr>
    </w:p>
    <w:p>
      <w:pPr>
        <w:keepNext/>
        <w:pageBreakBefore/>
        <w:spacing w:after="120" w:before="280"/>
        <w:pBdr>
          <w:bottom w:val="single" w:sz="12" w:space="1" w:color="548235"/>
        </w:pBdr>
      </w:pPr>
      <w:r>
        <w:rPr>
          <w:rFonts w:ascii="DFKai-SB" w:hAnsi="DFKai-SB" w:eastAsia="DFKai-SB" w:cs="DFKai-SB"/>
          <w:b/>
          <w:color w:val="385723"/>
          <w:sz w:val="30"/>
        </w:rPr>
        <w:t>各課重點</w:t>
      </w:r>
    </w:p>
    <w:p>
      <w:pPr>
        <w:keepNext/>
        <w:spacing w:before="200"/>
        <w:shd w:val="clear" w:color="auto" w:fill="E2EFDA"/>
      </w:pPr>
      <w:r>
        <w:rPr>
          <w:rFonts w:ascii="DFKai-SB" w:hAnsi="DFKai-SB" w:eastAsia="DFKai-SB" w:cs="DFKai-SB"/>
          <w:b/>
          <w:color w:val="385723"/>
          <w:sz w:val="24"/>
        </w:rPr>
        <w:t>第31課　掩耳盜鐘</w:t>
      </w:r>
      <w:r>
        <w:rPr>
          <w:rFonts w:ascii="DFKai-SB" w:hAnsi="DFKai-SB" w:eastAsia="DFKai-SB" w:cs="DFKai-SB"/>
          <w:b w:val="0"/>
          <w:color w:val="6B7280"/>
          <w:sz w:val="18"/>
        </w:rPr>
        <w:t xml:space="preserve">　《呂氏春秋》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1"/>
        <w:gridCol w:w="7030"/>
      </w:tblGrid>
      <w:tr>
        <w:trPr>
          <w:tblHeader w:val="true"/>
        </w:trPr>
        <w:tc>
          <w:tcPr>
            <w:tcW w:type="dxa" w:w="2041"/>
            <w:shd w:val="clear" w:color="auto" w:fill="E2EFDA"/>
          </w:tcPr>
          <w:p>
            <w:pPr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詞語</w:t>
            </w:r>
          </w:p>
        </w:tc>
        <w:tc>
          <w:tcPr>
            <w:tcW w:type="dxa" w:w="7030"/>
            <w:shd w:val="clear" w:color="auto" w:fill="E2EFDA"/>
          </w:tcPr>
          <w:p>
            <w:pPr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意思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鐘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古代一種中空、用銅或鐵製成之打擊樂器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負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背負、以背馱物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椎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敲打東西的器具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毀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破壞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況然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敲鐘時所發出「況」的聲響；況，狀聲詞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奪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強取、搶奪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遽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急忙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掩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遮蓋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惡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害怕、畏懼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悖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違背情理</w:t>
            </w:r>
          </w:p>
        </w:tc>
      </w:tr>
    </w:tbl>
    <w:p>
      <w:pPr>
        <w:spacing w:after="40"/>
      </w:pPr>
    </w:p>
    <w:p>
      <w:r>
        <w:rPr>
          <w:rFonts w:ascii="DFKai-SB" w:hAnsi="DFKai-SB" w:eastAsia="DFKai-SB" w:cs="DFKai-SB"/>
          <w:sz w:val="21"/>
        </w:rPr>
        <w:t>原文：有得鐘者，欲負而走，則鐘大不可負；以椎毀之，鐘況然有音。恐人聞之而奪己也，遽掩其耳。惡人聞之，可也；惡己自聞之，悖矣。</w:t>
      </w:r>
    </w:p>
    <w:p>
      <w:r>
        <w:rPr>
          <w:rFonts w:ascii="DFKai-SB" w:hAnsi="DFKai-SB" w:eastAsia="DFKai-SB" w:cs="DFKai-SB"/>
          <w:sz w:val="21"/>
        </w:rPr>
        <w:t>得鐘者想偷鐘，卻因鐘太大背不走，只好用椎子敲碎，沒想到鐘一敲就發出巨響；他擔心被人聽見而來搶奪，竟急忙摀住自己的耳朵。</w:t>
      </w:r>
    </w:p>
    <w:p>
      <w:r>
        <w:rPr>
          <w:rFonts w:ascii="DFKai-SB" w:hAnsi="DFKai-SB" w:eastAsia="DFKai-SB" w:cs="DFKai-SB"/>
          <w:sz w:val="21"/>
        </w:rPr>
        <w:t>怕別人聽到鐘聲，還算可以理解；但以為摀住自己的耳朵，別人就聽不到，就違背情理了。</w:t>
      </w:r>
    </w:p>
    <w:p>
      <w:r>
        <w:rPr>
          <w:rFonts w:ascii="DFKai-SB" w:hAnsi="DFKai-SB" w:eastAsia="DFKai-SB" w:cs="DFKai-SB"/>
          <w:sz w:val="21"/>
        </w:rPr>
        <w:t>成語「掩耳盜鐘」：比喻自己欺騙自己，明明無法隱瞞卻還想掩蓋事實。相關俗語：偷雞不著蝕把米（本想占便宜，反而吃虧）、偷來的鑼鼓敲不得（做賊心虛，事情不能張揚）、閉著眼睛捉麻雀（自己騙自己，或不清楚狀況就行動）。</w:t>
      </w:r>
    </w:p>
    <w:p>
      <w:pPr>
        <w:keepNext/>
        <w:spacing w:before="200"/>
        <w:shd w:val="clear" w:color="auto" w:fill="E2EFDA"/>
      </w:pPr>
      <w:r>
        <w:rPr>
          <w:rFonts w:ascii="DFKai-SB" w:hAnsi="DFKai-SB" w:eastAsia="DFKai-SB" w:cs="DFKai-SB"/>
          <w:b/>
          <w:color w:val="385723"/>
          <w:sz w:val="24"/>
        </w:rPr>
        <w:t>第32課　野人獻曝</w:t>
      </w:r>
      <w:r>
        <w:rPr>
          <w:rFonts w:ascii="DFKai-SB" w:hAnsi="DFKai-SB" w:eastAsia="DFKai-SB" w:cs="DFKai-SB"/>
          <w:b w:val="0"/>
          <w:color w:val="6B7280"/>
          <w:sz w:val="18"/>
        </w:rPr>
        <w:t xml:space="preserve">　《列子》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1"/>
        <w:gridCol w:w="7030"/>
      </w:tblGrid>
      <w:tr>
        <w:trPr>
          <w:tblHeader w:val="true"/>
        </w:trPr>
        <w:tc>
          <w:tcPr>
            <w:tcW w:type="dxa" w:w="2041"/>
            <w:shd w:val="clear" w:color="auto" w:fill="E2EFDA"/>
          </w:tcPr>
          <w:p>
            <w:pPr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詞語</w:t>
            </w:r>
          </w:p>
        </w:tc>
        <w:tc>
          <w:tcPr>
            <w:tcW w:type="dxa" w:w="7030"/>
            <w:shd w:val="clear" w:color="auto" w:fill="E2EFDA"/>
          </w:tcPr>
          <w:p>
            <w:pPr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意思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衣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穿（名詞轉為動詞）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縕黂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亂麻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暨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至、及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東作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春耕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曝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在陽光底下晒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廣廈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寬廣高大的房屋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隩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溫暖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綿纊狐貉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用細絲綿和狐、貉皮毛作成的裘衣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顧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回首、回頭看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暄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溫暖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菽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豆類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蜇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毒蟲叮咬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哂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嘲笑</w:t>
            </w:r>
          </w:p>
        </w:tc>
      </w:tr>
    </w:tbl>
    <w:p>
      <w:pPr>
        <w:spacing w:after="40"/>
      </w:pPr>
    </w:p>
    <w:p>
      <w:r>
        <w:rPr>
          <w:rFonts w:ascii="DFKai-SB" w:hAnsi="DFKai-SB" w:eastAsia="DFKai-SB" w:cs="DFKai-SB"/>
          <w:sz w:val="21"/>
        </w:rPr>
        <w:t>原文：昔宋國有田夫，常衣縕黂，僅以過冬。暨春東作，自曝於日，不知天下之有廣廈隩室，綿纊狐貉。顧謂其妻曰：「負日之暄，人莫知者；以獻吾君，將有重賞。」里之富室告之曰：「昔人有美戎菽、甘枲莖、芹萍子者，對鄉豪稱之。鄉豪取而嘗之，蜇於口，慘於腹，眾哂而怨之，其人大慙。子，此類也。」</w:t>
      </w:r>
    </w:p>
    <w:p>
      <w:r>
        <w:rPr>
          <w:rFonts w:ascii="DFKai-SB" w:hAnsi="DFKai-SB" w:eastAsia="DFKai-SB" w:cs="DFKai-SB"/>
          <w:sz w:val="21"/>
        </w:rPr>
        <w:t>宋國農夫冬天只穿破舊的亂麻衣，到了春耕曬太陽覺得溫暖，就以為這是天下人都不知道的好方法，想獻給國君領賞；不知天下還有大房子、暖室與皮裘。</w:t>
      </w:r>
    </w:p>
    <w:p>
      <w:r>
        <w:rPr>
          <w:rFonts w:ascii="DFKai-SB" w:hAnsi="DFKai-SB" w:eastAsia="DFKai-SB" w:cs="DFKai-SB"/>
          <w:sz w:val="21"/>
        </w:rPr>
        <w:t>富人說了昔人獻野菜的故事，暗指農夫也是自以為是好東西，其實別人未必稀罕。</w:t>
      </w:r>
    </w:p>
    <w:p>
      <w:r>
        <w:rPr>
          <w:rFonts w:ascii="DFKai-SB" w:hAnsi="DFKai-SB" w:eastAsia="DFKai-SB" w:cs="DFKai-SB"/>
          <w:sz w:val="21"/>
        </w:rPr>
        <w:t>成語「野人獻曝」：後比喻平凡人所貢獻的平凡事物，亦用為人對所獻東西或意見的自謙之詞。相近的成語有「井底之蛙」（見識淺陋）；「老馬識途」則是稱經歷豐富練達的人，「孤芳自賞」則指自命清高、自我欣賞，兩者意思不同。</w:t>
      </w:r>
    </w:p>
    <w:p>
      <w:pPr>
        <w:keepNext/>
        <w:spacing w:before="200"/>
        <w:shd w:val="clear" w:color="auto" w:fill="E2EFDA"/>
      </w:pPr>
      <w:r>
        <w:rPr>
          <w:rFonts w:ascii="DFKai-SB" w:hAnsi="DFKai-SB" w:eastAsia="DFKai-SB" w:cs="DFKai-SB"/>
          <w:b/>
          <w:color w:val="385723"/>
          <w:sz w:val="24"/>
        </w:rPr>
        <w:t>第33課　管寧割席</w:t>
      </w:r>
      <w:r>
        <w:rPr>
          <w:rFonts w:ascii="DFKai-SB" w:hAnsi="DFKai-SB" w:eastAsia="DFKai-SB" w:cs="DFKai-SB"/>
          <w:b w:val="0"/>
          <w:color w:val="6B7280"/>
          <w:sz w:val="18"/>
        </w:rPr>
        <w:t xml:space="preserve">　《世說新語》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1"/>
        <w:gridCol w:w="7030"/>
      </w:tblGrid>
      <w:tr>
        <w:trPr>
          <w:tblHeader w:val="true"/>
        </w:trPr>
        <w:tc>
          <w:tcPr>
            <w:tcW w:type="dxa" w:w="2041"/>
            <w:shd w:val="clear" w:color="auto" w:fill="E2EFDA"/>
          </w:tcPr>
          <w:p>
            <w:pPr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詞語</w:t>
            </w:r>
          </w:p>
        </w:tc>
        <w:tc>
          <w:tcPr>
            <w:tcW w:type="dxa" w:w="7030"/>
            <w:shd w:val="clear" w:color="auto" w:fill="E2EFDA"/>
          </w:tcPr>
          <w:p>
            <w:pPr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意思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管寧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字幼安，三國魏朱虛人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華歆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字子魚，魏高唐人，魏明帝時任太尉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捉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拿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擲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拋投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嘗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曾經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席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坐席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軒冕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古代貴族官員所坐的軒車和所戴的禮帽，借指官位爵祿或顯貴的人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廢書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放下書本</w:t>
            </w:r>
          </w:p>
        </w:tc>
      </w:tr>
    </w:tbl>
    <w:p>
      <w:pPr>
        <w:spacing w:after="40"/>
      </w:pPr>
    </w:p>
    <w:p>
      <w:r>
        <w:rPr>
          <w:rFonts w:ascii="DFKai-SB" w:hAnsi="DFKai-SB" w:eastAsia="DFKai-SB" w:cs="DFKai-SB"/>
          <w:sz w:val="21"/>
        </w:rPr>
        <w:t>原文：管寧、華歆共園中鋤菜，見地有片金；管揮鋤與瓦石不異，華捉而擲去之。又嘗同席讀書，有乘軒冕過門者，寧讀如故，歆廢書出看。寧割席分坐，曰：「子非吾友也。」</w:t>
      </w:r>
    </w:p>
    <w:p>
      <w:r>
        <w:rPr>
          <w:rFonts w:ascii="DFKai-SB" w:hAnsi="DFKai-SB" w:eastAsia="DFKai-SB" w:cs="DFKai-SB"/>
          <w:sz w:val="21"/>
        </w:rPr>
        <w:t>管寧見到黃金，如同看見瓦礫石頭般毫不動心；華歆雖然把金子扔掉，卻先撿起來看了看。</w:t>
      </w:r>
    </w:p>
    <w:p>
      <w:r>
        <w:rPr>
          <w:rFonts w:ascii="DFKai-SB" w:hAnsi="DFKai-SB" w:eastAsia="DFKai-SB" w:cs="DFKai-SB"/>
          <w:sz w:val="21"/>
        </w:rPr>
        <w:t>又有一次同席讀書，有達官貴人乘車經過，管寧照舊專心讀書，華歆卻放下書本出去觀看；管寧便把席子割開，分開來坐，說：「你不是我的朋友了。」</w:t>
      </w:r>
    </w:p>
    <w:p>
      <w:r>
        <w:rPr>
          <w:rFonts w:ascii="DFKai-SB" w:hAnsi="DFKai-SB" w:eastAsia="DFKai-SB" w:cs="DFKai-SB"/>
          <w:sz w:val="21"/>
        </w:rPr>
        <w:t>成語「割席分坐」（割席）：比喻朋友絕交。文中兩件事分別顯示兩人對財富、官位的態度不同，志趣不合，因而絕交。</w:t>
      </w:r>
    </w:p>
    <w:p>
      <w:pPr>
        <w:keepNext/>
        <w:spacing w:before="200"/>
        <w:shd w:val="clear" w:color="auto" w:fill="E2EFDA"/>
      </w:pPr>
      <w:r>
        <w:rPr>
          <w:rFonts w:ascii="DFKai-SB" w:hAnsi="DFKai-SB" w:eastAsia="DFKai-SB" w:cs="DFKai-SB"/>
          <w:b/>
          <w:color w:val="385723"/>
          <w:sz w:val="24"/>
        </w:rPr>
        <w:t>第34課　多言何益</w:t>
      </w:r>
      <w:r>
        <w:rPr>
          <w:rFonts w:ascii="DFKai-SB" w:hAnsi="DFKai-SB" w:eastAsia="DFKai-SB" w:cs="DFKai-SB"/>
          <w:b w:val="0"/>
          <w:color w:val="6B7280"/>
          <w:sz w:val="18"/>
        </w:rPr>
        <w:t xml:space="preserve">　《墨子》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1"/>
        <w:gridCol w:w="7030"/>
      </w:tblGrid>
      <w:tr>
        <w:trPr>
          <w:tblHeader w:val="true"/>
        </w:trPr>
        <w:tc>
          <w:tcPr>
            <w:tcW w:type="dxa" w:w="2041"/>
            <w:shd w:val="clear" w:color="auto" w:fill="E2EFDA"/>
          </w:tcPr>
          <w:p>
            <w:pPr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詞語</w:t>
            </w:r>
          </w:p>
        </w:tc>
        <w:tc>
          <w:tcPr>
            <w:tcW w:type="dxa" w:w="7030"/>
            <w:shd w:val="clear" w:color="auto" w:fill="E2EFDA"/>
          </w:tcPr>
          <w:p>
            <w:pPr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意思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子禽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墨子的學生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益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好處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恆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經常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敝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通「疲」，疲倦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晨雞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報曉的公雞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時夜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司晨報曉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時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適當的時機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蝦蟆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ㄏㄚˊ ˙ㄇㄚ，蛤蟆</w:t>
            </w:r>
          </w:p>
        </w:tc>
      </w:tr>
    </w:tbl>
    <w:p>
      <w:pPr>
        <w:spacing w:after="40"/>
      </w:pPr>
    </w:p>
    <w:p>
      <w:r>
        <w:rPr>
          <w:rFonts w:ascii="DFKai-SB" w:hAnsi="DFKai-SB" w:eastAsia="DFKai-SB" w:cs="DFKai-SB"/>
          <w:sz w:val="21"/>
        </w:rPr>
        <w:t>原文：子禽問曰：「多言有益乎？」墨子曰：「蝦蟆、蛙、蠅，日夜恆鳴，口乾舌敝，然而不聽。今觀晨雞，時夜而鳴，天下振動。多言何益？唯其言之時也。」</w:t>
      </w:r>
    </w:p>
    <w:p>
      <w:r>
        <w:rPr>
          <w:rFonts w:ascii="DFKai-SB" w:hAnsi="DFKai-SB" w:eastAsia="DFKai-SB" w:cs="DFKai-SB"/>
          <w:sz w:val="21"/>
        </w:rPr>
        <w:t>墨子以蝦蟆、蛙、蠅日夜不停鳴叫，雖然叫到口乾舌疲，卻沒人理會，來對比晨雞在適當的時候啼叫，就能驚醒天下人。</w:t>
      </w:r>
    </w:p>
    <w:p>
      <w:r>
        <w:rPr>
          <w:rFonts w:ascii="DFKai-SB" w:hAnsi="DFKai-SB" w:eastAsia="DFKai-SB" w:cs="DFKai-SB"/>
          <w:sz w:val="21"/>
        </w:rPr>
        <w:t>本文用「三種動物」和「晨雞」形成對比（映襯），說明話說得多不見得有益，重點在於說得是不是時候。</w:t>
      </w:r>
    </w:p>
    <w:p>
      <w:r>
        <w:rPr>
          <w:rFonts w:ascii="DFKai-SB" w:hAnsi="DFKai-SB" w:eastAsia="DFKai-SB" w:cs="DFKai-SB"/>
          <w:sz w:val="21"/>
        </w:rPr>
        <w:t>相關諺語：日出萬言，必有一傷（話說多了容易出錯）；一言既出，駟馬難追（話一旦說出口就很難收回，須謹慎）；良藥苦口利於病，忠言逆耳利於行；逢人且說三分話，未可全拋一片心（對別人說話要有所保留）。</w:t>
      </w:r>
    </w:p>
    <w:p>
      <w:pPr>
        <w:keepNext/>
        <w:spacing w:before="200"/>
        <w:shd w:val="clear" w:color="auto" w:fill="E2EFDA"/>
      </w:pPr>
      <w:r>
        <w:rPr>
          <w:rFonts w:ascii="DFKai-SB" w:hAnsi="DFKai-SB" w:eastAsia="DFKai-SB" w:cs="DFKai-SB"/>
          <w:b/>
          <w:color w:val="385723"/>
          <w:sz w:val="24"/>
        </w:rPr>
        <w:t>第35課　伯樂一顧</w:t>
      </w:r>
      <w:r>
        <w:rPr>
          <w:rFonts w:ascii="DFKai-SB" w:hAnsi="DFKai-SB" w:eastAsia="DFKai-SB" w:cs="DFKai-SB"/>
          <w:b w:val="0"/>
          <w:color w:val="6B7280"/>
          <w:sz w:val="18"/>
        </w:rPr>
        <w:t xml:space="preserve">　《戰國策》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1"/>
        <w:gridCol w:w="7030"/>
      </w:tblGrid>
      <w:tr>
        <w:trPr>
          <w:tblHeader w:val="true"/>
        </w:trPr>
        <w:tc>
          <w:tcPr>
            <w:tcW w:type="dxa" w:w="2041"/>
            <w:shd w:val="clear" w:color="auto" w:fill="E2EFDA"/>
          </w:tcPr>
          <w:p>
            <w:pPr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詞語</w:t>
            </w:r>
          </w:p>
        </w:tc>
        <w:tc>
          <w:tcPr>
            <w:tcW w:type="dxa" w:w="7030"/>
            <w:shd w:val="clear" w:color="auto" w:fill="E2EFDA"/>
          </w:tcPr>
          <w:p>
            <w:pPr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意思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駿馬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好馬、良馬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比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連續、接連（ㄅㄧˋ）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三旦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三天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莫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沒有（人）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伯樂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善於相馬的人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還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通「旋」，旋轉、繞圈子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去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離開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顧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回頭看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賈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通「價」，指報酬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乃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於是</w:t>
            </w:r>
          </w:p>
        </w:tc>
      </w:tr>
    </w:tbl>
    <w:p>
      <w:pPr>
        <w:spacing w:after="40"/>
      </w:pPr>
    </w:p>
    <w:p>
      <w:r>
        <w:rPr>
          <w:rFonts w:ascii="DFKai-SB" w:hAnsi="DFKai-SB" w:eastAsia="DFKai-SB" w:cs="DFKai-SB"/>
          <w:sz w:val="21"/>
        </w:rPr>
        <w:t>原文：人有賣駿馬者，比三旦立市，人莫之知。往見伯樂曰：「臣有駿馬，欲賣之，比三旦立於市，人莫與言。願子還而視之，去而顧之，臣請獻一朝之賈。」伯樂乃還而視之，去而顧之，一旦而馬價十倍。</w:t>
      </w:r>
    </w:p>
    <w:p>
      <w:r>
        <w:rPr>
          <w:rFonts w:ascii="DFKai-SB" w:hAnsi="DFKai-SB" w:eastAsia="DFKai-SB" w:cs="DFKai-SB"/>
          <w:sz w:val="21"/>
        </w:rPr>
        <w:t>賣馬人連續三天在市場賣不出好馬，於是請伯樂繞著馬看一圈，離開時再回頭看一眼，願意送一天的報酬作為謝禮；伯樂照做，一天之內馬價就漲了十倍。</w:t>
      </w:r>
    </w:p>
    <w:p>
      <w:r>
        <w:rPr>
          <w:rFonts w:ascii="DFKai-SB" w:hAnsi="DFKai-SB" w:eastAsia="DFKai-SB" w:cs="DFKai-SB"/>
          <w:sz w:val="21"/>
        </w:rPr>
        <w:t>馬的價值並沒有改變，改變的是相馬名家伯樂的青睞，說明人們常因權威的肯定而重視事物；成語「伯樂一顧」比喻才能受人賞識、肯定。</w:t>
      </w:r>
    </w:p>
    <w:p>
      <w:r>
        <w:rPr>
          <w:rFonts w:ascii="DFKai-SB" w:hAnsi="DFKai-SB" w:eastAsia="DFKai-SB" w:cs="DFKai-SB"/>
          <w:sz w:val="21"/>
        </w:rPr>
        <w:t>相關諺語：好馬不吃回頭草（有志氣的人不走回頭路）；路遙知馬力，日久見人心（時間能考驗出人心的真假）。</w:t>
      </w:r>
    </w:p>
    <w:p>
      <w:pPr>
        <w:keepNext/>
        <w:spacing w:before="200"/>
        <w:shd w:val="clear" w:color="auto" w:fill="E2EFDA"/>
      </w:pPr>
      <w:r>
        <w:rPr>
          <w:rFonts w:ascii="DFKai-SB" w:hAnsi="DFKai-SB" w:eastAsia="DFKai-SB" w:cs="DFKai-SB"/>
          <w:b/>
          <w:color w:val="385723"/>
          <w:sz w:val="24"/>
        </w:rPr>
        <w:t>字音辨析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2381"/>
        <w:gridCol w:w="4989"/>
      </w:tblGrid>
      <w:tr>
        <w:trPr>
          <w:tblHeader w:val="true"/>
        </w:trPr>
        <w:tc>
          <w:tcPr>
            <w:tcW w:type="dxa" w:w="1701"/>
            <w:shd w:val="clear" w:color="auto" w:fill="E2EFDA"/>
          </w:tcPr>
          <w:p>
            <w:pPr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字</w:t>
            </w:r>
          </w:p>
        </w:tc>
        <w:tc>
          <w:tcPr>
            <w:tcW w:type="dxa" w:w="2381"/>
            <w:shd w:val="clear" w:color="auto" w:fill="E2EFDA"/>
          </w:tcPr>
          <w:p>
            <w:pPr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讀音</w:t>
            </w:r>
          </w:p>
        </w:tc>
        <w:tc>
          <w:tcPr>
            <w:tcW w:type="dxa" w:w="4989"/>
            <w:shd w:val="clear" w:color="auto" w:fill="E2EFDA"/>
          </w:tcPr>
          <w:p>
            <w:pPr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例詞（出處）</w:t>
            </w:r>
          </w:p>
        </w:tc>
      </w:tr>
      <w:tr>
        <w:trPr>
          <w:cantSplit w:val="true"/>
        </w:trPr>
        <w:tc>
          <w:tcPr>
            <w:tcW w:type="dxa" w:w="170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掩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ㄧㄢˇ</w:t>
            </w:r>
          </w:p>
        </w:tc>
        <w:tc>
          <w:tcPr>
            <w:tcW w:type="dxa" w:w="4989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掩耳盜鐘（第31課）</w:t>
            </w:r>
          </w:p>
        </w:tc>
      </w:tr>
      <w:tr>
        <w:trPr>
          <w:cantSplit w:val="true"/>
        </w:trPr>
        <w:tc>
          <w:tcPr>
            <w:tcW w:type="dxa" w:w="170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椎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ㄔㄨㄟˊ</w:t>
            </w:r>
          </w:p>
        </w:tc>
        <w:tc>
          <w:tcPr>
            <w:tcW w:type="dxa" w:w="4989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以椎毀之（第31課）</w:t>
            </w:r>
          </w:p>
        </w:tc>
      </w:tr>
      <w:tr>
        <w:trPr>
          <w:cantSplit w:val="true"/>
        </w:trPr>
        <w:tc>
          <w:tcPr>
            <w:tcW w:type="dxa" w:w="170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毀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ㄏㄨㄟˇ</w:t>
            </w:r>
          </w:p>
        </w:tc>
        <w:tc>
          <w:tcPr>
            <w:tcW w:type="dxa" w:w="4989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以椎毀之（第31課）</w:t>
            </w:r>
          </w:p>
        </w:tc>
      </w:tr>
      <w:tr>
        <w:trPr>
          <w:cantSplit w:val="true"/>
        </w:trPr>
        <w:tc>
          <w:tcPr>
            <w:tcW w:type="dxa" w:w="170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遽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ㄐㄩˋ</w:t>
            </w:r>
          </w:p>
        </w:tc>
        <w:tc>
          <w:tcPr>
            <w:tcW w:type="dxa" w:w="4989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遽掩其耳（第31課）</w:t>
            </w:r>
          </w:p>
        </w:tc>
      </w:tr>
      <w:tr>
        <w:trPr>
          <w:cantSplit w:val="true"/>
        </w:trPr>
        <w:tc>
          <w:tcPr>
            <w:tcW w:type="dxa" w:w="170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悖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ㄅㄟˋ</w:t>
            </w:r>
          </w:p>
        </w:tc>
        <w:tc>
          <w:tcPr>
            <w:tcW w:type="dxa" w:w="4989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惡己自聞之，悖矣（第31課）</w:t>
            </w:r>
          </w:p>
        </w:tc>
      </w:tr>
      <w:tr>
        <w:trPr>
          <w:cantSplit w:val="true"/>
        </w:trPr>
        <w:tc>
          <w:tcPr>
            <w:tcW w:type="dxa" w:w="170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縕黂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ㄩㄣˋ　ㄈㄣˊ</w:t>
            </w:r>
          </w:p>
        </w:tc>
        <w:tc>
          <w:tcPr>
            <w:tcW w:type="dxa" w:w="4989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常衣縕黂（第32課）</w:t>
            </w:r>
          </w:p>
        </w:tc>
      </w:tr>
      <w:tr>
        <w:trPr>
          <w:cantSplit w:val="true"/>
        </w:trPr>
        <w:tc>
          <w:tcPr>
            <w:tcW w:type="dxa" w:w="170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暨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ㄐㄧˋ</w:t>
            </w:r>
          </w:p>
        </w:tc>
        <w:tc>
          <w:tcPr>
            <w:tcW w:type="dxa" w:w="4989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暨春東作（第32課）</w:t>
            </w:r>
          </w:p>
        </w:tc>
      </w:tr>
      <w:tr>
        <w:trPr>
          <w:cantSplit w:val="true"/>
        </w:trPr>
        <w:tc>
          <w:tcPr>
            <w:tcW w:type="dxa" w:w="170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曝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ㄆㄨˋ</w:t>
            </w:r>
          </w:p>
        </w:tc>
        <w:tc>
          <w:tcPr>
            <w:tcW w:type="dxa" w:w="4989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自曝於日（第32課）</w:t>
            </w:r>
          </w:p>
        </w:tc>
      </w:tr>
      <w:tr>
        <w:trPr>
          <w:cantSplit w:val="true"/>
        </w:trPr>
        <w:tc>
          <w:tcPr>
            <w:tcW w:type="dxa" w:w="170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纊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ㄎㄨㄤˋ</w:t>
            </w:r>
          </w:p>
        </w:tc>
        <w:tc>
          <w:tcPr>
            <w:tcW w:type="dxa" w:w="4989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綿纊狐貉（第32課）</w:t>
            </w:r>
          </w:p>
        </w:tc>
      </w:tr>
      <w:tr>
        <w:trPr>
          <w:cantSplit w:val="true"/>
        </w:trPr>
        <w:tc>
          <w:tcPr>
            <w:tcW w:type="dxa" w:w="170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貉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ㄏㄜˊ</w:t>
            </w:r>
          </w:p>
        </w:tc>
        <w:tc>
          <w:tcPr>
            <w:tcW w:type="dxa" w:w="4989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綿纊狐貉（第32課）</w:t>
            </w:r>
          </w:p>
        </w:tc>
      </w:tr>
      <w:tr>
        <w:trPr>
          <w:cantSplit w:val="true"/>
        </w:trPr>
        <w:tc>
          <w:tcPr>
            <w:tcW w:type="dxa" w:w="170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暄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ㄒㄩㄢ</w:t>
            </w:r>
          </w:p>
        </w:tc>
        <w:tc>
          <w:tcPr>
            <w:tcW w:type="dxa" w:w="4989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負日之暄（第32課）</w:t>
            </w:r>
          </w:p>
        </w:tc>
      </w:tr>
      <w:tr>
        <w:trPr>
          <w:cantSplit w:val="true"/>
        </w:trPr>
        <w:tc>
          <w:tcPr>
            <w:tcW w:type="dxa" w:w="170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哂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ㄕㄣˇ</w:t>
            </w:r>
          </w:p>
        </w:tc>
        <w:tc>
          <w:tcPr>
            <w:tcW w:type="dxa" w:w="4989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眾哂而怨之（第32課）</w:t>
            </w:r>
          </w:p>
        </w:tc>
      </w:tr>
      <w:tr>
        <w:trPr>
          <w:cantSplit w:val="true"/>
        </w:trPr>
        <w:tc>
          <w:tcPr>
            <w:tcW w:type="dxa" w:w="170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華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ㄏㄨㄚˋ</w:t>
            </w:r>
          </w:p>
        </w:tc>
        <w:tc>
          <w:tcPr>
            <w:tcW w:type="dxa" w:w="4989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華歆（第33課，姓氏）</w:t>
            </w:r>
          </w:p>
        </w:tc>
      </w:tr>
      <w:tr>
        <w:trPr>
          <w:cantSplit w:val="true"/>
        </w:trPr>
        <w:tc>
          <w:tcPr>
            <w:tcW w:type="dxa" w:w="170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歆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ㄒㄧㄣ</w:t>
            </w:r>
          </w:p>
        </w:tc>
        <w:tc>
          <w:tcPr>
            <w:tcW w:type="dxa" w:w="4989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華歆（第33課）</w:t>
            </w:r>
          </w:p>
        </w:tc>
      </w:tr>
      <w:tr>
        <w:trPr>
          <w:cantSplit w:val="true"/>
        </w:trPr>
        <w:tc>
          <w:tcPr>
            <w:tcW w:type="dxa" w:w="170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鋤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ㄔㄨˊ</w:t>
            </w:r>
          </w:p>
        </w:tc>
        <w:tc>
          <w:tcPr>
            <w:tcW w:type="dxa" w:w="4989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共園中鋤菜（第33課）</w:t>
            </w:r>
          </w:p>
        </w:tc>
      </w:tr>
      <w:tr>
        <w:trPr>
          <w:cantSplit w:val="true"/>
        </w:trPr>
        <w:tc>
          <w:tcPr>
            <w:tcW w:type="dxa" w:w="170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擲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ㄓˋ</w:t>
            </w:r>
          </w:p>
        </w:tc>
        <w:tc>
          <w:tcPr>
            <w:tcW w:type="dxa" w:w="4989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華捉而擲去之（第33課）</w:t>
            </w:r>
          </w:p>
        </w:tc>
      </w:tr>
      <w:tr>
        <w:trPr>
          <w:cantSplit w:val="true"/>
        </w:trPr>
        <w:tc>
          <w:tcPr>
            <w:tcW w:type="dxa" w:w="170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軒冕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ㄒㄩㄢ　ㄇㄧㄢˇ</w:t>
            </w:r>
          </w:p>
        </w:tc>
        <w:tc>
          <w:tcPr>
            <w:tcW w:type="dxa" w:w="4989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有乘軒冕過門者（第33課）</w:t>
            </w:r>
          </w:p>
        </w:tc>
      </w:tr>
      <w:tr>
        <w:trPr>
          <w:cantSplit w:val="true"/>
        </w:trPr>
        <w:tc>
          <w:tcPr>
            <w:tcW w:type="dxa" w:w="170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蝦蟆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ㄏㄚˊ　˙ㄇㄚ</w:t>
            </w:r>
          </w:p>
        </w:tc>
        <w:tc>
          <w:tcPr>
            <w:tcW w:type="dxa" w:w="4989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蝦蟆、蛙、蠅（第34課）</w:t>
            </w:r>
          </w:p>
        </w:tc>
      </w:tr>
      <w:tr>
        <w:trPr>
          <w:cantSplit w:val="true"/>
        </w:trPr>
        <w:tc>
          <w:tcPr>
            <w:tcW w:type="dxa" w:w="170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恆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ㄏㄥˊ</w:t>
            </w:r>
          </w:p>
        </w:tc>
        <w:tc>
          <w:tcPr>
            <w:tcW w:type="dxa" w:w="4989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日夜恆鳴（第34課）</w:t>
            </w:r>
          </w:p>
        </w:tc>
      </w:tr>
      <w:tr>
        <w:trPr>
          <w:cantSplit w:val="true"/>
        </w:trPr>
        <w:tc>
          <w:tcPr>
            <w:tcW w:type="dxa" w:w="170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駿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ㄐㄩㄣˋ</w:t>
            </w:r>
          </w:p>
        </w:tc>
        <w:tc>
          <w:tcPr>
            <w:tcW w:type="dxa" w:w="4989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賣駿馬者（第35課）</w:t>
            </w:r>
          </w:p>
        </w:tc>
      </w:tr>
      <w:tr>
        <w:trPr>
          <w:cantSplit w:val="true"/>
        </w:trPr>
        <w:tc>
          <w:tcPr>
            <w:tcW w:type="dxa" w:w="170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賈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ㄐㄧㄚˋ</w:t>
            </w:r>
          </w:p>
        </w:tc>
        <w:tc>
          <w:tcPr>
            <w:tcW w:type="dxa" w:w="4989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臣請獻一朝之賈（第35課，通「價」）</w:t>
            </w:r>
          </w:p>
        </w:tc>
      </w:tr>
      <w:tr>
        <w:trPr>
          <w:cantSplit w:val="true"/>
        </w:trPr>
        <w:tc>
          <w:tcPr>
            <w:tcW w:type="dxa" w:w="170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顧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ㄍㄨˋ</w:t>
            </w:r>
          </w:p>
        </w:tc>
        <w:tc>
          <w:tcPr>
            <w:tcW w:type="dxa" w:w="4989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顧謂其妻曰、去而顧之（第32、35課）</w:t>
            </w:r>
          </w:p>
        </w:tc>
      </w:tr>
      <w:tr>
        <w:trPr>
          <w:cantSplit w:val="true"/>
        </w:trPr>
        <w:tc>
          <w:tcPr>
            <w:tcW w:type="dxa" w:w="1701"/>
            <w:shd w:val="clear" w:color="auto" w:fill="F7F7F7"/>
          </w:tcPr>
          <w:p>
            <w:pPr>
              <w:spacing w:after="20"/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比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ㄅㄧˋ</w:t>
            </w:r>
          </w:p>
        </w:tc>
        <w:tc>
          <w:tcPr>
            <w:tcW w:type="dxa" w:w="4989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比三旦立市（第35課）</w:t>
            </w:r>
          </w:p>
        </w:tc>
      </w:tr>
    </w:tbl>
    <w:p>
      <w:pPr>
        <w:spacing w:after="40"/>
      </w:pPr>
    </w:p>
    <w:p>
      <w:pPr>
        <w:keepNext/>
        <w:pageBreakBefore/>
        <w:spacing w:after="120" w:before="280"/>
        <w:pBdr>
          <w:bottom w:val="single" w:sz="12" w:space="1" w:color="548235"/>
        </w:pBdr>
      </w:pPr>
      <w:r>
        <w:rPr>
          <w:rFonts w:ascii="DFKai-SB" w:hAnsi="DFKai-SB" w:eastAsia="DFKai-SB" w:cs="DFKai-SB"/>
          <w:b/>
          <w:color w:val="385723"/>
          <w:sz w:val="30"/>
        </w:rPr>
        <w:t>古文今讀 31–35 課　虛字練習</w:t>
      </w:r>
    </w:p>
    <w:p>
      <w:pPr>
        <w:spacing w:after="120"/>
        <w:jc w:val="center"/>
      </w:pPr>
      <w:r>
        <w:rPr>
          <w:rFonts w:ascii="DFKai-SB" w:hAnsi="DFKai-SB" w:eastAsia="DFKai-SB" w:cs="DFKai-SB"/>
          <w:sz w:val="21"/>
        </w:rPr>
        <w:t>班級：＿＿＿＿　座號：＿＿＿＿　姓名：＿＿＿＿＿＿　　得分：＿＿＿＿</w:t>
      </w:r>
    </w:p>
    <w:p>
      <w:r>
        <w:rPr>
          <w:rFonts w:ascii="DFKai-SB" w:hAnsi="DFKai-SB" w:eastAsia="DFKai-SB" w:cs="DFKai-SB"/>
          <w:b/>
          <w:sz w:val="22"/>
        </w:rPr>
        <w:t>選擇題（每題 5 分，共 100 分）。粗體加底線的字為題目所問的字。</w:t>
      </w:r>
    </w:p>
    <w:p>
      <w:pPr>
        <w:keepNext/>
        <w:spacing w:before="200"/>
        <w:shd w:val="clear" w:color="auto" w:fill="E2EFDA"/>
      </w:pPr>
      <w:r>
        <w:rPr>
          <w:rFonts w:ascii="DFKai-SB" w:hAnsi="DFKai-SB" w:eastAsia="DFKai-SB" w:cs="DFKai-SB"/>
          <w:b/>
          <w:color w:val="385723"/>
          <w:sz w:val="24"/>
        </w:rPr>
        <w:t>虛字練習（課文中的虛字）</w:t>
      </w:r>
    </w:p>
    <w:p>
      <w:pPr>
        <w:keepNext/>
        <w:spacing w:after="20" w:before="80"/>
      </w:pPr>
      <w:r>
        <w:rPr>
          <w:rFonts w:ascii="DFKai-SB" w:hAnsi="DFKai-SB" w:eastAsia="DFKai-SB" w:cs="DFKai-SB"/>
          <w:sz w:val="22"/>
        </w:rPr>
        <w:t>（　　）1. 「恐人聞之而奪己也，</w:t>
      </w:r>
      <w:r>
        <w:rPr>
          <w:rFonts w:ascii="DFKai-SB" w:hAnsi="DFKai-SB" w:eastAsia="DFKai-SB" w:cs="DFKai-SB"/>
          <w:b/>
          <w:sz w:val="22"/>
          <w:u w:val="single"/>
        </w:rPr>
        <w:t>遽</w:t>
      </w:r>
      <w:r>
        <w:rPr>
          <w:rFonts w:ascii="DFKai-SB" w:hAnsi="DFKai-SB" w:eastAsia="DFKai-SB" w:cs="DFKai-SB"/>
          <w:sz w:val="22"/>
        </w:rPr>
        <w:t>掩其耳」的「遽」，意思是？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(A) 遙遠</w:t>
      </w:r>
      <w:r>
        <w:tab/>
      </w:r>
      <w:r>
        <w:rPr>
          <w:rFonts w:ascii="DFKai-SB" w:hAnsi="DFKai-SB" w:eastAsia="DFKai-SB" w:cs="DFKai-SB"/>
          <w:sz w:val="22"/>
        </w:rPr>
        <w:t>(B) 急忙</w:t>
      </w:r>
    </w:p>
    <w:p>
      <w:pPr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(C) 悄悄</w:t>
      </w:r>
      <w:r>
        <w:tab/>
      </w:r>
      <w:r>
        <w:rPr>
          <w:rFonts w:ascii="DFKai-SB" w:hAnsi="DFKai-SB" w:eastAsia="DFKai-SB" w:cs="DFKai-SB"/>
          <w:sz w:val="22"/>
        </w:rPr>
        <w:t>(D) 嚴厲</w:t>
      </w:r>
    </w:p>
    <w:p>
      <w:pPr>
        <w:keepNext/>
        <w:spacing w:after="20" w:before="80"/>
      </w:pPr>
      <w:r>
        <w:rPr>
          <w:rFonts w:ascii="DFKai-SB" w:hAnsi="DFKai-SB" w:eastAsia="DFKai-SB" w:cs="DFKai-SB"/>
          <w:sz w:val="22"/>
        </w:rPr>
        <w:t>（　　）2. 「恐人聞之而奪</w:t>
      </w:r>
      <w:r>
        <w:rPr>
          <w:rFonts w:ascii="DFKai-SB" w:hAnsi="DFKai-SB" w:eastAsia="DFKai-SB" w:cs="DFKai-SB"/>
          <w:b/>
          <w:sz w:val="22"/>
          <w:u w:val="single"/>
        </w:rPr>
        <w:t>己</w:t>
      </w:r>
      <w:r>
        <w:rPr>
          <w:rFonts w:ascii="DFKai-SB" w:hAnsi="DFKai-SB" w:eastAsia="DFKai-SB" w:cs="DFKai-SB"/>
          <w:sz w:val="22"/>
        </w:rPr>
        <w:t>也」的「己」，指的是？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(A) 得鐘者的朋友</w:t>
      </w:r>
      <w:r>
        <w:tab/>
      </w:r>
      <w:r>
        <w:rPr>
          <w:rFonts w:ascii="DFKai-SB" w:hAnsi="DFKai-SB" w:eastAsia="DFKai-SB" w:cs="DFKai-SB"/>
          <w:sz w:val="22"/>
        </w:rPr>
        <w:t>(B) 偷鐘者</w:t>
      </w:r>
    </w:p>
    <w:p>
      <w:pPr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(C) 鐘的主人</w:t>
      </w:r>
      <w:r>
        <w:tab/>
      </w:r>
      <w:r>
        <w:rPr>
          <w:rFonts w:ascii="DFKai-SB" w:hAnsi="DFKai-SB" w:eastAsia="DFKai-SB" w:cs="DFKai-SB"/>
          <w:sz w:val="22"/>
        </w:rPr>
        <w:t>(D) 路過的行人</w:t>
      </w:r>
    </w:p>
    <w:p>
      <w:pPr>
        <w:keepNext/>
        <w:spacing w:after="20" w:before="80"/>
      </w:pPr>
      <w:r>
        <w:rPr>
          <w:rFonts w:ascii="DFKai-SB" w:hAnsi="DFKai-SB" w:eastAsia="DFKai-SB" w:cs="DFKai-SB"/>
          <w:sz w:val="22"/>
        </w:rPr>
        <w:t>（　　）3. 「以椎毀</w:t>
      </w:r>
      <w:r>
        <w:rPr>
          <w:rFonts w:ascii="DFKai-SB" w:hAnsi="DFKai-SB" w:eastAsia="DFKai-SB" w:cs="DFKai-SB"/>
          <w:b/>
          <w:sz w:val="22"/>
          <w:u w:val="single"/>
        </w:rPr>
        <w:t>之</w:t>
      </w:r>
      <w:r>
        <w:rPr>
          <w:rFonts w:ascii="DFKai-SB" w:hAnsi="DFKai-SB" w:eastAsia="DFKai-SB" w:cs="DFKai-SB"/>
          <w:sz w:val="22"/>
        </w:rPr>
        <w:t>」的「之」，指的是？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(A) 椎子</w:t>
      </w:r>
      <w:r>
        <w:tab/>
      </w:r>
      <w:r>
        <w:rPr>
          <w:rFonts w:ascii="DFKai-SB" w:hAnsi="DFKai-SB" w:eastAsia="DFKai-SB" w:cs="DFKai-SB"/>
          <w:sz w:val="22"/>
        </w:rPr>
        <w:t>(B) 鐘</w:t>
      </w:r>
    </w:p>
    <w:p>
      <w:pPr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(C) 偷鐘者</w:t>
      </w:r>
      <w:r>
        <w:tab/>
      </w:r>
      <w:r>
        <w:rPr>
          <w:rFonts w:ascii="DFKai-SB" w:hAnsi="DFKai-SB" w:eastAsia="DFKai-SB" w:cs="DFKai-SB"/>
          <w:sz w:val="22"/>
        </w:rPr>
        <w:t>(D) 別人</w:t>
      </w:r>
    </w:p>
    <w:p>
      <w:pPr>
        <w:keepNext/>
        <w:spacing w:after="20" w:before="80"/>
      </w:pPr>
      <w:r>
        <w:rPr>
          <w:rFonts w:ascii="DFKai-SB" w:hAnsi="DFKai-SB" w:eastAsia="DFKai-SB" w:cs="DFKai-SB"/>
          <w:sz w:val="22"/>
        </w:rPr>
        <w:t>（　　）4. 「以椎毀之」的「</w:t>
      </w:r>
      <w:r>
        <w:rPr>
          <w:rFonts w:ascii="DFKai-SB" w:hAnsi="DFKai-SB" w:eastAsia="DFKai-SB" w:cs="DFKai-SB"/>
          <w:b/>
          <w:sz w:val="22"/>
          <w:u w:val="single"/>
        </w:rPr>
        <w:t>以</w:t>
      </w:r>
      <w:r>
        <w:rPr>
          <w:rFonts w:ascii="DFKai-SB" w:hAnsi="DFKai-SB" w:eastAsia="DFKai-SB" w:cs="DFKai-SB"/>
          <w:sz w:val="22"/>
        </w:rPr>
        <w:t>」，意思是？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(A) 因為</w:t>
      </w:r>
      <w:r>
        <w:tab/>
      </w:r>
      <w:r>
        <w:rPr>
          <w:rFonts w:ascii="DFKai-SB" w:hAnsi="DFKai-SB" w:eastAsia="DFKai-SB" w:cs="DFKai-SB"/>
          <w:sz w:val="22"/>
        </w:rPr>
        <w:t>(B) 用</w:t>
      </w:r>
    </w:p>
    <w:p>
      <w:pPr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(C) 認為</w:t>
      </w:r>
      <w:r>
        <w:tab/>
      </w:r>
      <w:r>
        <w:rPr>
          <w:rFonts w:ascii="DFKai-SB" w:hAnsi="DFKai-SB" w:eastAsia="DFKai-SB" w:cs="DFKai-SB"/>
          <w:sz w:val="22"/>
        </w:rPr>
        <w:t>(D) 已經</w:t>
      </w:r>
    </w:p>
    <w:p>
      <w:pPr>
        <w:keepNext/>
        <w:spacing w:after="20" w:before="80"/>
      </w:pPr>
      <w:r>
        <w:rPr>
          <w:rFonts w:ascii="DFKai-SB" w:hAnsi="DFKai-SB" w:eastAsia="DFKai-SB" w:cs="DFKai-SB"/>
          <w:sz w:val="22"/>
        </w:rPr>
        <w:t>（　　）5. 「不知天下</w:t>
      </w:r>
      <w:r>
        <w:rPr>
          <w:rFonts w:ascii="DFKai-SB" w:hAnsi="DFKai-SB" w:eastAsia="DFKai-SB" w:cs="DFKai-SB"/>
          <w:b/>
          <w:sz w:val="22"/>
          <w:u w:val="single"/>
        </w:rPr>
        <w:t>之</w:t>
      </w:r>
      <w:r>
        <w:rPr>
          <w:rFonts w:ascii="DFKai-SB" w:hAnsi="DFKai-SB" w:eastAsia="DFKai-SB" w:cs="DFKai-SB"/>
          <w:sz w:val="22"/>
        </w:rPr>
        <w:t>有廣廈隩室」的「之」，詞性與用法是？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(A) 助詞，的</w:t>
      </w:r>
      <w:r>
        <w:tab/>
      </w:r>
      <w:r>
        <w:rPr>
          <w:rFonts w:ascii="DFKai-SB" w:hAnsi="DFKai-SB" w:eastAsia="DFKai-SB" w:cs="DFKai-SB"/>
          <w:sz w:val="22"/>
        </w:rPr>
        <w:t>(B) 助詞，無意義</w:t>
      </w:r>
    </w:p>
    <w:p>
      <w:pPr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(C) 動詞，到</w:t>
      </w:r>
      <w:r>
        <w:tab/>
      </w:r>
      <w:r>
        <w:rPr>
          <w:rFonts w:ascii="DFKai-SB" w:hAnsi="DFKai-SB" w:eastAsia="DFKai-SB" w:cs="DFKai-SB"/>
          <w:sz w:val="22"/>
        </w:rPr>
        <w:t>(D) 代詞，指人</w:t>
      </w:r>
    </w:p>
    <w:p>
      <w:pPr>
        <w:keepNext/>
        <w:spacing w:after="20" w:before="80"/>
      </w:pPr>
      <w:r>
        <w:rPr>
          <w:rFonts w:ascii="DFKai-SB" w:hAnsi="DFKai-SB" w:eastAsia="DFKai-SB" w:cs="DFKai-SB"/>
          <w:sz w:val="22"/>
        </w:rPr>
        <w:t>（　　）6. 「對鄉豪稱</w:t>
      </w:r>
      <w:r>
        <w:rPr>
          <w:rFonts w:ascii="DFKai-SB" w:hAnsi="DFKai-SB" w:eastAsia="DFKai-SB" w:cs="DFKai-SB"/>
          <w:b/>
          <w:sz w:val="22"/>
          <w:u w:val="single"/>
        </w:rPr>
        <w:t>之</w:t>
      </w:r>
      <w:r>
        <w:rPr>
          <w:rFonts w:ascii="DFKai-SB" w:hAnsi="DFKai-SB" w:eastAsia="DFKai-SB" w:cs="DFKai-SB"/>
          <w:sz w:val="22"/>
        </w:rPr>
        <w:t>」的「之」，指的是？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(A) 鄉豪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(B) 昔人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(C) 戎菽、甘枲莖、芹、萍子等四種農作物</w:t>
      </w:r>
    </w:p>
    <w:p>
      <w:pPr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(D) 宋國田夫</w:t>
      </w:r>
    </w:p>
    <w:p>
      <w:pPr>
        <w:keepNext/>
        <w:spacing w:after="20" w:before="80"/>
      </w:pPr>
      <w:r>
        <w:rPr>
          <w:rFonts w:ascii="DFKai-SB" w:hAnsi="DFKai-SB" w:eastAsia="DFKai-SB" w:cs="DFKai-SB"/>
          <w:sz w:val="22"/>
        </w:rPr>
        <w:t>（　　）7. 「</w:t>
      </w:r>
      <w:r>
        <w:rPr>
          <w:rFonts w:ascii="DFKai-SB" w:hAnsi="DFKai-SB" w:eastAsia="DFKai-SB" w:cs="DFKai-SB"/>
          <w:b/>
          <w:sz w:val="22"/>
          <w:u w:val="single"/>
        </w:rPr>
        <w:t>顧</w:t>
      </w:r>
      <w:r>
        <w:rPr>
          <w:rFonts w:ascii="DFKai-SB" w:hAnsi="DFKai-SB" w:eastAsia="DFKai-SB" w:cs="DFKai-SB"/>
          <w:sz w:val="22"/>
        </w:rPr>
        <w:t>謂其妻曰」的「顧」，意思是？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(A) 拜訪</w:t>
      </w:r>
      <w:r>
        <w:tab/>
      </w:r>
      <w:r>
        <w:rPr>
          <w:rFonts w:ascii="DFKai-SB" w:hAnsi="DFKai-SB" w:eastAsia="DFKai-SB" w:cs="DFKai-SB"/>
          <w:sz w:val="22"/>
        </w:rPr>
        <w:t>(B) 回頭看</w:t>
      </w:r>
    </w:p>
    <w:p>
      <w:pPr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(C) 照顧</w:t>
      </w:r>
      <w:r>
        <w:tab/>
      </w:r>
      <w:r>
        <w:rPr>
          <w:rFonts w:ascii="DFKai-SB" w:hAnsi="DFKai-SB" w:eastAsia="DFKai-SB" w:cs="DFKai-SB"/>
          <w:sz w:val="22"/>
        </w:rPr>
        <w:t>(D) 反而</w:t>
      </w:r>
    </w:p>
    <w:p>
      <w:pPr>
        <w:keepNext/>
        <w:spacing w:after="20" w:before="80"/>
      </w:pPr>
      <w:r>
        <w:rPr>
          <w:rFonts w:ascii="DFKai-SB" w:hAnsi="DFKai-SB" w:eastAsia="DFKai-SB" w:cs="DFKai-SB"/>
          <w:sz w:val="22"/>
        </w:rPr>
        <w:t>（　　）8. 下列「顧」的意思，何者與「去而</w:t>
      </w:r>
      <w:r>
        <w:rPr>
          <w:rFonts w:ascii="DFKai-SB" w:hAnsi="DFKai-SB" w:eastAsia="DFKai-SB" w:cs="DFKai-SB"/>
          <w:b/>
          <w:sz w:val="22"/>
          <w:u w:val="single"/>
        </w:rPr>
        <w:t>顧</w:t>
      </w:r>
      <w:r>
        <w:rPr>
          <w:rFonts w:ascii="DFKai-SB" w:hAnsi="DFKai-SB" w:eastAsia="DFKai-SB" w:cs="DFKai-SB"/>
          <w:sz w:val="22"/>
        </w:rPr>
        <w:t>之」的「顧」相同？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(A) 三顧茅廬</w:t>
      </w:r>
      <w:r>
        <w:tab/>
      </w:r>
      <w:r>
        <w:rPr>
          <w:rFonts w:ascii="DFKai-SB" w:hAnsi="DFKai-SB" w:eastAsia="DFKai-SB" w:cs="DFKai-SB"/>
          <w:sz w:val="22"/>
        </w:rPr>
        <w:t>(B) 顧此失彼</w:t>
      </w:r>
    </w:p>
    <w:p>
      <w:pPr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(C) 後顧之憂</w:t>
      </w:r>
      <w:r>
        <w:tab/>
      </w:r>
      <w:r>
        <w:rPr>
          <w:rFonts w:ascii="DFKai-SB" w:hAnsi="DFKai-SB" w:eastAsia="DFKai-SB" w:cs="DFKai-SB"/>
          <w:sz w:val="22"/>
        </w:rPr>
        <w:t>(D) 顧不如蜀鄙之僧哉</w:t>
      </w:r>
    </w:p>
    <w:p>
      <w:pPr>
        <w:keepNext/>
        <w:spacing w:after="20" w:before="80"/>
      </w:pPr>
      <w:r>
        <w:rPr>
          <w:rFonts w:ascii="DFKai-SB" w:hAnsi="DFKai-SB" w:eastAsia="DFKai-SB" w:cs="DFKai-SB"/>
          <w:sz w:val="22"/>
        </w:rPr>
        <w:t>（　　）9. 「人之立志，</w:t>
      </w:r>
      <w:r>
        <w:rPr>
          <w:rFonts w:ascii="DFKai-SB" w:hAnsi="DFKai-SB" w:eastAsia="DFKai-SB" w:cs="DFKai-SB"/>
          <w:b/>
          <w:sz w:val="22"/>
          <w:u w:val="single"/>
        </w:rPr>
        <w:t>顧</w:t>
      </w:r>
      <w:r>
        <w:rPr>
          <w:rFonts w:ascii="DFKai-SB" w:hAnsi="DFKai-SB" w:eastAsia="DFKai-SB" w:cs="DFKai-SB"/>
          <w:sz w:val="22"/>
        </w:rPr>
        <w:t>不如蜀鄙之僧哉？」的「顧」，意思是？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(A) 看</w:t>
      </w:r>
      <w:r>
        <w:tab/>
      </w:r>
      <w:r>
        <w:rPr>
          <w:rFonts w:ascii="DFKai-SB" w:hAnsi="DFKai-SB" w:eastAsia="DFKai-SB" w:cs="DFKai-SB"/>
          <w:sz w:val="22"/>
        </w:rPr>
        <w:t>(B) 拜訪</w:t>
      </w:r>
    </w:p>
    <w:p>
      <w:pPr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(C) 照應</w:t>
      </w:r>
      <w:r>
        <w:tab/>
      </w:r>
      <w:r>
        <w:rPr>
          <w:rFonts w:ascii="DFKai-SB" w:hAnsi="DFKai-SB" w:eastAsia="DFKai-SB" w:cs="DFKai-SB"/>
          <w:sz w:val="22"/>
        </w:rPr>
        <w:t>(D) 反而、連</w:t>
      </w:r>
    </w:p>
    <w:p>
      <w:pPr>
        <w:keepNext/>
        <w:spacing w:after="20" w:before="80"/>
      </w:pPr>
      <w:r>
        <w:rPr>
          <w:rFonts w:ascii="DFKai-SB" w:hAnsi="DFKai-SB" w:eastAsia="DFKai-SB" w:cs="DFKai-SB"/>
          <w:sz w:val="22"/>
        </w:rPr>
        <w:t>（　　）10. 「三</w:t>
      </w:r>
      <w:r>
        <w:rPr>
          <w:rFonts w:ascii="DFKai-SB" w:hAnsi="DFKai-SB" w:eastAsia="DFKai-SB" w:cs="DFKai-SB"/>
          <w:b/>
          <w:sz w:val="22"/>
          <w:u w:val="single"/>
        </w:rPr>
        <w:t>顧</w:t>
      </w:r>
      <w:r>
        <w:rPr>
          <w:rFonts w:ascii="DFKai-SB" w:hAnsi="DFKai-SB" w:eastAsia="DFKai-SB" w:cs="DFKai-SB"/>
          <w:sz w:val="22"/>
        </w:rPr>
        <w:t>茅廬」的「顧」，意思是？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(A) 回頭看</w:t>
      </w:r>
      <w:r>
        <w:tab/>
      </w:r>
      <w:r>
        <w:rPr>
          <w:rFonts w:ascii="DFKai-SB" w:hAnsi="DFKai-SB" w:eastAsia="DFKai-SB" w:cs="DFKai-SB"/>
          <w:sz w:val="22"/>
        </w:rPr>
        <w:t>(B) 拜訪、探望</w:t>
      </w:r>
    </w:p>
    <w:p>
      <w:pPr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(C) 關注、照應</w:t>
      </w:r>
      <w:r>
        <w:tab/>
      </w:r>
      <w:r>
        <w:rPr>
          <w:rFonts w:ascii="DFKai-SB" w:hAnsi="DFKai-SB" w:eastAsia="DFKai-SB" w:cs="DFKai-SB"/>
          <w:sz w:val="22"/>
        </w:rPr>
        <w:t>(D) 反而</w:t>
      </w:r>
    </w:p>
    <w:p>
      <w:pPr>
        <w:keepNext/>
        <w:spacing w:after="20" w:before="80"/>
      </w:pPr>
      <w:r>
        <w:rPr>
          <w:rFonts w:ascii="DFKai-SB" w:hAnsi="DFKai-SB" w:eastAsia="DFKai-SB" w:cs="DFKai-SB"/>
          <w:sz w:val="22"/>
        </w:rPr>
        <w:t>（　　）11. 「</w:t>
      </w:r>
      <w:r>
        <w:rPr>
          <w:rFonts w:ascii="DFKai-SB" w:hAnsi="DFKai-SB" w:eastAsia="DFKai-SB" w:cs="DFKai-SB"/>
          <w:b/>
          <w:sz w:val="22"/>
          <w:u w:val="single"/>
        </w:rPr>
        <w:t>比</w:t>
      </w:r>
      <w:r>
        <w:rPr>
          <w:rFonts w:ascii="DFKai-SB" w:hAnsi="DFKai-SB" w:eastAsia="DFKai-SB" w:cs="DFKai-SB"/>
          <w:sz w:val="22"/>
        </w:rPr>
        <w:t>三旦立市」的「比」，讀音與意思是？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(A) ㄅㄧˇ，比較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(B) ㄅㄧˋ，連續、接連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(C) ㄅㄧˇ，比賽</w:t>
      </w:r>
    </w:p>
    <w:p>
      <w:pPr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(D) ㄅㄧˋ，結黨營私</w:t>
      </w:r>
    </w:p>
    <w:p>
      <w:pPr>
        <w:keepNext/>
        <w:spacing w:after="20" w:before="80"/>
      </w:pPr>
      <w:r>
        <w:rPr>
          <w:rFonts w:ascii="DFKai-SB" w:hAnsi="DFKai-SB" w:eastAsia="DFKai-SB" w:cs="DFKai-SB"/>
          <w:sz w:val="22"/>
        </w:rPr>
        <w:t>（　　）12. 「</w:t>
      </w:r>
      <w:r>
        <w:rPr>
          <w:rFonts w:ascii="DFKai-SB" w:hAnsi="DFKai-SB" w:eastAsia="DFKai-SB" w:cs="DFKai-SB"/>
          <w:b/>
          <w:sz w:val="22"/>
          <w:u w:val="single"/>
        </w:rPr>
        <w:t>比</w:t>
      </w:r>
      <w:r>
        <w:rPr>
          <w:rFonts w:ascii="DFKai-SB" w:hAnsi="DFKai-SB" w:eastAsia="DFKai-SB" w:cs="DFKai-SB"/>
          <w:sz w:val="22"/>
        </w:rPr>
        <w:t>三旦立市」的意思是？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(A) 比較三天的市價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(B) 接連三天站在市場上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(C) 等到第三天才到市場</w:t>
      </w:r>
    </w:p>
    <w:p>
      <w:pPr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(D) 三個早晨都在比賽</w:t>
      </w:r>
    </w:p>
    <w:p>
      <w:pPr>
        <w:keepNext/>
        <w:spacing w:after="20" w:before="80"/>
      </w:pPr>
      <w:r>
        <w:rPr>
          <w:rFonts w:ascii="DFKai-SB" w:hAnsi="DFKai-SB" w:eastAsia="DFKai-SB" w:cs="DFKai-SB"/>
          <w:sz w:val="22"/>
        </w:rPr>
        <w:t>（　　）13. 「比三旦立市，人莫</w:t>
      </w:r>
      <w:r>
        <w:rPr>
          <w:rFonts w:ascii="DFKai-SB" w:hAnsi="DFKai-SB" w:eastAsia="DFKai-SB" w:cs="DFKai-SB"/>
          <w:b/>
          <w:sz w:val="22"/>
          <w:u w:val="single"/>
        </w:rPr>
        <w:t>之</w:t>
      </w:r>
      <w:r>
        <w:rPr>
          <w:rFonts w:ascii="DFKai-SB" w:hAnsi="DFKai-SB" w:eastAsia="DFKai-SB" w:cs="DFKai-SB"/>
          <w:sz w:val="22"/>
        </w:rPr>
        <w:t>知」的「之」，指的是？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(A) 賣駿馬的人</w:t>
      </w:r>
      <w:r>
        <w:tab/>
      </w:r>
      <w:r>
        <w:rPr>
          <w:rFonts w:ascii="DFKai-SB" w:hAnsi="DFKai-SB" w:eastAsia="DFKai-SB" w:cs="DFKai-SB"/>
          <w:sz w:val="22"/>
        </w:rPr>
        <w:t>(B) 伯樂</w:t>
      </w:r>
    </w:p>
    <w:p>
      <w:pPr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(C) 賣駿馬這件事</w:t>
      </w:r>
      <w:r>
        <w:tab/>
      </w:r>
      <w:r>
        <w:rPr>
          <w:rFonts w:ascii="DFKai-SB" w:hAnsi="DFKai-SB" w:eastAsia="DFKai-SB" w:cs="DFKai-SB"/>
          <w:sz w:val="22"/>
        </w:rPr>
        <w:t>(D) 市場</w:t>
      </w:r>
    </w:p>
    <w:p>
      <w:pPr>
        <w:keepNext/>
        <w:spacing w:after="20" w:before="80"/>
      </w:pPr>
      <w:r>
        <w:rPr>
          <w:rFonts w:ascii="DFKai-SB" w:hAnsi="DFKai-SB" w:eastAsia="DFKai-SB" w:cs="DFKai-SB"/>
          <w:sz w:val="22"/>
        </w:rPr>
        <w:t>（　　）14. 「伯樂</w:t>
      </w:r>
      <w:r>
        <w:rPr>
          <w:rFonts w:ascii="DFKai-SB" w:hAnsi="DFKai-SB" w:eastAsia="DFKai-SB" w:cs="DFKai-SB"/>
          <w:b/>
          <w:sz w:val="22"/>
          <w:u w:val="single"/>
        </w:rPr>
        <w:t>乃</w:t>
      </w:r>
      <w:r>
        <w:rPr>
          <w:rFonts w:ascii="DFKai-SB" w:hAnsi="DFKai-SB" w:eastAsia="DFKai-SB" w:cs="DFKai-SB"/>
          <w:sz w:val="22"/>
        </w:rPr>
        <w:t>還而視之」的「乃」，意思是？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(A) 竟然</w:t>
      </w:r>
      <w:r>
        <w:tab/>
      </w:r>
      <w:r>
        <w:rPr>
          <w:rFonts w:ascii="DFKai-SB" w:hAnsi="DFKai-SB" w:eastAsia="DFKai-SB" w:cs="DFKai-SB"/>
          <w:sz w:val="22"/>
        </w:rPr>
        <w:t>(B) 於是</w:t>
      </w:r>
    </w:p>
    <w:p>
      <w:pPr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(C) 才</w:t>
      </w:r>
      <w:r>
        <w:tab/>
      </w:r>
      <w:r>
        <w:rPr>
          <w:rFonts w:ascii="DFKai-SB" w:hAnsi="DFKai-SB" w:eastAsia="DFKai-SB" w:cs="DFKai-SB"/>
          <w:sz w:val="22"/>
        </w:rPr>
        <w:t>(D) 就是</w:t>
      </w:r>
    </w:p>
    <w:p>
      <w:pPr>
        <w:keepNext/>
        <w:spacing w:after="20" w:before="80"/>
      </w:pPr>
      <w:r>
        <w:rPr>
          <w:rFonts w:ascii="DFKai-SB" w:hAnsi="DFKai-SB" w:eastAsia="DFKai-SB" w:cs="DFKai-SB"/>
          <w:sz w:val="22"/>
        </w:rPr>
        <w:t>（　　）15. 「願</w:t>
      </w:r>
      <w:r>
        <w:rPr>
          <w:rFonts w:ascii="DFKai-SB" w:hAnsi="DFKai-SB" w:eastAsia="DFKai-SB" w:cs="DFKai-SB"/>
          <w:b/>
          <w:sz w:val="22"/>
          <w:u w:val="single"/>
        </w:rPr>
        <w:t>子</w:t>
      </w:r>
      <w:r>
        <w:rPr>
          <w:rFonts w:ascii="DFKai-SB" w:hAnsi="DFKai-SB" w:eastAsia="DFKai-SB" w:cs="DFKai-SB"/>
          <w:sz w:val="22"/>
        </w:rPr>
        <w:t>還而視之」的「子」，意思是？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(A) 孩子</w:t>
      </w:r>
      <w:r>
        <w:tab/>
      </w:r>
      <w:r>
        <w:rPr>
          <w:rFonts w:ascii="DFKai-SB" w:hAnsi="DFKai-SB" w:eastAsia="DFKai-SB" w:cs="DFKai-SB"/>
          <w:sz w:val="22"/>
        </w:rPr>
        <w:t>(B) 你</w:t>
      </w:r>
    </w:p>
    <w:p>
      <w:pPr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(C) 我</w:t>
      </w:r>
      <w:r>
        <w:tab/>
      </w:r>
      <w:r>
        <w:rPr>
          <w:rFonts w:ascii="DFKai-SB" w:hAnsi="DFKai-SB" w:eastAsia="DFKai-SB" w:cs="DFKai-SB"/>
          <w:sz w:val="22"/>
        </w:rPr>
        <w:t>(D) 他</w:t>
      </w:r>
    </w:p>
    <w:p>
      <w:pPr>
        <w:keepNext/>
        <w:spacing w:before="200"/>
        <w:shd w:val="clear" w:color="auto" w:fill="E2EFDA"/>
      </w:pPr>
      <w:r>
        <w:rPr>
          <w:rFonts w:ascii="DFKai-SB" w:hAnsi="DFKai-SB" w:eastAsia="DFKai-SB" w:cs="DFKai-SB"/>
          <w:b/>
          <w:color w:val="385723"/>
          <w:sz w:val="24"/>
        </w:rPr>
        <w:t>成語、修辭與文學常識</w:t>
      </w:r>
    </w:p>
    <w:p>
      <w:pPr>
        <w:keepNext/>
        <w:spacing w:after="20" w:before="80"/>
      </w:pPr>
      <w:r>
        <w:rPr>
          <w:rFonts w:ascii="DFKai-SB" w:hAnsi="DFKai-SB" w:eastAsia="DFKai-SB" w:cs="DFKai-SB"/>
          <w:sz w:val="22"/>
        </w:rPr>
        <w:t>（　　）16. 成語「掩耳盜鐘」比喻什麼？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(A) 做了壞事就心虛害怕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(B) 自己欺騙自己，以為別人也不知道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(C) 做事不擇手段</w:t>
      </w:r>
    </w:p>
    <w:p>
      <w:pPr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(D) 與人團結合作</w:t>
      </w:r>
    </w:p>
    <w:p>
      <w:pPr>
        <w:keepNext/>
        <w:spacing w:after="20" w:before="80"/>
      </w:pPr>
      <w:r>
        <w:rPr>
          <w:rFonts w:ascii="DFKai-SB" w:hAnsi="DFKai-SB" w:eastAsia="DFKai-SB" w:cs="DFKai-SB"/>
          <w:sz w:val="22"/>
        </w:rPr>
        <w:t>（　　）17. 提出建議時，有人說「野人獻曝，還請多多指教」，這句話的用意是？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(A) 炫耀自己的才華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(B) 自謙，表示自己的意見平凡淺薄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(C) 批評別人不夠專業</w:t>
      </w:r>
    </w:p>
    <w:p>
      <w:pPr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(D) 抗議別人不聽勸告</w:t>
      </w:r>
    </w:p>
    <w:p>
      <w:pPr>
        <w:keepNext/>
        <w:spacing w:after="20" w:before="80"/>
      </w:pPr>
      <w:r>
        <w:rPr>
          <w:rFonts w:ascii="DFKai-SB" w:hAnsi="DFKai-SB" w:eastAsia="DFKai-SB" w:cs="DFKai-SB"/>
          <w:sz w:val="22"/>
        </w:rPr>
        <w:t>（　　）18. 「割席分坐」（割席）在後世用來比喻？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(A) 朋友絕交</w:t>
      </w:r>
      <w:r>
        <w:tab/>
      </w:r>
      <w:r>
        <w:rPr>
          <w:rFonts w:ascii="DFKai-SB" w:hAnsi="DFKai-SB" w:eastAsia="DFKai-SB" w:cs="DFKai-SB"/>
          <w:sz w:val="22"/>
        </w:rPr>
        <w:t>(B) 平分財物</w:t>
      </w:r>
    </w:p>
    <w:p>
      <w:pPr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(C) 分工合作</w:t>
      </w:r>
      <w:r>
        <w:tab/>
      </w:r>
      <w:r>
        <w:rPr>
          <w:rFonts w:ascii="DFKai-SB" w:hAnsi="DFKai-SB" w:eastAsia="DFKai-SB" w:cs="DFKai-SB"/>
          <w:sz w:val="22"/>
        </w:rPr>
        <w:t>(D) 共同讀書</w:t>
      </w:r>
    </w:p>
    <w:p>
      <w:pPr>
        <w:keepNext/>
        <w:spacing w:after="20" w:before="80"/>
      </w:pPr>
      <w:r>
        <w:rPr>
          <w:rFonts w:ascii="DFKai-SB" w:hAnsi="DFKai-SB" w:eastAsia="DFKai-SB" w:cs="DFKai-SB"/>
          <w:sz w:val="22"/>
        </w:rPr>
        <w:t>（　　）19. 〈多言何益〉以蝦蟆、蛙、蠅與晨雞相互對照，使用的是哪一種修辭？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(A) 映襯（對比）</w:t>
      </w:r>
      <w:r>
        <w:tab/>
      </w:r>
      <w:r>
        <w:rPr>
          <w:rFonts w:ascii="DFKai-SB" w:hAnsi="DFKai-SB" w:eastAsia="DFKai-SB" w:cs="DFKai-SB"/>
          <w:sz w:val="22"/>
        </w:rPr>
        <w:t>(B) 誇飾</w:t>
      </w:r>
    </w:p>
    <w:p>
      <w:pPr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(C) 摹寫</w:t>
      </w:r>
      <w:r>
        <w:tab/>
      </w:r>
      <w:r>
        <w:rPr>
          <w:rFonts w:ascii="DFKai-SB" w:hAnsi="DFKai-SB" w:eastAsia="DFKai-SB" w:cs="DFKai-SB"/>
          <w:sz w:val="22"/>
        </w:rPr>
        <w:t>(D) 借代</w:t>
      </w:r>
    </w:p>
    <w:p>
      <w:pPr>
        <w:keepNext/>
        <w:spacing w:after="20" w:before="80"/>
      </w:pPr>
      <w:r>
        <w:rPr>
          <w:rFonts w:ascii="DFKai-SB" w:hAnsi="DFKai-SB" w:eastAsia="DFKai-SB" w:cs="DFKai-SB"/>
          <w:sz w:val="22"/>
        </w:rPr>
        <w:t>（　　）20. 成語「伯樂一顧」比喻什麼？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(A) 才能受人賞識、肯定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(B) 做事拖延不決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(C) 花錢精打細算</w:t>
      </w:r>
    </w:p>
    <w:p>
      <w:pPr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(D) 回頭是岸</w:t>
      </w:r>
    </w:p>
    <w:p>
      <w:pPr>
        <w:keepNext/>
        <w:pageBreakBefore/>
        <w:spacing w:after="120" w:before="280"/>
        <w:pBdr>
          <w:bottom w:val="single" w:sz="12" w:space="1" w:color="548235"/>
        </w:pBdr>
      </w:pPr>
      <w:r>
        <w:rPr>
          <w:rFonts w:ascii="DFKai-SB" w:hAnsi="DFKai-SB" w:eastAsia="DFKai-SB" w:cs="DFKai-SB"/>
          <w:b/>
          <w:color w:val="385723"/>
          <w:sz w:val="30"/>
        </w:rPr>
        <w:t>古文今讀 31–35 課　課文選擇題</w:t>
      </w:r>
    </w:p>
    <w:p>
      <w:pPr>
        <w:spacing w:after="120"/>
        <w:jc w:val="center"/>
      </w:pPr>
      <w:r>
        <w:rPr>
          <w:rFonts w:ascii="DFKai-SB" w:hAnsi="DFKai-SB" w:eastAsia="DFKai-SB" w:cs="DFKai-SB"/>
          <w:sz w:val="21"/>
        </w:rPr>
        <w:t>班級：＿＿＿＿　座號：＿＿＿＿　姓名：＿＿＿＿＿＿　　得分：＿＿＿＿</w:t>
      </w:r>
    </w:p>
    <w:p>
      <w:r>
        <w:rPr>
          <w:rFonts w:ascii="DFKai-SB" w:hAnsi="DFKai-SB" w:eastAsia="DFKai-SB" w:cs="DFKai-SB"/>
          <w:b/>
          <w:sz w:val="22"/>
        </w:rPr>
        <w:t>課文文意選擇題（每課 4 題，每題 5 分，共 100 分）。</w:t>
      </w:r>
    </w:p>
    <w:p>
      <w:pPr>
        <w:keepNext/>
        <w:spacing w:before="200"/>
        <w:shd w:val="clear" w:color="auto" w:fill="E2EFDA"/>
      </w:pPr>
      <w:r>
        <w:rPr>
          <w:rFonts w:ascii="DFKai-SB" w:hAnsi="DFKai-SB" w:eastAsia="DFKai-SB" w:cs="DFKai-SB"/>
          <w:b/>
          <w:color w:val="385723"/>
          <w:sz w:val="24"/>
        </w:rPr>
        <w:t>第31課　掩耳盜鐘</w:t>
      </w:r>
      <w:r>
        <w:rPr>
          <w:rFonts w:ascii="DFKai-SB" w:hAnsi="DFKai-SB" w:eastAsia="DFKai-SB" w:cs="DFKai-SB"/>
          <w:b w:val="0"/>
          <w:color w:val="6B7280"/>
          <w:sz w:val="18"/>
        </w:rPr>
        <w:t xml:space="preserve">　《呂氏春秋》</w:t>
      </w:r>
    </w:p>
    <w:p>
      <w:pPr>
        <w:keepNext/>
        <w:spacing w:after="20" w:before="80"/>
      </w:pPr>
      <w:r>
        <w:rPr>
          <w:rFonts w:ascii="DFKai-SB" w:hAnsi="DFKai-SB" w:eastAsia="DFKai-SB" w:cs="DFKai-SB"/>
          <w:sz w:val="22"/>
        </w:rPr>
        <w:t>（　　）1. 得鐘者一開始為什麼無法直接把鐘背走？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(A) 鐘太大，無法背負</w:t>
      </w:r>
      <w:r>
        <w:tab/>
      </w:r>
      <w:r>
        <w:rPr>
          <w:rFonts w:ascii="DFKai-SB" w:hAnsi="DFKai-SB" w:eastAsia="DFKai-SB" w:cs="DFKai-SB"/>
          <w:sz w:val="22"/>
        </w:rPr>
        <w:t>(B) 鐘太貴重，不敢碰</w:t>
      </w:r>
    </w:p>
    <w:p>
      <w:pPr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(C) 有人守在旁邊</w:t>
      </w:r>
      <w:r>
        <w:tab/>
      </w:r>
      <w:r>
        <w:rPr>
          <w:rFonts w:ascii="DFKai-SB" w:hAnsi="DFKai-SB" w:eastAsia="DFKai-SB" w:cs="DFKai-SB"/>
          <w:sz w:val="22"/>
        </w:rPr>
        <w:t>(D) 天色太暗看不清</w:t>
      </w:r>
    </w:p>
    <w:p>
      <w:pPr>
        <w:keepNext/>
        <w:spacing w:after="20" w:before="80"/>
      </w:pPr>
      <w:r>
        <w:rPr>
          <w:rFonts w:ascii="DFKai-SB" w:hAnsi="DFKai-SB" w:eastAsia="DFKai-SB" w:cs="DFKai-SB"/>
          <w:sz w:val="22"/>
        </w:rPr>
        <w:t>（　　）2. 得鐘者打算用椎子把鐘敲毀，最可能的目的是？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(A) 想聽鐘聲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(B) 把鐘敲碎，方便分批帶走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(C) 發洩心中怒氣</w:t>
      </w:r>
    </w:p>
    <w:p>
      <w:pPr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(D) 測試鐘的品質</w:t>
      </w:r>
    </w:p>
    <w:p>
      <w:pPr>
        <w:keepNext/>
        <w:spacing w:after="20" w:before="80"/>
      </w:pPr>
      <w:r>
        <w:rPr>
          <w:rFonts w:ascii="DFKai-SB" w:hAnsi="DFKai-SB" w:eastAsia="DFKai-SB" w:cs="DFKai-SB"/>
          <w:sz w:val="22"/>
        </w:rPr>
        <w:t>（　　）3. 得鐘者為什麼「遽掩其耳」？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(A) 討厭嘈雜的聲音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(B) 耳朵受傷了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(C) 怕別人聽到鐘聲來搶奪</w:t>
      </w:r>
    </w:p>
    <w:p>
      <w:pPr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(D) 想聽外面的動靜</w:t>
      </w:r>
    </w:p>
    <w:p>
      <w:pPr>
        <w:keepNext/>
        <w:spacing w:after="20" w:before="80"/>
      </w:pPr>
      <w:r>
        <w:rPr>
          <w:rFonts w:ascii="DFKai-SB" w:hAnsi="DFKai-SB" w:eastAsia="DFKai-SB" w:cs="DFKai-SB"/>
          <w:sz w:val="22"/>
        </w:rPr>
        <w:t>（　　）4. 本文所批評的，是哪一種人？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(A) 貪心不足的人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(B) 自己欺騙自己，以為別人也不知道的人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(C) 做事不夠謹慎的人</w:t>
      </w:r>
    </w:p>
    <w:p>
      <w:pPr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(D) 不肯認錯的人</w:t>
      </w:r>
    </w:p>
    <w:p>
      <w:pPr>
        <w:keepNext/>
        <w:spacing w:before="200"/>
        <w:shd w:val="clear" w:color="auto" w:fill="E2EFDA"/>
      </w:pPr>
      <w:r>
        <w:rPr>
          <w:rFonts w:ascii="DFKai-SB" w:hAnsi="DFKai-SB" w:eastAsia="DFKai-SB" w:cs="DFKai-SB"/>
          <w:b/>
          <w:color w:val="385723"/>
          <w:sz w:val="24"/>
        </w:rPr>
        <w:t>第32課　野人獻曝</w:t>
      </w:r>
      <w:r>
        <w:rPr>
          <w:rFonts w:ascii="DFKai-SB" w:hAnsi="DFKai-SB" w:eastAsia="DFKai-SB" w:cs="DFKai-SB"/>
          <w:b w:val="0"/>
          <w:color w:val="6B7280"/>
          <w:sz w:val="18"/>
        </w:rPr>
        <w:t xml:space="preserve">　《列子》</w:t>
      </w:r>
    </w:p>
    <w:p>
      <w:pPr>
        <w:keepNext/>
        <w:spacing w:after="20" w:before="80"/>
      </w:pPr>
      <w:r>
        <w:rPr>
          <w:rFonts w:ascii="DFKai-SB" w:hAnsi="DFKai-SB" w:eastAsia="DFKai-SB" w:cs="DFKai-SB"/>
          <w:sz w:val="22"/>
        </w:rPr>
        <w:t>（　　）1. 宋國田夫認為「人莫知」的好東西是什麼？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(A) 皮裘大衣</w:t>
      </w:r>
      <w:r>
        <w:tab/>
      </w:r>
      <w:r>
        <w:rPr>
          <w:rFonts w:ascii="DFKai-SB" w:hAnsi="DFKai-SB" w:eastAsia="DFKai-SB" w:cs="DFKai-SB"/>
          <w:sz w:val="22"/>
        </w:rPr>
        <w:t>(B) 曬太陽取暖的溫暖</w:t>
      </w:r>
    </w:p>
    <w:p>
      <w:pPr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(C) 自己種的野菜</w:t>
      </w:r>
      <w:r>
        <w:tab/>
      </w:r>
      <w:r>
        <w:rPr>
          <w:rFonts w:ascii="DFKai-SB" w:hAnsi="DFKai-SB" w:eastAsia="DFKai-SB" w:cs="DFKai-SB"/>
          <w:sz w:val="22"/>
        </w:rPr>
        <w:t>(D) 廣廈隩室</w:t>
      </w:r>
    </w:p>
    <w:p>
      <w:pPr>
        <w:keepNext/>
        <w:spacing w:after="20" w:before="80"/>
      </w:pPr>
      <w:r>
        <w:rPr>
          <w:rFonts w:ascii="DFKai-SB" w:hAnsi="DFKai-SB" w:eastAsia="DFKai-SB" w:cs="DFKai-SB"/>
          <w:sz w:val="22"/>
        </w:rPr>
        <w:t>（　　）2. 田夫為什麼想把曬太陽的方法獻給國君？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(A) 他不知道天下還有廣廈、綿纊等更好的取暖方式，才以為是難得的好方法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(B) 他想藉此諷刺國君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(C) 他想跟富人比較誰更聰明</w:t>
      </w:r>
    </w:p>
    <w:p>
      <w:pPr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(D) 國君要求百姓進獻</w:t>
      </w:r>
    </w:p>
    <w:p>
      <w:pPr>
        <w:keepNext/>
        <w:spacing w:after="20" w:before="80"/>
      </w:pPr>
      <w:r>
        <w:rPr>
          <w:rFonts w:ascii="DFKai-SB" w:hAnsi="DFKai-SB" w:eastAsia="DFKai-SB" w:cs="DFKai-SB"/>
          <w:sz w:val="22"/>
        </w:rPr>
        <w:t>（　　）3. 富室講述「昔人」獻野菜的故事，主要用意是？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(A) 稱讚昔人的品味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(B) 告訴田夫他的想法就像昔人一樣，自己覺得珍貴，別人未必稀罕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(C) 教田夫怎麼種野菜</w:t>
      </w:r>
    </w:p>
    <w:p>
      <w:pPr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(D) 勸田夫改獻野菜給國君</w:t>
      </w:r>
    </w:p>
    <w:p>
      <w:pPr>
        <w:keepNext/>
        <w:spacing w:after="20" w:before="80"/>
      </w:pPr>
      <w:r>
        <w:rPr>
          <w:rFonts w:ascii="DFKai-SB" w:hAnsi="DFKai-SB" w:eastAsia="DFKai-SB" w:cs="DFKai-SB"/>
          <w:sz w:val="22"/>
        </w:rPr>
        <w:t>（　　）4. 「子，此類也」的「子」，指的是？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(A) 昔人</w:t>
      </w:r>
      <w:r>
        <w:tab/>
      </w:r>
      <w:r>
        <w:rPr>
          <w:rFonts w:ascii="DFKai-SB" w:hAnsi="DFKai-SB" w:eastAsia="DFKai-SB" w:cs="DFKai-SB"/>
          <w:sz w:val="22"/>
        </w:rPr>
        <w:t>(B) 鄉豪</w:t>
      </w:r>
    </w:p>
    <w:p>
      <w:pPr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(C) 宋國田夫</w:t>
      </w:r>
      <w:r>
        <w:tab/>
      </w:r>
      <w:r>
        <w:rPr>
          <w:rFonts w:ascii="DFKai-SB" w:hAnsi="DFKai-SB" w:eastAsia="DFKai-SB" w:cs="DFKai-SB"/>
          <w:sz w:val="22"/>
        </w:rPr>
        <w:t>(D) 富室</w:t>
      </w:r>
    </w:p>
    <w:p>
      <w:pPr>
        <w:keepNext/>
        <w:spacing w:before="200"/>
        <w:shd w:val="clear" w:color="auto" w:fill="E2EFDA"/>
      </w:pPr>
      <w:r>
        <w:rPr>
          <w:rFonts w:ascii="DFKai-SB" w:hAnsi="DFKai-SB" w:eastAsia="DFKai-SB" w:cs="DFKai-SB"/>
          <w:b/>
          <w:color w:val="385723"/>
          <w:sz w:val="24"/>
        </w:rPr>
        <w:t>第33課　管寧割席</w:t>
      </w:r>
      <w:r>
        <w:rPr>
          <w:rFonts w:ascii="DFKai-SB" w:hAnsi="DFKai-SB" w:eastAsia="DFKai-SB" w:cs="DFKai-SB"/>
          <w:b w:val="0"/>
          <w:color w:val="6B7280"/>
          <w:sz w:val="18"/>
        </w:rPr>
        <w:t xml:space="preserve">　《世說新語》</w:t>
      </w:r>
    </w:p>
    <w:p>
      <w:pPr>
        <w:keepNext/>
        <w:spacing w:after="20" w:before="80"/>
      </w:pPr>
      <w:r>
        <w:rPr>
          <w:rFonts w:ascii="DFKai-SB" w:hAnsi="DFKai-SB" w:eastAsia="DFKai-SB" w:cs="DFKai-SB"/>
          <w:sz w:val="22"/>
        </w:rPr>
        <w:t>（　　）1. 管寧見到地上的黃金，有什麼反應？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(A) 撿起來看了看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(B) 繼續揮鋤，把黃金視同瓦石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(C) 立刻據為己有</w:t>
      </w:r>
    </w:p>
    <w:p>
      <w:pPr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(D) 交給官府</w:t>
      </w:r>
    </w:p>
    <w:p>
      <w:pPr>
        <w:keepNext/>
        <w:spacing w:after="20" w:before="80"/>
      </w:pPr>
      <w:r>
        <w:rPr>
          <w:rFonts w:ascii="DFKai-SB" w:hAnsi="DFKai-SB" w:eastAsia="DFKai-SB" w:cs="DFKai-SB"/>
          <w:sz w:val="22"/>
        </w:rPr>
        <w:t>（　　）2. 華歆「廢書出看」乘軒冕過門者，顯示他是怎樣的人？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(A) 專心向學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(B) 對榮華富貴仍心生嚮往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(C) 心地善良</w:t>
      </w:r>
    </w:p>
    <w:p>
      <w:pPr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(D) 喜歡熱鬧、愛看名人</w:t>
      </w:r>
    </w:p>
    <w:p>
      <w:pPr>
        <w:keepNext/>
        <w:spacing w:after="20" w:before="80"/>
      </w:pPr>
      <w:r>
        <w:rPr>
          <w:rFonts w:ascii="DFKai-SB" w:hAnsi="DFKai-SB" w:eastAsia="DFKai-SB" w:cs="DFKai-SB"/>
          <w:sz w:val="22"/>
        </w:rPr>
        <w:t>（　　）3. 「有乘軒冕過門者」的「軒冕」，運用了哪一種修辭？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(A) 借代</w:t>
      </w:r>
      <w:r>
        <w:tab/>
      </w:r>
      <w:r>
        <w:rPr>
          <w:rFonts w:ascii="DFKai-SB" w:hAnsi="DFKai-SB" w:eastAsia="DFKai-SB" w:cs="DFKai-SB"/>
          <w:sz w:val="22"/>
        </w:rPr>
        <w:t>(B) 譬喻</w:t>
      </w:r>
    </w:p>
    <w:p>
      <w:pPr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(C) 誇飾</w:t>
      </w:r>
      <w:r>
        <w:tab/>
      </w:r>
      <w:r>
        <w:rPr>
          <w:rFonts w:ascii="DFKai-SB" w:hAnsi="DFKai-SB" w:eastAsia="DFKai-SB" w:cs="DFKai-SB"/>
          <w:sz w:val="22"/>
        </w:rPr>
        <w:t>(D) 排比</w:t>
      </w:r>
    </w:p>
    <w:p>
      <w:pPr>
        <w:keepNext/>
        <w:spacing w:after="20" w:before="80"/>
      </w:pPr>
      <w:r>
        <w:rPr>
          <w:rFonts w:ascii="DFKai-SB" w:hAnsi="DFKai-SB" w:eastAsia="DFKai-SB" w:cs="DFKai-SB"/>
          <w:sz w:val="22"/>
        </w:rPr>
        <w:t>（　　）4. 管寧說「子非吾友也」，主要是因為？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(A) 華歆偷了他的金子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(B) 兩人志趣、價值觀不合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(C) 華歆吵到他讀書</w:t>
      </w:r>
    </w:p>
    <w:p>
      <w:pPr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(D) 兩人為金子吵架</w:t>
      </w:r>
    </w:p>
    <w:p>
      <w:pPr>
        <w:keepNext/>
        <w:spacing w:before="200"/>
        <w:shd w:val="clear" w:color="auto" w:fill="E2EFDA"/>
      </w:pPr>
      <w:r>
        <w:rPr>
          <w:rFonts w:ascii="DFKai-SB" w:hAnsi="DFKai-SB" w:eastAsia="DFKai-SB" w:cs="DFKai-SB"/>
          <w:b/>
          <w:color w:val="385723"/>
          <w:sz w:val="24"/>
        </w:rPr>
        <w:t>第34課　多言何益</w:t>
      </w:r>
      <w:r>
        <w:rPr>
          <w:rFonts w:ascii="DFKai-SB" w:hAnsi="DFKai-SB" w:eastAsia="DFKai-SB" w:cs="DFKai-SB"/>
          <w:b w:val="0"/>
          <w:color w:val="6B7280"/>
          <w:sz w:val="18"/>
        </w:rPr>
        <w:t xml:space="preserve">　《墨子》</w:t>
      </w:r>
    </w:p>
    <w:p>
      <w:pPr>
        <w:keepNext/>
        <w:spacing w:after="20" w:before="80"/>
      </w:pPr>
      <w:r>
        <w:rPr>
          <w:rFonts w:ascii="DFKai-SB" w:hAnsi="DFKai-SB" w:eastAsia="DFKai-SB" w:cs="DFKai-SB"/>
          <w:sz w:val="22"/>
        </w:rPr>
        <w:t>（　　）1. 子禽向墨子請教的問題是什麼？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(A) 多言有沒有好處</w:t>
      </w:r>
      <w:r>
        <w:tab/>
      </w:r>
      <w:r>
        <w:rPr>
          <w:rFonts w:ascii="DFKai-SB" w:hAnsi="DFKai-SB" w:eastAsia="DFKai-SB" w:cs="DFKai-SB"/>
          <w:sz w:val="22"/>
        </w:rPr>
        <w:t>(B) 如何養雞</w:t>
      </w:r>
    </w:p>
    <w:p>
      <w:pPr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(C) 怎麼學習才有效</w:t>
      </w:r>
      <w:r>
        <w:tab/>
      </w:r>
      <w:r>
        <w:rPr>
          <w:rFonts w:ascii="DFKai-SB" w:hAnsi="DFKai-SB" w:eastAsia="DFKai-SB" w:cs="DFKai-SB"/>
          <w:sz w:val="22"/>
        </w:rPr>
        <w:t>(D) 如何與人辯論</w:t>
      </w:r>
    </w:p>
    <w:p>
      <w:pPr>
        <w:keepNext/>
        <w:spacing w:after="20" w:before="80"/>
      </w:pPr>
      <w:r>
        <w:rPr>
          <w:rFonts w:ascii="DFKai-SB" w:hAnsi="DFKai-SB" w:eastAsia="DFKai-SB" w:cs="DFKai-SB"/>
          <w:sz w:val="22"/>
        </w:rPr>
        <w:t>（　　）2. 墨子舉蝦蟆、蛙、蠅為例，想說明什麼？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(A) 牠們日夜鳴叫，口乾舌疲，卻沒人理會，說明多言無益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(B) 牠們的叫聲很好聽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(C) 牠們生性喜歡吵鬧</w:t>
      </w:r>
    </w:p>
    <w:p>
      <w:pPr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(D) 牠們比晨雞勤勞</w:t>
      </w:r>
    </w:p>
    <w:p>
      <w:pPr>
        <w:keepNext/>
        <w:spacing w:after="20" w:before="80"/>
      </w:pPr>
      <w:r>
        <w:rPr>
          <w:rFonts w:ascii="DFKai-SB" w:hAnsi="DFKai-SB" w:eastAsia="DFKai-SB" w:cs="DFKai-SB"/>
          <w:sz w:val="22"/>
        </w:rPr>
        <w:t>（　　）3. 晨雞為什麼能讓「天下振動」？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(A) 叫聲特別大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(B) 牠在適當的時機（黎明）啼叫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(C) 牠叫得比蛙更久</w:t>
      </w:r>
    </w:p>
    <w:p>
      <w:pPr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(D) 牠的數量特別多</w:t>
      </w:r>
    </w:p>
    <w:p>
      <w:pPr>
        <w:keepNext/>
        <w:spacing w:after="20" w:before="80"/>
      </w:pPr>
      <w:r>
        <w:rPr>
          <w:rFonts w:ascii="DFKai-SB" w:hAnsi="DFKai-SB" w:eastAsia="DFKai-SB" w:cs="DFKai-SB"/>
          <w:sz w:val="22"/>
        </w:rPr>
        <w:t>（　　）4. 本文最主要的意思是？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(A) 話說得愈多，愈能說服別人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(B) 說話貴在切合時機，不在多寡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(C) 說話應該輕聲細語</w:t>
      </w:r>
    </w:p>
    <w:p>
      <w:pPr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(D) 說話要看對象</w:t>
      </w:r>
    </w:p>
    <w:p>
      <w:pPr>
        <w:keepNext/>
        <w:spacing w:before="200"/>
        <w:shd w:val="clear" w:color="auto" w:fill="E2EFDA"/>
      </w:pPr>
      <w:r>
        <w:rPr>
          <w:rFonts w:ascii="DFKai-SB" w:hAnsi="DFKai-SB" w:eastAsia="DFKai-SB" w:cs="DFKai-SB"/>
          <w:b/>
          <w:color w:val="385723"/>
          <w:sz w:val="24"/>
        </w:rPr>
        <w:t>第35課　伯樂一顧</w:t>
      </w:r>
      <w:r>
        <w:rPr>
          <w:rFonts w:ascii="DFKai-SB" w:hAnsi="DFKai-SB" w:eastAsia="DFKai-SB" w:cs="DFKai-SB"/>
          <w:b w:val="0"/>
          <w:color w:val="6B7280"/>
          <w:sz w:val="18"/>
        </w:rPr>
        <w:t xml:space="preserve">　《戰國策》</w:t>
      </w:r>
    </w:p>
    <w:p>
      <w:pPr>
        <w:keepNext/>
        <w:spacing w:after="20" w:before="80"/>
      </w:pPr>
      <w:r>
        <w:rPr>
          <w:rFonts w:ascii="DFKai-SB" w:hAnsi="DFKai-SB" w:eastAsia="DFKai-SB" w:cs="DFKai-SB"/>
          <w:sz w:val="22"/>
        </w:rPr>
        <w:t>（　　）1. 賣馬人為什麼去見伯樂？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(A) 想請伯樂買下自己的馬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(B) 馬連續三天在市場都賣不出去，希望借伯樂的名氣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(C) 想向伯樂學習相馬</w:t>
      </w:r>
    </w:p>
    <w:p>
      <w:pPr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(D) 想與伯樂比賽相馬</w:t>
      </w:r>
    </w:p>
    <w:p>
      <w:pPr>
        <w:keepNext/>
        <w:spacing w:after="20" w:before="80"/>
      </w:pPr>
      <w:r>
        <w:rPr>
          <w:rFonts w:ascii="DFKai-SB" w:hAnsi="DFKai-SB" w:eastAsia="DFKai-SB" w:cs="DFKai-SB"/>
          <w:sz w:val="22"/>
        </w:rPr>
        <w:t>（　　）2. 「伯樂乃還而視之，去而顧之」，表現出伯樂怎樣的態度？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(A) 依依不捨，十分欣賞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(B) 冷漠不在意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(C) 猶豫不決</w:t>
      </w:r>
    </w:p>
    <w:p>
      <w:pPr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(D) 憤怒不滿</w:t>
      </w:r>
    </w:p>
    <w:p>
      <w:pPr>
        <w:keepNext/>
        <w:spacing w:after="20" w:before="80"/>
      </w:pPr>
      <w:r>
        <w:rPr>
          <w:rFonts w:ascii="DFKai-SB" w:hAnsi="DFKai-SB" w:eastAsia="DFKai-SB" w:cs="DFKai-SB"/>
          <w:sz w:val="22"/>
        </w:rPr>
        <w:t>（　　）3. 「一旦而馬價十倍」的主要原因是？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(A) 馬突然變得更加健壯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(B) 相馬名家伯樂的青睞，使人們認同這匹馬的價值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(C) 賣馬人降價促銷</w:t>
      </w:r>
    </w:p>
    <w:p>
      <w:pPr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(D) 市場上缺馬</w:t>
      </w:r>
    </w:p>
    <w:p>
      <w:pPr>
        <w:keepNext/>
        <w:spacing w:after="20" w:before="80"/>
      </w:pPr>
      <w:r>
        <w:rPr>
          <w:rFonts w:ascii="DFKai-SB" w:hAnsi="DFKai-SB" w:eastAsia="DFKai-SB" w:cs="DFKai-SB"/>
          <w:sz w:val="22"/>
        </w:rPr>
        <w:t>（　　）4. 「人莫之知」是哪一種句型？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(A) 否定句中賓語前置的倒裝句，還原為「人莫知之」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(B) 疑問句</w:t>
      </w:r>
    </w:p>
    <w:p>
      <w:pPr>
        <w:keepNext/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(C) 感嘆句</w:t>
      </w:r>
    </w:p>
    <w:p>
      <w:pPr>
        <w:tabs>
          <w:tab w:pos="4762" w:val="left"/>
        </w:tabs>
        <w:spacing w:after="20"/>
        <w:ind w:left="567"/>
      </w:pPr>
      <w:r>
        <w:rPr>
          <w:rFonts w:ascii="DFKai-SB" w:hAnsi="DFKai-SB" w:eastAsia="DFKai-SB" w:cs="DFKai-SB"/>
          <w:sz w:val="22"/>
        </w:rPr>
        <w:t>(D) 判斷句</w:t>
      </w:r>
    </w:p>
    <w:p>
      <w:pPr>
        <w:keepNext/>
        <w:pageBreakBefore/>
        <w:spacing w:after="120" w:before="280"/>
        <w:pBdr>
          <w:bottom w:val="single" w:sz="12" w:space="1" w:color="548235"/>
        </w:pBdr>
      </w:pPr>
      <w:r>
        <w:rPr>
          <w:rFonts w:ascii="DFKai-SB" w:hAnsi="DFKai-SB" w:eastAsia="DFKai-SB" w:cs="DFKai-SB"/>
          <w:b/>
          <w:color w:val="385723"/>
          <w:sz w:val="30"/>
        </w:rPr>
        <w:t>參考答案與解析（老師用）</w:t>
      </w:r>
    </w:p>
    <w:p>
      <w:pPr>
        <w:keepNext/>
        <w:spacing w:before="200"/>
        <w:shd w:val="clear" w:color="auto" w:fill="E2EFDA"/>
      </w:pPr>
      <w:r>
        <w:rPr>
          <w:rFonts w:ascii="DFKai-SB" w:hAnsi="DFKai-SB" w:eastAsia="DFKai-SB" w:cs="DFKai-SB"/>
          <w:b/>
          <w:color w:val="385723"/>
          <w:sz w:val="24"/>
        </w:rPr>
        <w:t>壹、虛字練習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0"/>
        <w:gridCol w:w="907"/>
        <w:gridCol w:w="7143"/>
      </w:tblGrid>
      <w:tr>
        <w:trPr>
          <w:tblHeader w:val="true"/>
        </w:trPr>
        <w:tc>
          <w:tcPr>
            <w:tcW w:type="dxa" w:w="1020"/>
            <w:shd w:val="clear" w:color="auto" w:fill="E2EFDA"/>
          </w:tcPr>
          <w:p>
            <w:pPr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題號</w:t>
            </w:r>
          </w:p>
        </w:tc>
        <w:tc>
          <w:tcPr>
            <w:tcW w:type="dxa" w:w="907"/>
            <w:shd w:val="clear" w:color="auto" w:fill="E2EFDA"/>
          </w:tcPr>
          <w:p>
            <w:pPr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答案</w:t>
            </w:r>
          </w:p>
        </w:tc>
        <w:tc>
          <w:tcPr>
            <w:tcW w:type="dxa" w:w="7143"/>
            <w:shd w:val="clear" w:color="auto" w:fill="E2EFDA"/>
          </w:tcPr>
          <w:p>
            <w:pPr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解析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1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B</w:t>
            </w:r>
          </w:p>
        </w:tc>
        <w:tc>
          <w:tcPr>
            <w:tcW w:type="dxa" w:w="7143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遽：副詞，急忙，指偷鐘者急忙摀住自己的耳朵。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2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B</w:t>
            </w:r>
          </w:p>
        </w:tc>
        <w:tc>
          <w:tcPr>
            <w:tcW w:type="dxa" w:w="7143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己：代詞，指偷鐘者自己，怕別人聽到鐘聲來搶。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3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B</w:t>
            </w:r>
          </w:p>
        </w:tc>
        <w:tc>
          <w:tcPr>
            <w:tcW w:type="dxa" w:w="7143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之：代詞，指鐘；偷鐘者用椎子把鐘敲毀。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4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B</w:t>
            </w:r>
          </w:p>
        </w:tc>
        <w:tc>
          <w:tcPr>
            <w:tcW w:type="dxa" w:w="7143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以：介詞，用，用椎子敲毀鐘。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5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B</w:t>
            </w:r>
          </w:p>
        </w:tc>
        <w:tc>
          <w:tcPr>
            <w:tcW w:type="dxa" w:w="7143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之：助詞，用在主語與謂語之間，無意義，不必譯出。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6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C</w:t>
            </w:r>
          </w:p>
        </w:tc>
        <w:tc>
          <w:tcPr>
            <w:tcW w:type="dxa" w:w="7143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之：代詞，指上述四種農作物（課本標註）。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7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B</w:t>
            </w:r>
          </w:p>
        </w:tc>
        <w:tc>
          <w:tcPr>
            <w:tcW w:type="dxa" w:w="7143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顧：回首、回頭看（第32課注釋⑨），田夫回頭對妻子說話。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8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C</w:t>
            </w:r>
          </w:p>
        </w:tc>
        <w:tc>
          <w:tcPr>
            <w:tcW w:type="dxa" w:w="7143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去而顧之的「顧」是回頭看；後顧之憂也是回頭看。三顧茅廬是拜訪，顧此失彼是關注照應，顧不如是反而。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9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D</w:t>
            </w:r>
          </w:p>
        </w:tc>
        <w:tc>
          <w:tcPr>
            <w:tcW w:type="dxa" w:w="7143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顧：副詞，反而、連，此句是用激問的語氣。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10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B</w:t>
            </w:r>
          </w:p>
        </w:tc>
        <w:tc>
          <w:tcPr>
            <w:tcW w:type="dxa" w:w="7143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三顧茅廬指劉備三次拜訪諸葛亮，顧是拜訪、探望。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11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B</w:t>
            </w:r>
          </w:p>
        </w:tc>
        <w:tc>
          <w:tcPr>
            <w:tcW w:type="dxa" w:w="7143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比：讀ㄅㄧˋ，連續、接連（第35課注釋②）。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12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B</w:t>
            </w:r>
          </w:p>
        </w:tc>
        <w:tc>
          <w:tcPr>
            <w:tcW w:type="dxa" w:w="7143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比：連續、接連（讀ㄅㄧˋ），全句指賣馬人接連三天站在市場上賣馬；「等到」是「比行百里」的用法，「比較」則讀ㄅㄧˇ，都不適用。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13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C</w:t>
            </w:r>
          </w:p>
        </w:tc>
        <w:tc>
          <w:tcPr>
            <w:tcW w:type="dxa" w:w="7143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之：代詞，指賣駿馬這件事；這是倒裝句，還原為「人莫知之」。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14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B</w:t>
            </w:r>
          </w:p>
        </w:tc>
        <w:tc>
          <w:tcPr>
            <w:tcW w:type="dxa" w:w="7143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乃：於是，伯樂聽了請求，於是繞著馬看（第35課注釋⑩）。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15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B</w:t>
            </w:r>
          </w:p>
        </w:tc>
        <w:tc>
          <w:tcPr>
            <w:tcW w:type="dxa" w:w="7143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子：第二人稱代詞，你，指伯樂（汝＝爾＝子＝若＝君＝卿）。</w:t>
            </w:r>
          </w:p>
        </w:tc>
      </w:tr>
    </w:tbl>
    <w:p>
      <w:pPr>
        <w:spacing w:after="40"/>
      </w:pPr>
    </w:p>
    <w:p>
      <w:pPr>
        <w:keepNext/>
        <w:spacing w:before="200"/>
        <w:shd w:val="clear" w:color="auto" w:fill="E2EFDA"/>
      </w:pPr>
      <w:r>
        <w:rPr>
          <w:rFonts w:ascii="DFKai-SB" w:hAnsi="DFKai-SB" w:eastAsia="DFKai-SB" w:cs="DFKai-SB"/>
          <w:b/>
          <w:color w:val="385723"/>
          <w:sz w:val="24"/>
        </w:rPr>
        <w:t>貳、成語、修辭與文學常識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0"/>
        <w:gridCol w:w="907"/>
        <w:gridCol w:w="7143"/>
      </w:tblGrid>
      <w:tr>
        <w:trPr>
          <w:tblHeader w:val="true"/>
        </w:trPr>
        <w:tc>
          <w:tcPr>
            <w:tcW w:type="dxa" w:w="1020"/>
            <w:shd w:val="clear" w:color="auto" w:fill="E2EFDA"/>
          </w:tcPr>
          <w:p>
            <w:pPr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題號</w:t>
            </w:r>
          </w:p>
        </w:tc>
        <w:tc>
          <w:tcPr>
            <w:tcW w:type="dxa" w:w="907"/>
            <w:shd w:val="clear" w:color="auto" w:fill="E2EFDA"/>
          </w:tcPr>
          <w:p>
            <w:pPr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答案</w:t>
            </w:r>
          </w:p>
        </w:tc>
        <w:tc>
          <w:tcPr>
            <w:tcW w:type="dxa" w:w="7143"/>
            <w:shd w:val="clear" w:color="auto" w:fill="E2EFDA"/>
          </w:tcPr>
          <w:p>
            <w:pPr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解析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1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B</w:t>
            </w:r>
          </w:p>
        </w:tc>
        <w:tc>
          <w:tcPr>
            <w:tcW w:type="dxa" w:w="7143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偷鐘者摀住自己的耳朵，就以為別人也聽不到，比喻自欺欺人。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2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B</w:t>
            </w:r>
          </w:p>
        </w:tc>
        <w:tc>
          <w:tcPr>
            <w:tcW w:type="dxa" w:w="7143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野人獻曝：亦用為人對所獻東西或意見的自謙之詞。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3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A</w:t>
            </w:r>
          </w:p>
        </w:tc>
        <w:tc>
          <w:tcPr>
            <w:tcW w:type="dxa" w:w="7143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管寧因與華歆志趣不合，割席分坐，後比喻朋友絕交。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4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A</w:t>
            </w:r>
          </w:p>
        </w:tc>
        <w:tc>
          <w:tcPr>
            <w:tcW w:type="dxa" w:w="7143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把日夜鳴叫卻無人理會的三種動物，與適時啼叫的晨雞對比，屬於映襯（對比）。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5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A</w:t>
            </w:r>
          </w:p>
        </w:tc>
        <w:tc>
          <w:tcPr>
            <w:tcW w:type="dxa" w:w="7143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伯樂一顧：比喻才能受人賞識、肯定。</w:t>
            </w:r>
          </w:p>
        </w:tc>
      </w:tr>
    </w:tbl>
    <w:p>
      <w:pPr>
        <w:spacing w:after="40"/>
      </w:pPr>
    </w:p>
    <w:p>
      <w:pPr>
        <w:keepNext/>
        <w:spacing w:before="200"/>
        <w:shd w:val="clear" w:color="auto" w:fill="E2EFDA"/>
      </w:pPr>
      <w:r>
        <w:rPr>
          <w:rFonts w:ascii="DFKai-SB" w:hAnsi="DFKai-SB" w:eastAsia="DFKai-SB" w:cs="DFKai-SB"/>
          <w:b/>
          <w:color w:val="385723"/>
          <w:sz w:val="24"/>
        </w:rPr>
        <w:t>參、課文選擇題（題號：課次－題號）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0"/>
        <w:gridCol w:w="907"/>
        <w:gridCol w:w="7143"/>
      </w:tblGrid>
      <w:tr>
        <w:trPr>
          <w:tblHeader w:val="true"/>
        </w:trPr>
        <w:tc>
          <w:tcPr>
            <w:tcW w:type="dxa" w:w="1020"/>
            <w:shd w:val="clear" w:color="auto" w:fill="E2EFDA"/>
          </w:tcPr>
          <w:p>
            <w:pPr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題號</w:t>
            </w:r>
          </w:p>
        </w:tc>
        <w:tc>
          <w:tcPr>
            <w:tcW w:type="dxa" w:w="907"/>
            <w:shd w:val="clear" w:color="auto" w:fill="E2EFDA"/>
          </w:tcPr>
          <w:p>
            <w:pPr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答案</w:t>
            </w:r>
          </w:p>
        </w:tc>
        <w:tc>
          <w:tcPr>
            <w:tcW w:type="dxa" w:w="7143"/>
            <w:shd w:val="clear" w:color="auto" w:fill="E2EFDA"/>
          </w:tcPr>
          <w:p>
            <w:pPr>
              <w:jc w:val="center"/>
            </w:pPr>
            <w:r>
              <w:rPr>
                <w:rFonts w:ascii="DFKai-SB" w:hAnsi="DFKai-SB" w:eastAsia="DFKai-SB" w:cs="DFKai-SB"/>
                <w:b/>
                <w:sz w:val="21"/>
              </w:rPr>
              <w:t>解析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31－1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A</w:t>
            </w:r>
          </w:p>
        </w:tc>
        <w:tc>
          <w:tcPr>
            <w:tcW w:type="dxa" w:w="7143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文中「鐘大不可負」，鐘太大所以背不走。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31－2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B</w:t>
            </w:r>
          </w:p>
        </w:tc>
        <w:tc>
          <w:tcPr>
            <w:tcW w:type="dxa" w:w="7143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鐘太大無法背走，所以想敲碎後再帶走。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31－3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C</w:t>
            </w:r>
          </w:p>
        </w:tc>
        <w:tc>
          <w:tcPr>
            <w:tcW w:type="dxa" w:w="7143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「恐人聞之而奪己也」，他害怕別人聽到鐘聲，就會來搶鐘。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31－4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B</w:t>
            </w:r>
          </w:p>
        </w:tc>
        <w:tc>
          <w:tcPr>
            <w:tcW w:type="dxa" w:w="7143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怕別人聽到還算合理，但摀住自己的耳朵就以為別人聽不到，是自欺欺人，「悖矣」。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32－1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B</w:t>
            </w:r>
          </w:p>
        </w:tc>
        <w:tc>
          <w:tcPr>
            <w:tcW w:type="dxa" w:w="7143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「負日之暄，人莫知者」，他以為曬太陽的溫暖是別人不知道的。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32－2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A</w:t>
            </w:r>
          </w:p>
        </w:tc>
        <w:tc>
          <w:tcPr>
            <w:tcW w:type="dxa" w:w="7143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文中說他「不知天下之有廣廈隩室，綿纊狐貉」，見識淺陋，因此自以為獻曝可得重賞。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32－3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B</w:t>
            </w:r>
          </w:p>
        </w:tc>
        <w:tc>
          <w:tcPr>
            <w:tcW w:type="dxa" w:w="7143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昔人以粗菜為美味，鄉豪嘗了卻難受，被嘲笑；富室藉此說田夫「此類也」。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32－4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C</w:t>
            </w:r>
          </w:p>
        </w:tc>
        <w:tc>
          <w:tcPr>
            <w:tcW w:type="dxa" w:w="7143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子＝汝＝你，富室對田夫說話，指宋國田夫。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33－1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B</w:t>
            </w:r>
          </w:p>
        </w:tc>
        <w:tc>
          <w:tcPr>
            <w:tcW w:type="dxa" w:w="7143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文中「管揮鋤與瓦石不異」，管寧把黃金看得和瓦石一樣。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33－2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B</w:t>
            </w:r>
          </w:p>
        </w:tc>
        <w:tc>
          <w:tcPr>
            <w:tcW w:type="dxa" w:w="7143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看到達官貴人經過就放下書出去看，可見他心慕榮利，與管寧不同。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33－3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A</w:t>
            </w:r>
          </w:p>
        </w:tc>
        <w:tc>
          <w:tcPr>
            <w:tcW w:type="dxa" w:w="7143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以軒車和冕禮帽借代官位爵祿或顯貴的人，屬於借代。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33－4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B</w:t>
            </w:r>
          </w:p>
        </w:tc>
        <w:tc>
          <w:tcPr>
            <w:tcW w:type="dxa" w:w="7143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兩件事顯示管寧淡泊名利，華歆心慕榮利，志趣不合，因此割席絕交。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34－1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A</w:t>
            </w:r>
          </w:p>
        </w:tc>
        <w:tc>
          <w:tcPr>
            <w:tcW w:type="dxa" w:w="7143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「多言有益乎？」就是子禽的問題。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34－2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A</w:t>
            </w:r>
          </w:p>
        </w:tc>
        <w:tc>
          <w:tcPr>
            <w:tcW w:type="dxa" w:w="7143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「日夜恆鳴，口乾舌敝，然而不聽」，說明話多卻無人理會。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34－3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B</w:t>
            </w:r>
          </w:p>
        </w:tc>
        <w:tc>
          <w:tcPr>
            <w:tcW w:type="dxa" w:w="7143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文末「唯其言之時也」，關鍵在於適當的時機。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34－4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B</w:t>
            </w:r>
          </w:p>
        </w:tc>
        <w:tc>
          <w:tcPr>
            <w:tcW w:type="dxa" w:w="7143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「多言何益？唯其言之時也」，重點是說話要切合時機。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35－1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B</w:t>
            </w:r>
          </w:p>
        </w:tc>
        <w:tc>
          <w:tcPr>
            <w:tcW w:type="dxa" w:w="7143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「比三旦立於市，人莫與言」，馬賣不出去，才請伯樂來看。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35－2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A</w:t>
            </w:r>
          </w:p>
        </w:tc>
        <w:tc>
          <w:tcPr>
            <w:tcW w:type="dxa" w:w="7143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伯樂繞著馬看了又看，離開時還回頭再看，表現出欣賞與不捨。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35－3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B</w:t>
            </w:r>
          </w:p>
        </w:tc>
        <w:tc>
          <w:tcPr>
            <w:tcW w:type="dxa" w:w="7143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馬本身沒有改變，是伯樂的名氣讓大家改觀。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35－4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A</w:t>
            </w:r>
          </w:p>
        </w:tc>
        <w:tc>
          <w:tcPr>
            <w:tcW w:type="dxa" w:w="7143"/>
          </w:tcPr>
          <w:p>
            <w:pPr>
              <w:spacing w:after="20"/>
            </w:pPr>
            <w:r>
              <w:rPr>
                <w:rFonts w:ascii="DFKai-SB" w:hAnsi="DFKai-SB" w:eastAsia="DFKai-SB" w:cs="DFKai-SB"/>
                <w:sz w:val="21"/>
              </w:rPr>
              <w:t>否定句中，代詞賓語「之」提到動詞前，語序還原為「人莫知之」。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9"/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DFKai-SB" w:hAnsi="DFKai-SB" w:eastAsia="DFKai-SB" w:cs="DFKai-SB"/>
        <w:b w:val="0"/>
        <w:color w:val="6B7280"/>
        <w:sz w:val="16"/>
      </w:rPr>
      <w:t>古文今讀 31–35 課　虛字整理與選擇題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DFKai-SB" w:hAnsi="DFKai-SB" w:eastAsia="DFKai-S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