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b/>
          <w:color w:val="385723"/>
          <w:sz w:val="36"/>
        </w:rPr>
        <w:t>古文今讀 第 31–35 課</w:t>
      </w:r>
    </w:p>
    <w:p>
      <w:pPr>
        <w:spacing w:after="60"/>
        <w:jc w:val="center"/>
      </w:pPr>
      <w:r>
        <w:rPr>
          <w:sz w:val="20"/>
        </w:rPr>
        <w:t>第31課 掩耳盜鐘　第32課 野人獻曝　第33課 管寧割席　第34課 多言何益　第35課 伯樂一顧</w:t>
      </w:r>
    </w:p>
    <w:p>
      <w:pPr>
        <w:spacing w:after="60"/>
        <w:jc w:val="center"/>
      </w:pPr>
      <w:r>
        <w:rPr>
          <w:b/>
          <w:color w:val="385723"/>
          <w:sz w:val="26"/>
        </w:rPr>
        <w:t>虛字整理：顧、比、之、以、於、乃、唯、莫、去、嘗、予余吾、愚某僕、汝爾子若君卿</w:t>
      </w:r>
    </w:p>
    <w:p>
      <w:pPr>
        <w:spacing w:after="200"/>
        <w:jc w:val="center"/>
      </w:pPr>
      <w:r>
        <w:rPr>
          <w:color w:val="6B7280"/>
          <w:sz w:val="16"/>
        </w:rPr>
        <w:t>出處：課本標註＝課本旁註所列；原文＝課文內容；補充＝整理時另加的用法</w:t>
      </w:r>
    </w:p>
    <w:p>
      <w:pPr>
        <w:spacing w:after="60" w:before="200"/>
      </w:pPr>
      <w:r>
        <w:rPr>
          <w:b/>
          <w:color w:val="385723"/>
          <w:sz w:val="28"/>
        </w:rPr>
        <w:t>一、顧（ㄍㄨˋ，多義字，第32、35課為主）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val="clear" w:fill="E2EFDA"/>
          </w:tcPr>
          <w:p>
            <w:pPr>
              <w:jc w:val="center"/>
            </w:pPr>
            <w:r>
              <w:rPr>
                <w:b/>
              </w:rPr>
              <w:t>意義（詞性）</w:t>
            </w:r>
          </w:p>
        </w:tc>
        <w:tc>
          <w:tcPr>
            <w:tcW w:type="dxa" w:w="6800"/>
            <w:shd w:val="clear" w:fill="E2EFDA"/>
          </w:tcPr>
          <w:p>
            <w:pPr>
              <w:jc w:val="center"/>
            </w:pPr>
            <w:r>
              <w:rPr>
                <w:b/>
              </w:rPr>
              <w:t>例句（出處）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看、張望（動詞）</w:t>
            </w:r>
          </w:p>
        </w:tc>
        <w:tc>
          <w:tcPr>
            <w:tcW w:type="dxa" w:w="6800"/>
          </w:tcPr>
          <w:p>
            <w:r>
              <w:t>相「顧」一笑、環「顧」、左「顧」右盼（補充投影片）</w:t>
            </w:r>
          </w:p>
          <w:p>
            <w:r>
              <w:t>「顧」乞其餘，不足，又「顧」而之他（補充投影片）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回首、回頭看（動詞）</w:t>
            </w:r>
          </w:p>
        </w:tc>
        <w:tc>
          <w:tcPr>
            <w:tcW w:type="dxa" w:w="6800"/>
          </w:tcPr>
          <w:p>
            <w:r>
              <w:t>「顧」謂其妻曰（第32課，注釋⑨）</w:t>
            </w:r>
          </w:p>
          <w:p>
            <w:r>
              <w:t>去而「顧」之（第35課，注釋⑧）</w:t>
            </w:r>
          </w:p>
          <w:p>
            <w:r>
              <w:t>伯樂一「顧」（比喻才能受人賞識、肯定）、後「顧」之憂（補充投影片）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拜訪、探望（動詞）</w:t>
            </w:r>
          </w:p>
        </w:tc>
        <w:tc>
          <w:tcPr>
            <w:tcW w:type="dxa" w:w="6800"/>
          </w:tcPr>
          <w:p>
            <w:r>
              <w:t>三「顧」茅廬（漢末劉備往訪諸葛亮，共三次才得見；後比喻敬賢之禮或誠心邀請）（課本標註）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關注、照應（動詞）</w:t>
            </w:r>
          </w:p>
        </w:tc>
        <w:tc>
          <w:tcPr>
            <w:tcW w:type="dxa" w:w="6800"/>
          </w:tcPr>
          <w:p>
            <w:r>
              <w:t>「顧」此失彼（注意這個卻忽略了那個，指不能全面兼顧）（課本標註）</w:t>
            </w:r>
          </w:p>
          <w:p>
            <w:r>
              <w:t>奮不「顧」身（勇往直前，不顧生死）（課本標註）</w:t>
            </w:r>
          </w:p>
          <w:p>
            <w:r>
              <w:t>三歲貫女，莫我肯「顧」（補充投影片）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副詞，反而、連</w:t>
            </w:r>
          </w:p>
        </w:tc>
        <w:tc>
          <w:tcPr>
            <w:tcW w:type="dxa" w:w="6800"/>
          </w:tcPr>
          <w:p>
            <w:r>
              <w:t>人之立志，「顧」不如蜀鄙之僧哉？（激問）（課本標註）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副詞，豈、難道</w:t>
            </w:r>
          </w:p>
        </w:tc>
        <w:tc>
          <w:tcPr>
            <w:tcW w:type="dxa" w:w="6800"/>
          </w:tcPr>
          <w:p>
            <w:r>
              <w:t>使僕游揚足下名於天下，「顧」不美乎？（課本標註）</w:t>
            </w:r>
          </w:p>
        </w:tc>
      </w:tr>
    </w:tbl>
    <w:p>
      <w:pPr>
        <w:spacing w:after="120" w:before="60"/>
      </w:pPr>
      <w:r>
        <w:rPr>
          <w:b w:val="0"/>
          <w:sz w:val="19"/>
        </w:rPr>
        <w:t>「顧」是多義字，作動詞時有「看、回頭看、拜訪、關注」等義，作副詞時有「反而、豈」等義，須依語境判斷；第32課「顧謂其妻曰」與第35課「去而顧之」的「顧」，都是「回頭看」。</w:t>
      </w:r>
    </w:p>
    <w:p>
      <w:pPr>
        <w:spacing w:after="60" w:before="200"/>
      </w:pPr>
      <w:r>
        <w:rPr>
          <w:b/>
          <w:color w:val="385723"/>
          <w:sz w:val="28"/>
        </w:rPr>
        <w:t>二、比（ㄅㄧˋ，第35課為主）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val="clear" w:fill="DDEBF7"/>
          </w:tcPr>
          <w:p>
            <w:pPr>
              <w:jc w:val="center"/>
            </w:pPr>
            <w:r>
              <w:rPr>
                <w:b/>
              </w:rPr>
              <w:t>意義（詞性）</w:t>
            </w:r>
          </w:p>
        </w:tc>
        <w:tc>
          <w:tcPr>
            <w:tcW w:type="dxa" w:w="6800"/>
            <w:shd w:val="clear" w:fill="DDEBF7"/>
          </w:tcPr>
          <w:p>
            <w:pPr>
              <w:jc w:val="center"/>
            </w:pPr>
            <w:r>
              <w:rPr>
                <w:b/>
              </w:rPr>
              <w:t>例句（出處）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連續、接連（副詞）</w:t>
            </w:r>
          </w:p>
        </w:tc>
        <w:tc>
          <w:tcPr>
            <w:tcW w:type="dxa" w:w="6800"/>
          </w:tcPr>
          <w:p>
            <w:r>
              <w:t>「比」三旦立市（第35課，注釋②）</w:t>
            </w:r>
          </w:p>
          <w:p>
            <w:r>
              <w:t>「比」三旦立於市，人莫與言（第35課，原文）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並列、緊靠（動詞）</w:t>
            </w:r>
          </w:p>
        </w:tc>
        <w:tc>
          <w:tcPr>
            <w:tcW w:type="dxa" w:w="6800"/>
          </w:tcPr>
          <w:p>
            <w:r>
              <w:t>「比」鄰而居、「比」肩齊步（補充投影片）</w:t>
            </w:r>
          </w:p>
          <w:p>
            <w:r>
              <w:t>櫛次鱗「比」（形容排列密集而整齊）（補充投影片）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結黨營私（動詞）</w:t>
            </w:r>
          </w:p>
        </w:tc>
        <w:tc>
          <w:tcPr>
            <w:tcW w:type="dxa" w:w="6800"/>
          </w:tcPr>
          <w:p>
            <w:r>
              <w:t>朋「比」為奸（補充投影片）</w:t>
            </w:r>
          </w:p>
          <w:p>
            <w:r>
              <w:t>君子周而不「比」，小人「比」而不周（補充投影片）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等到（動詞）</w:t>
            </w:r>
          </w:p>
        </w:tc>
        <w:tc>
          <w:tcPr>
            <w:tcW w:type="dxa" w:w="6800"/>
          </w:tcPr>
          <w:p>
            <w:r>
              <w:t>「比」行百里（補充投影片）</w:t>
            </w:r>
          </w:p>
        </w:tc>
      </w:tr>
    </w:tbl>
    <w:p>
      <w:pPr>
        <w:spacing w:after="120" w:before="60"/>
      </w:pPr>
      <w:r>
        <w:rPr>
          <w:b w:val="0"/>
          <w:sz w:val="19"/>
        </w:rPr>
        <w:t>以上「比」皆讀ㄅㄧˋ；作「比較、比賽」時則讀ㄅㄧˇ，兩者讀音與意思都不同，須留意區分。</w:t>
      </w:r>
    </w:p>
    <w:p>
      <w:pPr>
        <w:spacing w:after="60" w:before="200"/>
      </w:pPr>
      <w:r>
        <w:rPr>
          <w:b/>
          <w:color w:val="385723"/>
          <w:sz w:val="28"/>
        </w:rPr>
        <w:t>三、之（助詞、動詞、代詞，第31、32、35課為主）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val="clear" w:fill="FCE4D6"/>
          </w:tcPr>
          <w:p>
            <w:pPr>
              <w:jc w:val="center"/>
            </w:pPr>
            <w:r>
              <w:rPr>
                <w:b/>
              </w:rPr>
              <w:t>意義（詞性）</w:t>
            </w:r>
          </w:p>
        </w:tc>
        <w:tc>
          <w:tcPr>
            <w:tcW w:type="dxa" w:w="6800"/>
            <w:shd w:val="clear" w:fill="FCE4D6"/>
          </w:tcPr>
          <w:p>
            <w:pPr>
              <w:jc w:val="center"/>
            </w:pPr>
            <w:r>
              <w:rPr>
                <w:b/>
              </w:rPr>
              <w:t>例句（出處）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助詞，的</w:t>
            </w:r>
          </w:p>
        </w:tc>
        <w:tc>
          <w:tcPr>
            <w:tcW w:type="dxa" w:w="6800"/>
          </w:tcPr>
          <w:p>
            <w:r>
              <w:t>里「之」富室告之曰（第32課，原文）</w:t>
            </w:r>
          </w:p>
          <w:p>
            <w:r>
              <w:t>負日「之」暄，人莫知者（第32課，原文）</w:t>
            </w:r>
          </w:p>
          <w:p>
            <w:r>
              <w:t>唯其言「之」時也（第34課，課本標註）</w:t>
            </w:r>
          </w:p>
          <w:p>
            <w:r>
              <w:t>臣請獻一朝「之」賈（第35課，原文）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助詞，無意義</w:t>
            </w:r>
          </w:p>
        </w:tc>
        <w:tc>
          <w:tcPr>
            <w:tcW w:type="dxa" w:w="6800"/>
          </w:tcPr>
          <w:p>
            <w:r>
              <w:t>不知天下「之」有廣廈隩室（第32課，課本標註）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動詞，到、往</w:t>
            </w:r>
          </w:p>
        </w:tc>
        <w:tc>
          <w:tcPr>
            <w:tcW w:type="dxa" w:w="6800"/>
          </w:tcPr>
          <w:p>
            <w:r>
              <w:t>又顧而「之」他（補充，課本標註「到」）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代詞，指代事、物</w:t>
            </w:r>
          </w:p>
        </w:tc>
        <w:tc>
          <w:tcPr>
            <w:tcW w:type="dxa" w:w="6800"/>
          </w:tcPr>
          <w:p>
            <w:r>
              <w:t>以椎毀「之」、恐人聞「之」（指鐘或鐘聲）（第31課，課本標註）</w:t>
            </w:r>
          </w:p>
          <w:p>
            <w:r>
              <w:t>對鄉豪稱「之」（指戎菽、甘枲莖、芹、萍子等四種農作物）（第32課，課本標註）</w:t>
            </w:r>
          </w:p>
          <w:p>
            <w:r>
              <w:t>欲賣「之」、還而視「之」、去而顧「之」（指駿馬）（第35課，課本標註）</w:t>
            </w:r>
          </w:p>
          <w:p>
            <w:r>
              <w:t>人莫「之」知（指賣駿馬這件事；倒裝，＝人莫知之）（第35課，課本標註）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代詞，指人</w:t>
            </w:r>
          </w:p>
        </w:tc>
        <w:tc>
          <w:tcPr>
            <w:tcW w:type="dxa" w:w="6800"/>
          </w:tcPr>
          <w:p>
            <w:r>
              <w:t>里之富室告「之」曰（指宋國田夫）（第32課，原文）</w:t>
            </w:r>
          </w:p>
        </w:tc>
      </w:tr>
    </w:tbl>
    <w:p>
      <w:pPr>
        <w:spacing w:after="120" w:before="60"/>
      </w:pPr>
      <w:r>
        <w:rPr>
          <w:b w:val="0"/>
          <w:sz w:val="19"/>
        </w:rPr>
        <w:t>「之」的用法很多，代詞須依上下文判斷所指的人、事、物；「人莫之知」是否定句中賓語前置的倒裝句，語序還原後是「人莫知之」。</w:t>
      </w:r>
    </w:p>
    <w:p>
      <w:pPr>
        <w:spacing w:after="60" w:before="200"/>
      </w:pPr>
      <w:r>
        <w:rPr>
          <w:b/>
          <w:color w:val="385723"/>
          <w:sz w:val="28"/>
        </w:rPr>
        <w:t>四、以、於、乃、唯、莫、去、嘗、恆（第31–35課）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val="clear" w:fill="E2EFDA"/>
          </w:tcPr>
          <w:p>
            <w:pPr>
              <w:jc w:val="center"/>
            </w:pPr>
            <w:r>
              <w:rPr>
                <w:b/>
              </w:rPr>
              <w:t>意義（詞性）</w:t>
            </w:r>
          </w:p>
        </w:tc>
        <w:tc>
          <w:tcPr>
            <w:tcW w:type="dxa" w:w="6800"/>
            <w:shd w:val="clear" w:fill="E2EFDA"/>
          </w:tcPr>
          <w:p>
            <w:pPr>
              <w:jc w:val="center"/>
            </w:pPr>
            <w:r>
              <w:rPr>
                <w:b/>
              </w:rPr>
              <w:t>例句（出處）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以：介詞，用</w:t>
            </w:r>
          </w:p>
        </w:tc>
        <w:tc>
          <w:tcPr>
            <w:tcW w:type="dxa" w:w="6800"/>
          </w:tcPr>
          <w:p>
            <w:r>
              <w:t>「以」椎毀之（用椎子敲毀）（第31課，課本標註）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意動用法（以……為……，認為……）</w:t>
            </w:r>
          </w:p>
        </w:tc>
        <w:tc>
          <w:tcPr>
            <w:tcW w:type="dxa" w:w="6800"/>
          </w:tcPr>
          <w:p>
            <w:r>
              <w:t>昔人有「美」戎菽、「甘」枲莖（以戎菽為美、以枲莖為甘）（第32課，課本標註）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於：介詞，在</w:t>
            </w:r>
          </w:p>
        </w:tc>
        <w:tc>
          <w:tcPr>
            <w:tcW w:type="dxa" w:w="6800"/>
          </w:tcPr>
          <w:p>
            <w:r>
              <w:t>自曝「於」日（在太陽下曬）（第32課，原文）</w:t>
            </w:r>
          </w:p>
          <w:p>
            <w:r>
              <w:t>比三旦立「於」市（在市場上）（第35課，原文）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嘗：副詞，曾經</w:t>
            </w:r>
          </w:p>
        </w:tc>
        <w:tc>
          <w:tcPr>
            <w:tcW w:type="dxa" w:w="6800"/>
          </w:tcPr>
          <w:p>
            <w:r>
              <w:t>又「嘗」同席讀書（第33課，注釋⑤）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乃：副詞，於是</w:t>
            </w:r>
          </w:p>
        </w:tc>
        <w:tc>
          <w:tcPr>
            <w:tcW w:type="dxa" w:w="6800"/>
          </w:tcPr>
          <w:p>
            <w:r>
              <w:t>伯樂「乃」還而視之（第35課，注釋⑩）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唯：副詞，只有</w:t>
            </w:r>
          </w:p>
        </w:tc>
        <w:tc>
          <w:tcPr>
            <w:tcW w:type="dxa" w:w="6800"/>
          </w:tcPr>
          <w:p>
            <w:r>
              <w:t>「唯」其言之時也（第34課，課本標註）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莫：無定代詞，沒有人</w:t>
            </w:r>
          </w:p>
        </w:tc>
        <w:tc>
          <w:tcPr>
            <w:tcW w:type="dxa" w:w="6800"/>
          </w:tcPr>
          <w:p>
            <w:r>
              <w:t>人「莫」之知、人「莫」與言（第35課，注釋④）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去：動詞，離開</w:t>
            </w:r>
          </w:p>
        </w:tc>
        <w:tc>
          <w:tcPr>
            <w:tcW w:type="dxa" w:w="6800"/>
          </w:tcPr>
          <w:p>
            <w:r>
              <w:t>「去」而顧之（第35課，注釋⑦）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恆：副詞，經常</w:t>
            </w:r>
          </w:p>
        </w:tc>
        <w:tc>
          <w:tcPr>
            <w:tcW w:type="dxa" w:w="6800"/>
          </w:tcPr>
          <w:p>
            <w:r>
              <w:t>日夜「恆」鳴（第34課，注釋③）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敝：通「疲」，疲倦</w:t>
            </w:r>
          </w:p>
        </w:tc>
        <w:tc>
          <w:tcPr>
            <w:tcW w:type="dxa" w:w="6800"/>
          </w:tcPr>
          <w:p>
            <w:r>
              <w:t>口乾舌「敝」（第34課，注釋④）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遽：副詞，急忙</w:t>
            </w:r>
          </w:p>
        </w:tc>
        <w:tc>
          <w:tcPr>
            <w:tcW w:type="dxa" w:w="6800"/>
          </w:tcPr>
          <w:p>
            <w:r>
              <w:t>「遽」掩其耳（第31課，注釋⑦）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惡：動詞，害怕、畏懼</w:t>
            </w:r>
          </w:p>
        </w:tc>
        <w:tc>
          <w:tcPr>
            <w:tcW w:type="dxa" w:w="6800"/>
          </w:tcPr>
          <w:p>
            <w:r>
              <w:t>「惡」人聞之，可也（第31課，注釋⑨）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悖：形容詞，違背情理</w:t>
            </w:r>
          </w:p>
        </w:tc>
        <w:tc>
          <w:tcPr>
            <w:tcW w:type="dxa" w:w="6800"/>
          </w:tcPr>
          <w:p>
            <w:r>
              <w:t>惡己自聞之，「悖」矣（第31課，注釋⑩）</w:t>
            </w:r>
          </w:p>
        </w:tc>
      </w:tr>
    </w:tbl>
    <w:p>
      <w:pPr>
        <w:spacing w:after="120" w:before="60"/>
      </w:pPr>
      <w:r>
        <w:rPr>
          <w:b w:val="0"/>
          <w:sz w:val="19"/>
        </w:rPr>
        <w:t>「乃」在本單元作「於是」（第35課），與第30課「才」的用法不同；「莫」在「人莫之知」中是「沒有人」。</w:t>
      </w:r>
    </w:p>
    <w:p>
      <w:pPr>
        <w:spacing w:after="60" w:before="200"/>
      </w:pPr>
      <w:r>
        <w:rPr>
          <w:b/>
          <w:color w:val="385723"/>
          <w:sz w:val="28"/>
        </w:rPr>
        <w:t>五、人稱代詞與句式（我、你、省略主語、轉品）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val="clear" w:fill="DDEBF7"/>
          </w:tcPr>
          <w:p>
            <w:pPr>
              <w:jc w:val="center"/>
            </w:pPr>
            <w:r>
              <w:rPr>
                <w:b/>
              </w:rPr>
              <w:t>意義（詞性）</w:t>
            </w:r>
          </w:p>
        </w:tc>
        <w:tc>
          <w:tcPr>
            <w:tcW w:type="dxa" w:w="6800"/>
            <w:shd w:val="clear" w:fill="DDEBF7"/>
          </w:tcPr>
          <w:p>
            <w:pPr>
              <w:jc w:val="center"/>
            </w:pPr>
            <w:r>
              <w:rPr>
                <w:b/>
              </w:rPr>
              <w:t>例句（出處）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我，代詞（自稱）</w:t>
            </w:r>
          </w:p>
        </w:tc>
        <w:tc>
          <w:tcPr>
            <w:tcW w:type="dxa" w:w="6800"/>
          </w:tcPr>
          <w:p>
            <w:r>
              <w:t>予＝余＝吾，皆為「我」的自稱（複習）（課本標註）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我，自謙代詞</w:t>
            </w:r>
          </w:p>
        </w:tc>
        <w:tc>
          <w:tcPr>
            <w:tcW w:type="dxa" w:w="6800"/>
          </w:tcPr>
          <w:p>
            <w:r>
              <w:t>愚＝某＝僕，皆為「我」的自謙說法（複習）（課本標註）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你，第二人稱代詞</w:t>
            </w:r>
          </w:p>
        </w:tc>
        <w:tc>
          <w:tcPr>
            <w:tcW w:type="dxa" w:w="6800"/>
          </w:tcPr>
          <w:p>
            <w:r>
              <w:t>「子」非吾友也（子＝你）（第33課，原文）</w:t>
            </w:r>
          </w:p>
          <w:p>
            <w:r>
              <w:t>願「子」還而視之（子＝你）（第35課，原文）</w:t>
            </w:r>
          </w:p>
          <w:p>
            <w:r>
              <w:t>「子」，此類也（子＝你，指宋國田夫）（第32課，原文）</w:t>
            </w:r>
          </w:p>
          <w:p>
            <w:r>
              <w:t>汝＝爾＝子＝若＝君＝卿，皆可指「你」（課本標註）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己、其：代詞，指偷鐘者</w:t>
            </w:r>
          </w:p>
        </w:tc>
        <w:tc>
          <w:tcPr>
            <w:tcW w:type="dxa" w:w="6800"/>
          </w:tcPr>
          <w:p>
            <w:r>
              <w:t>恐人聞之而奪「己」也、遽掩「其」耳（第31課，課本標註）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省略主語（承前省略）</w:t>
            </w:r>
          </w:p>
        </w:tc>
        <w:tc>
          <w:tcPr>
            <w:tcW w:type="dxa" w:w="6800"/>
          </w:tcPr>
          <w:p>
            <w:r>
              <w:t>欲負而走（主語：得鐘者）（第31課，課本標註）</w:t>
            </w:r>
          </w:p>
          <w:p>
            <w:r>
              <w:t>常衣縕黂（主語：宋國田夫）（第32課，課本標註）</w:t>
            </w:r>
          </w:p>
          <w:p>
            <w:r>
              <w:t>往見伯樂曰（主語：賣駿馬者）（第35課，課本標註）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轉品：名詞轉為動詞</w:t>
            </w:r>
          </w:p>
        </w:tc>
        <w:tc>
          <w:tcPr>
            <w:tcW w:type="dxa" w:w="6800"/>
          </w:tcPr>
          <w:p>
            <w:r>
              <w:t>常「衣」縕黂（衣：ㄧˋ，穿）（第32課，課本標註）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借代</w:t>
            </w:r>
          </w:p>
        </w:tc>
        <w:tc>
          <w:tcPr>
            <w:tcW w:type="dxa" w:w="6800"/>
          </w:tcPr>
          <w:p>
            <w:r>
              <w:t>有乘「軒冕」過門者（以軒車、冕禮帽借代官位爵祿或顯貴的人）（第33課，注釋⑦）</w:t>
            </w:r>
          </w:p>
        </w:tc>
      </w:tr>
    </w:tbl>
    <w:p>
      <w:pPr>
        <w:spacing w:after="120" w:before="60"/>
      </w:pPr>
      <w:r>
        <w:rPr>
          <w:b w:val="0"/>
          <w:sz w:val="19"/>
        </w:rPr>
        <w:t>「予、余、吾」是一般自稱；「愚、某、僕」是自謙的自稱；「汝、爾、子、若、君、卿」都是稱對方「你」，其中「君」「卿」帶有敬重或親暱的口吻。</w:t>
      </w:r>
    </w:p>
    <w:p>
      <w:r>
        <w:br w:type="page"/>
      </w:r>
    </w:p>
    <w:p>
      <w:pPr>
        <w:spacing w:after="60"/>
      </w:pPr>
      <w:r>
        <w:rPr>
          <w:b/>
          <w:color w:val="385723"/>
          <w:sz w:val="28"/>
        </w:rPr>
        <w:t>古文今讀 31–35 課　課文與選擇題</w:t>
      </w:r>
    </w:p>
    <w:p>
      <w:pPr>
        <w:spacing w:after="60"/>
      </w:pPr>
      <w:r>
        <w:rPr>
          <w:b w:val="0"/>
        </w:rPr>
        <w:t>班級：＿＿＿＿　座號：＿＿＿＿　姓名：＿＿＿＿＿＿　　得分：＿＿＿＿</w:t>
      </w:r>
    </w:p>
    <w:p>
      <w:pPr>
        <w:spacing w:after="60"/>
      </w:pPr>
      <w:r>
        <w:rPr>
          <w:b/>
        </w:rPr>
        <w:t>每課 4 題，每題 5 分，共 100 分。</w:t>
      </w:r>
    </w:p>
    <w:p>
      <w:pPr>
        <w:spacing w:after="80" w:before="200"/>
        <w:shd w:val="clear" w:fill="E8590C"/>
      </w:pPr>
      <w:r>
        <w:rPr>
          <w:b/>
          <w:color w:val="FFFFFF"/>
          <w:sz w:val="24"/>
        </w:rPr>
        <w:t>第31課　掩耳盜鐘　《呂氏春秋》</w:t>
      </w:r>
    </w:p>
    <w:p>
      <w:pPr>
        <w:spacing w:after="80"/>
      </w:pPr>
      <w:r>
        <w:rPr>
          <w:b/>
          <w:color w:val="E8590C"/>
        </w:rPr>
        <w:t>【原文】</w:t>
      </w:r>
      <w:r>
        <w:rPr>
          <w:b w:val="0"/>
        </w:rPr>
        <w:t>有得鐘者，欲負而走，則鐘大不可負；以椎毀之，鐘況然有音。恐人聞之而奪己也，遽掩其耳。惡人聞之，可也；惡己自聞之，悖矣。</w:t>
      </w:r>
    </w:p>
    <w:p>
      <w:pPr>
        <w:spacing w:after="80"/>
      </w:pPr>
      <w:r>
        <w:rPr>
          <w:b/>
          <w:color w:val="E8590C"/>
          <w:sz w:val="19"/>
        </w:rPr>
        <w:t>【注釋】</w:t>
      </w:r>
      <w:r>
        <w:rPr>
          <w:b w:val="0"/>
          <w:sz w:val="19"/>
        </w:rPr>
        <w:t>①鐘：古代一種中空、用銅或鐵製成之打擊樂器　②負：背負、以背馱物　③椎：敲打東西的器具　④毀：破壞　⑤況然：敲鐘時所發出「況」的聲響；況，狀聲詞　⑥奪：強取、搶奪　⑦遽：急忙　⑧掩：遮蓋　⑨惡：害怕、畏懼　⑩悖：違背情理</w:t>
      </w:r>
    </w:p>
    <w:p>
      <w:pPr>
        <w:spacing w:after="80"/>
      </w:pPr>
      <w:r>
        <w:rPr>
          <w:b/>
          <w:color w:val="E8590C"/>
        </w:rPr>
        <w:t>【語譯】</w:t>
      </w:r>
      <w:r>
        <w:rPr>
          <w:b w:val="0"/>
        </w:rPr>
        <w:t>有個得到一口鐘的人，想把鐘背在背上逃走，可是鐘太大了，背不動；他就用椎子把鐘敲碎，鐘「況」的一聲發出很大的聲響。他害怕別人聽到鐘聲會來把鐘搶走，就急忙摀住自己的耳朵。害怕別人聽到鐘聲，還說得過去；害怕自己聽到，（以為摀住自己的耳朵，別人也就聽不到了，）那就太違背情理了。</w:t>
      </w:r>
    </w:p>
    <w:p>
      <w:pPr>
        <w:spacing w:after="80"/>
      </w:pPr>
      <w:r>
        <w:rPr>
          <w:b/>
          <w:color w:val="E8590C"/>
        </w:rPr>
        <w:t>【成語教室】</w:t>
      </w:r>
      <w:r>
        <w:rPr>
          <w:b w:val="0"/>
        </w:rPr>
        <w:t>怕別人聽到鐘聲，還算可以理解；但以為摀住自己的耳朵，別人就聽不到，就違背情理了。 成語「掩耳盜鐘」：比喻自己欺騙自己，明明無法隱瞞卻還想掩蓋事實。相關俗語：偷雞不著蝕把米（本想占便宜，反而吃虧）、偷來的鑼鼓敲不得（做賊心虛，事情不能張揚）、閉著眼睛捉麻雀（自己騙自己，或不清楚狀況就行動）。</w:t>
      </w:r>
    </w:p>
    <w:p>
      <w:pPr>
        <w:spacing w:after="20"/>
      </w:pPr>
      <w:r>
        <w:t>（　　）1. 得鐘者一開始為什麼無法直接把鐘背走？</w:t>
      </w:r>
    </w:p>
    <w:p>
      <w:pPr>
        <w:spacing w:after="100"/>
        <w:ind w:left="480"/>
      </w:pPr>
      <w:r>
        <w:t>(A) 鐘太大，無法背負　　(B) 鐘太貴重，不敢碰　　(C) 有人守在旁邊　　(D) 天色太暗看不清</w:t>
      </w:r>
    </w:p>
    <w:p>
      <w:pPr>
        <w:spacing w:after="20"/>
      </w:pPr>
      <w:r>
        <w:t>（　　）2. 得鐘者打算用椎子把鐘敲毀，最可能的目的是？</w:t>
      </w:r>
    </w:p>
    <w:p>
      <w:pPr>
        <w:spacing w:after="100"/>
        <w:ind w:left="480"/>
      </w:pPr>
      <w:r>
        <w:t>(A) 想聽鐘聲　　(B) 把鐘敲碎，方便分批帶走　　(C) 發洩心中怒氣　　(D) 測試鐘的品質</w:t>
      </w:r>
    </w:p>
    <w:p>
      <w:pPr>
        <w:spacing w:after="20"/>
      </w:pPr>
      <w:r>
        <w:t>（　　）3. 得鐘者為什麼「遽掩其耳」？</w:t>
      </w:r>
    </w:p>
    <w:p>
      <w:pPr>
        <w:spacing w:after="100"/>
        <w:ind w:left="480"/>
      </w:pPr>
      <w:r>
        <w:t>(A) 討厭嘈雜的聲音　　(B) 耳朵受傷了　　(C) 怕別人聽到鐘聲來搶奪　　(D) 想聽外面的動靜</w:t>
      </w:r>
    </w:p>
    <w:p>
      <w:pPr>
        <w:spacing w:after="20"/>
      </w:pPr>
      <w:r>
        <w:t>（　　）4. 本文所批評的，是哪一種人？</w:t>
      </w:r>
    </w:p>
    <w:p>
      <w:pPr>
        <w:spacing w:after="100"/>
        <w:ind w:left="480"/>
      </w:pPr>
      <w:r>
        <w:t>(A) 貪心不足的人　　(B) 自己欺騙自己，以為別人也不知道的人　　(C) 做事不夠謹慎的人　　(D) 不肯認錯的人</w:t>
      </w:r>
    </w:p>
    <w:p>
      <w:pPr>
        <w:spacing w:after="80" w:before="200"/>
        <w:shd w:val="clear" w:fill="2F9E44"/>
      </w:pPr>
      <w:r>
        <w:rPr>
          <w:b/>
          <w:color w:val="FFFFFF"/>
          <w:sz w:val="24"/>
        </w:rPr>
        <w:t>第32課　野人獻曝　《列子》</w:t>
      </w:r>
    </w:p>
    <w:p>
      <w:pPr>
        <w:spacing w:after="80"/>
      </w:pPr>
      <w:r>
        <w:rPr>
          <w:b/>
          <w:color w:val="2F9E44"/>
        </w:rPr>
        <w:t>【原文】</w:t>
      </w:r>
      <w:r>
        <w:rPr>
          <w:b w:val="0"/>
        </w:rPr>
        <w:t>昔宋國有田夫，常衣縕黂，僅以過冬。暨春東作，自曝於日，不知天下之有廣廈隩室，綿纊狐貉。顧謂其妻曰：「負日之暄，人莫知者；以獻吾君，將有重賞。」里之富室告之曰：「昔人有美戎菽、甘枲莖、芹萍子者，對鄉豪稱之。鄉豪取而嘗之，蜇於口，慘於腹，眾哂而怨之，其人大慙。子，此類也。」</w:t>
      </w:r>
    </w:p>
    <w:p>
      <w:pPr>
        <w:spacing w:after="80"/>
      </w:pPr>
      <w:r>
        <w:rPr>
          <w:b/>
          <w:color w:val="2F9E44"/>
          <w:sz w:val="19"/>
        </w:rPr>
        <w:t>【注釋】</w:t>
      </w:r>
      <w:r>
        <w:rPr>
          <w:b w:val="0"/>
          <w:sz w:val="19"/>
        </w:rPr>
        <w:t>①衣：穿（名詞轉為動詞）　②縕黂：亂麻　③暨：至、及　④東作：春耕　⑤曝：在陽光底下晒　⑥廣廈：寬廣高大的房屋　⑦隩：溫暖　⑧綿纊狐貉：用細絲綿和狐、貉皮毛作成的裘衣　⑨顧：回首、回頭看　⑩暄：溫暖　⑪菽：豆類　⑫蜇：毒蟲叮咬　⑬哂：嘲笑</w:t>
      </w:r>
    </w:p>
    <w:p>
      <w:pPr>
        <w:spacing w:after="80"/>
      </w:pPr>
      <w:r>
        <w:rPr>
          <w:b/>
          <w:color w:val="2F9E44"/>
        </w:rPr>
        <w:t>【語譯】</w:t>
      </w:r>
      <w:r>
        <w:rPr>
          <w:b w:val="0"/>
        </w:rPr>
        <w:t>從前宋國有個農夫，平時只穿著亂麻做成的粗衣，勉強度過寒冬。到了春天開始耕作時，他在太陽底下曬太陽，覺得十分溫暖；他不知道天下還有寬敞高大的房屋、溫暖的內室，以及用絲綿和狐皮、貉皮做成的衣裘。他回頭對妻子說：「背對著太陽取暖的這種溫暖，沒有人知道；把它獻給我們的國君，一定會得到重賞。」村裡的一個富人告訴他說：「從前有個人，認為胡豆、麻莖、水芹、萍子很好吃，就在鄉里的豪紳面前稱讚它們。豪紳拿來品嘗，結果嘴巴像被毒蟲叮咬般刺痛，肚子也非常難受，大家都嘲笑並埋怨那個人，那個人感到十分慚愧。你啊，就是這一類的人。」</w:t>
      </w:r>
    </w:p>
    <w:p>
      <w:pPr>
        <w:spacing w:after="80"/>
      </w:pPr>
      <w:r>
        <w:rPr>
          <w:b/>
          <w:color w:val="2F9E44"/>
        </w:rPr>
        <w:t>【成語教室】</w:t>
      </w:r>
      <w:r>
        <w:rPr>
          <w:b w:val="0"/>
        </w:rPr>
        <w:t>富人說了昔人獻野菜的故事，暗指農夫也是自以為是好東西，其實別人未必稀罕。 成語「野人獻曝」：後比喻平凡人所貢獻的平凡事物，亦用為人對所獻東西或意見的自謙之詞。相近的成語有「井底之蛙」（見識淺陋）；「老馬識途」則是稱經歷豐富練達的人，「孤芳自賞」則指自命清高、自我欣賞，兩者意思不同。</w:t>
      </w:r>
    </w:p>
    <w:p>
      <w:pPr>
        <w:spacing w:after="20"/>
      </w:pPr>
      <w:r>
        <w:t>（　　）1. 宋國田夫認為「人莫知」的好東西是什麼？</w:t>
      </w:r>
    </w:p>
    <w:p>
      <w:pPr>
        <w:spacing w:after="100"/>
        <w:ind w:left="480"/>
      </w:pPr>
      <w:r>
        <w:t>(A) 皮裘大衣　　(B) 曬太陽取暖的溫暖　　(C) 自己種的野菜　　(D) 廣廈隩室</w:t>
      </w:r>
    </w:p>
    <w:p>
      <w:pPr>
        <w:spacing w:after="20"/>
      </w:pPr>
      <w:r>
        <w:t>（　　）2. 田夫為什麼想把曬太陽的方法獻給國君？</w:t>
      </w:r>
    </w:p>
    <w:p>
      <w:pPr>
        <w:spacing w:after="100"/>
        <w:ind w:left="480"/>
      </w:pPr>
      <w:r>
        <w:t>(A) 他不知道天下還有廣廈、綿纊等更好的取暖方式，才以為是難得的好方法　　(B) 他想藉此諷刺國君　　(C) 他想跟富人比較誰更聰明　　(D) 國君要求百姓進獻</w:t>
      </w:r>
    </w:p>
    <w:p>
      <w:pPr>
        <w:spacing w:after="20"/>
      </w:pPr>
      <w:r>
        <w:t>（　　）3. 富室講述「昔人」獻野菜的故事，主要用意是？</w:t>
      </w:r>
    </w:p>
    <w:p>
      <w:pPr>
        <w:spacing w:after="100"/>
        <w:ind w:left="480"/>
      </w:pPr>
      <w:r>
        <w:t>(A) 稱讚昔人的品味　　(B) 告訴田夫他的想法就像昔人一樣，自己覺得珍貴，別人未必稀罕　　(C) 教田夫怎麼種野菜　　(D) 勸田夫改獻野菜給國君</w:t>
      </w:r>
    </w:p>
    <w:p>
      <w:pPr>
        <w:spacing w:after="20"/>
      </w:pPr>
      <w:r>
        <w:t>（　　）4. 「子，此類也」的「子」，指的是？</w:t>
      </w:r>
    </w:p>
    <w:p>
      <w:pPr>
        <w:spacing w:after="100"/>
        <w:ind w:left="480"/>
      </w:pPr>
      <w:r>
        <w:t>(A) 昔人　　(B) 鄉豪　　(C) 宋國田夫　　(D) 富室</w:t>
      </w:r>
    </w:p>
    <w:p>
      <w:pPr>
        <w:spacing w:after="80" w:before="200"/>
        <w:shd w:val="clear" w:fill="1C7ED6"/>
      </w:pPr>
      <w:r>
        <w:rPr>
          <w:b/>
          <w:color w:val="FFFFFF"/>
          <w:sz w:val="24"/>
        </w:rPr>
        <w:t>第33課　管寧割席　《世說新語》</w:t>
      </w:r>
    </w:p>
    <w:p>
      <w:pPr>
        <w:spacing w:after="80"/>
      </w:pPr>
      <w:r>
        <w:rPr>
          <w:b/>
          <w:color w:val="1C7ED6"/>
        </w:rPr>
        <w:t>【原文】</w:t>
      </w:r>
      <w:r>
        <w:rPr>
          <w:b w:val="0"/>
        </w:rPr>
        <w:t>管寧、華歆共園中鋤菜，見地有片金；管揮鋤與瓦石不異，華捉而擲去之。又嘗同席讀書，有乘軒冕過門者，寧讀如故，歆廢書出看。寧割席分坐，曰：「子非吾友也。」</w:t>
      </w:r>
    </w:p>
    <w:p>
      <w:pPr>
        <w:spacing w:after="80"/>
      </w:pPr>
      <w:r>
        <w:rPr>
          <w:b/>
          <w:color w:val="1C7ED6"/>
          <w:sz w:val="19"/>
        </w:rPr>
        <w:t>【注釋】</w:t>
      </w:r>
      <w:r>
        <w:rPr>
          <w:b w:val="0"/>
          <w:sz w:val="19"/>
        </w:rPr>
        <w:t>①管寧：字幼安，三國魏朱虛人　②華歆：字子魚，魏高唐人，魏明帝時任太尉　③捉：拿　④擲：拋投　⑤嘗：曾經　⑥席：坐席　⑦軒冕：古代貴族官員所坐的軒車和所戴的禮帽，借指官位爵祿或顯貴的人　⑧廢書：放下書本</w:t>
      </w:r>
    </w:p>
    <w:p>
      <w:pPr>
        <w:spacing w:after="80"/>
      </w:pPr>
      <w:r>
        <w:rPr>
          <w:b/>
          <w:color w:val="1C7ED6"/>
        </w:rPr>
        <w:t>【語譯】</w:t>
      </w:r>
      <w:r>
        <w:rPr>
          <w:b w:val="0"/>
        </w:rPr>
        <w:t>管寧和華歆一起在菜園裡鋤草種菜，看見地上有一小片金子；管寧照樣揮動鋤頭，把金子看得和瓦片、石頭沒有兩樣，華歆卻把金子撿起來看了看，才把它丟掉。又有一次，兩人同坐在一張席子上讀書，有位乘坐華貴車子、戴著禮帽的顯貴人物從門前經過，管寧依舊照常讀書，華歆卻放下書本跑出去觀看。管寧便把席子割開，和華歆分開來坐，說：「你不是我的朋友了。」</w:t>
      </w:r>
    </w:p>
    <w:p>
      <w:pPr>
        <w:spacing w:after="80"/>
      </w:pPr>
      <w:r>
        <w:rPr>
          <w:b/>
          <w:color w:val="1C7ED6"/>
        </w:rPr>
        <w:t>【成語教室】</w:t>
      </w:r>
      <w:r>
        <w:rPr>
          <w:b w:val="0"/>
        </w:rPr>
        <w:t>成語「割席分坐」（割席）：比喻朋友絕交。文中兩件事分別顯示兩人對財富、官位的態度不同，志趣不合，因而絕交。</w:t>
      </w:r>
    </w:p>
    <w:p>
      <w:pPr>
        <w:spacing w:after="20"/>
      </w:pPr>
      <w:r>
        <w:t>（　　）1. 管寧見到地上的黃金，有什麼反應？</w:t>
      </w:r>
    </w:p>
    <w:p>
      <w:pPr>
        <w:spacing w:after="100"/>
        <w:ind w:left="480"/>
      </w:pPr>
      <w:r>
        <w:t>(A) 撿起來看了看　　(B) 繼續揮鋤，把黃金視同瓦石　　(C) 立刻據為己有　　(D) 交給官府</w:t>
      </w:r>
    </w:p>
    <w:p>
      <w:pPr>
        <w:spacing w:after="20"/>
      </w:pPr>
      <w:r>
        <w:t>（　　）2. 華歆「廢書出看」乘軒冕過門者，顯示他是怎樣的人？</w:t>
      </w:r>
    </w:p>
    <w:p>
      <w:pPr>
        <w:spacing w:after="100"/>
        <w:ind w:left="480"/>
      </w:pPr>
      <w:r>
        <w:t>(A) 專心向學　　(B) 對榮華富貴仍心生嚮往　　(C) 心地善良　　(D) 喜歡熱鬧、愛看名人</w:t>
      </w:r>
    </w:p>
    <w:p>
      <w:pPr>
        <w:spacing w:after="20"/>
      </w:pPr>
      <w:r>
        <w:t>（　　）3. 「有乘軒冕過門者」的「軒冕」，運用了哪一種修辭？</w:t>
      </w:r>
    </w:p>
    <w:p>
      <w:pPr>
        <w:spacing w:after="100"/>
        <w:ind w:left="480"/>
      </w:pPr>
      <w:r>
        <w:t>(A) 借代　　(B) 譬喻　　(C) 誇飾　　(D) 排比</w:t>
      </w:r>
    </w:p>
    <w:p>
      <w:pPr>
        <w:spacing w:after="20"/>
      </w:pPr>
      <w:r>
        <w:t>（　　）4. 管寧說「子非吾友也」，主要是因為？</w:t>
      </w:r>
    </w:p>
    <w:p>
      <w:pPr>
        <w:spacing w:after="100"/>
        <w:ind w:left="480"/>
      </w:pPr>
      <w:r>
        <w:t>(A) 華歆偷了他的金子　　(B) 兩人志趣、價值觀不合　　(C) 華歆吵到他讀書　　(D) 兩人為金子吵架</w:t>
      </w:r>
    </w:p>
    <w:p>
      <w:pPr>
        <w:spacing w:after="80" w:before="200"/>
        <w:shd w:val="clear" w:fill="AE3EC9"/>
      </w:pPr>
      <w:r>
        <w:rPr>
          <w:b/>
          <w:color w:val="FFFFFF"/>
          <w:sz w:val="24"/>
        </w:rPr>
        <w:t>第34課　多言何益　《墨子》</w:t>
      </w:r>
    </w:p>
    <w:p>
      <w:pPr>
        <w:spacing w:after="80"/>
      </w:pPr>
      <w:r>
        <w:rPr>
          <w:b/>
          <w:color w:val="AE3EC9"/>
        </w:rPr>
        <w:t>【原文】</w:t>
      </w:r>
      <w:r>
        <w:rPr>
          <w:b w:val="0"/>
        </w:rPr>
        <w:t>子禽問曰：「多言有益乎？」墨子曰：「蝦蟆、蛙、蠅，日夜恆鳴，口乾舌敝，然而不聽。今觀晨雞，時夜而鳴，天下振動。多言何益？唯其言之時也。」</w:t>
      </w:r>
    </w:p>
    <w:p>
      <w:pPr>
        <w:spacing w:after="80"/>
      </w:pPr>
      <w:r>
        <w:rPr>
          <w:b/>
          <w:color w:val="AE3EC9"/>
          <w:sz w:val="19"/>
        </w:rPr>
        <w:t>【注釋】</w:t>
      </w:r>
      <w:r>
        <w:rPr>
          <w:b w:val="0"/>
          <w:sz w:val="19"/>
        </w:rPr>
        <w:t>①子禽：墨子的學生　②益：好處　③恆：經常　④敝：通「疲」，疲倦　⑤晨雞：報曉的公雞　⑥時夜：司晨報曉　⑦時：適當的時機　⑧蝦蟆：ㄏㄚˊ ˙ㄇㄚ，蛤蟆</w:t>
      </w:r>
    </w:p>
    <w:p>
      <w:pPr>
        <w:spacing w:after="80"/>
      </w:pPr>
      <w:r>
        <w:rPr>
          <w:b/>
          <w:color w:val="AE3EC9"/>
        </w:rPr>
        <w:t>【語譯】</w:t>
      </w:r>
      <w:r>
        <w:rPr>
          <w:b w:val="0"/>
        </w:rPr>
        <w:t>子禽問墨子說：「話說得多，有好處嗎？」墨子說：「蝦蟆、青蛙和蒼蠅，白天晚上不停地鳴叫，叫得口乾舌燥、疲憊不堪，可是沒有人去聽牠們。再看那報曉的公雞，在天快亮時按時啼叫，天下的人都被牠喚醒而振作起來。話說得多，又有什麼好處呢？重要的是要在適當的時機說話啊！」</w:t>
      </w:r>
    </w:p>
    <w:p>
      <w:pPr>
        <w:spacing w:after="80"/>
      </w:pPr>
      <w:r>
        <w:rPr>
          <w:b/>
          <w:color w:val="AE3EC9"/>
        </w:rPr>
        <w:t>【成語教室】</w:t>
      </w:r>
      <w:r>
        <w:rPr>
          <w:b w:val="0"/>
        </w:rPr>
        <w:t>本文用「三種動物」和「晨雞」形成對比（映襯），說明話說得多不見得有益，重點在於說得是不是時候。 相關諺語：日出萬言，必有一傷（話說多了容易出錯）；一言既出，駟馬難追（話一旦說出口就很難收回，須謹慎）；良藥苦口利於病，忠言逆耳利於行；逢人且說三分話，未可全拋一片心（對別人說話要有所保留）。</w:t>
      </w:r>
    </w:p>
    <w:p>
      <w:pPr>
        <w:spacing w:after="20"/>
      </w:pPr>
      <w:r>
        <w:t>（　　）1. 子禽向墨子請教的問題是什麼？</w:t>
      </w:r>
    </w:p>
    <w:p>
      <w:pPr>
        <w:spacing w:after="100"/>
        <w:ind w:left="480"/>
      </w:pPr>
      <w:r>
        <w:t>(A) 多言有沒有好處　　(B) 如何養雞　　(C) 怎麼學習才有效　　(D) 如何與人辯論</w:t>
      </w:r>
    </w:p>
    <w:p>
      <w:pPr>
        <w:spacing w:after="20"/>
      </w:pPr>
      <w:r>
        <w:t>（　　）2. 墨子舉蝦蟆、蛙、蠅為例，想說明什麼？</w:t>
      </w:r>
    </w:p>
    <w:p>
      <w:pPr>
        <w:spacing w:after="100"/>
        <w:ind w:left="480"/>
      </w:pPr>
      <w:r>
        <w:t>(A) 牠們日夜鳴叫，口乾舌疲，卻沒人理會，說明多言無益　　(B) 牠們的叫聲很好聽　　(C) 牠們生性喜歡吵鬧　　(D) 牠們比晨雞勤勞</w:t>
      </w:r>
    </w:p>
    <w:p>
      <w:pPr>
        <w:spacing w:after="20"/>
      </w:pPr>
      <w:r>
        <w:t>（　　）3. 晨雞為什麼能讓「天下振動」？</w:t>
      </w:r>
    </w:p>
    <w:p>
      <w:pPr>
        <w:spacing w:after="100"/>
        <w:ind w:left="480"/>
      </w:pPr>
      <w:r>
        <w:t>(A) 叫聲特別大　　(B) 牠在適當的時機（黎明）啼叫　　(C) 牠叫得比蛙更久　　(D) 牠的數量特別多</w:t>
      </w:r>
    </w:p>
    <w:p>
      <w:pPr>
        <w:spacing w:after="20"/>
      </w:pPr>
      <w:r>
        <w:t>（　　）4. 本文最主要的意思是？</w:t>
      </w:r>
    </w:p>
    <w:p>
      <w:pPr>
        <w:spacing w:after="100"/>
        <w:ind w:left="480"/>
      </w:pPr>
      <w:r>
        <w:t>(A) 話說得愈多，愈能說服別人　　(B) 說話貴在切合時機，不在多寡　　(C) 說話應該輕聲細語　　(D) 說話要看對象</w:t>
      </w:r>
    </w:p>
    <w:p>
      <w:pPr>
        <w:spacing w:after="80" w:before="200"/>
        <w:shd w:val="clear" w:fill="D6336C"/>
      </w:pPr>
      <w:r>
        <w:rPr>
          <w:b/>
          <w:color w:val="FFFFFF"/>
          <w:sz w:val="24"/>
        </w:rPr>
        <w:t>第35課　伯樂一顧　《戰國策》</w:t>
      </w:r>
    </w:p>
    <w:p>
      <w:pPr>
        <w:spacing w:after="80"/>
      </w:pPr>
      <w:r>
        <w:rPr>
          <w:b/>
          <w:color w:val="D6336C"/>
        </w:rPr>
        <w:t>【原文】</w:t>
      </w:r>
      <w:r>
        <w:rPr>
          <w:b w:val="0"/>
        </w:rPr>
        <w:t>人有賣駿馬者，比三旦立市，人莫之知。往見伯樂曰：「臣有駿馬，欲賣之，比三旦立於市，人莫與言。願子還而視之，去而顧之，臣請獻一朝之賈。」伯樂乃還而視之，去而顧之，一旦而馬價十倍。</w:t>
      </w:r>
    </w:p>
    <w:p>
      <w:pPr>
        <w:spacing w:after="80"/>
      </w:pPr>
      <w:r>
        <w:rPr>
          <w:b/>
          <w:color w:val="D6336C"/>
          <w:sz w:val="19"/>
        </w:rPr>
        <w:t>【注釋】</w:t>
      </w:r>
      <w:r>
        <w:rPr>
          <w:b w:val="0"/>
          <w:sz w:val="19"/>
        </w:rPr>
        <w:t>①駿馬：好馬、良馬　②比：連續、接連（ㄅㄧˋ）　③三旦：三天　④莫：沒有（人）　⑤伯樂：善於相馬的人　⑥還：通「旋」，旋轉、繞圈子　⑦去：離開　⑧顧：回頭看　⑨賈：通「價」，指報酬　⑩乃：於是</w:t>
      </w:r>
    </w:p>
    <w:p>
      <w:pPr>
        <w:spacing w:after="80"/>
      </w:pPr>
      <w:r>
        <w:rPr>
          <w:b/>
          <w:color w:val="D6336C"/>
        </w:rPr>
        <w:t>【語譯】</w:t>
      </w:r>
      <w:r>
        <w:rPr>
          <w:b w:val="0"/>
        </w:rPr>
        <w:t>有個賣駿馬的人，接連三天站在市場上賣馬，卻沒有人知道他的馬是好馬。他去拜見伯樂，說：「我有一匹駿馬，想要把牠賣掉，接連三天站在市場上，卻沒有人來跟我談買馬的事。希望您繞著我的馬看一看，離開時再回頭看牠一眼，我願意奉上一天的收入作為酬謝。」伯樂於是繞著馬看了看，離開時又回頭看了一眼，結果一天之內，這匹馬的價錢就漲了十倍。</w:t>
      </w:r>
    </w:p>
    <w:p>
      <w:pPr>
        <w:spacing w:after="80"/>
      </w:pPr>
      <w:r>
        <w:rPr>
          <w:b/>
          <w:color w:val="D6336C"/>
        </w:rPr>
        <w:t>【成語教室】</w:t>
      </w:r>
      <w:r>
        <w:rPr>
          <w:b w:val="0"/>
        </w:rPr>
        <w:t>馬的價值並沒有改變，改變的是相馬名家伯樂的青睞，說明人們常因權威的肯定而重視事物；成語「伯樂一顧」比喻才能受人賞識、肯定。 相關諺語：好馬不吃回頭草（有志氣的人不走回頭路）；路遙知馬力，日久見人心（時間能考驗出人心的真假）。</w:t>
      </w:r>
    </w:p>
    <w:p>
      <w:pPr>
        <w:spacing w:after="20"/>
      </w:pPr>
      <w:r>
        <w:t>（　　）1. 賣馬人為什麼去見伯樂？</w:t>
      </w:r>
    </w:p>
    <w:p>
      <w:pPr>
        <w:spacing w:after="100"/>
        <w:ind w:left="480"/>
      </w:pPr>
      <w:r>
        <w:t>(A) 想請伯樂買下自己的馬　　(B) 馬連續三天在市場都賣不出去，希望借伯樂的名氣　　(C) 想向伯樂學習相馬　　(D) 想與伯樂比賽相馬</w:t>
      </w:r>
    </w:p>
    <w:p>
      <w:pPr>
        <w:spacing w:after="20"/>
      </w:pPr>
      <w:r>
        <w:t>（　　）2. 「伯樂乃還而視之，去而顧之」，表現出伯樂怎樣的態度？</w:t>
      </w:r>
    </w:p>
    <w:p>
      <w:pPr>
        <w:spacing w:after="100"/>
        <w:ind w:left="480"/>
      </w:pPr>
      <w:r>
        <w:t>(A) 依依不捨，十分欣賞　　(B) 冷漠不在意　　(C) 猶豫不決　　(D) 憤怒不滿</w:t>
      </w:r>
    </w:p>
    <w:p>
      <w:pPr>
        <w:spacing w:after="20"/>
      </w:pPr>
      <w:r>
        <w:t>（　　）3. 「一旦而馬價十倍」的主要原因是？</w:t>
      </w:r>
    </w:p>
    <w:p>
      <w:pPr>
        <w:spacing w:after="100"/>
        <w:ind w:left="480"/>
      </w:pPr>
      <w:r>
        <w:t>(A) 馬突然變得更加健壯　　(B) 相馬名家伯樂的青睞，使人們認同這匹馬的價值　　(C) 賣馬人降價促銷　　(D) 市場上缺馬</w:t>
      </w:r>
    </w:p>
    <w:p>
      <w:pPr>
        <w:spacing w:after="20"/>
      </w:pPr>
      <w:r>
        <w:t>（　　）4. 「人莫之知」是哪一種句型？</w:t>
      </w:r>
    </w:p>
    <w:p>
      <w:pPr>
        <w:spacing w:after="100"/>
        <w:ind w:left="480"/>
      </w:pPr>
      <w:r>
        <w:t>(A) 否定句中賓語前置的倒裝句，還原為「人莫知之」　　(B) 疑問句　　(C) 感嘆句　　(D) 判斷句</w:t>
      </w:r>
    </w:p>
    <w:p>
      <w:pPr>
        <w:spacing w:after="60" w:before="200"/>
      </w:pPr>
      <w:r>
        <w:rPr>
          <w:b/>
          <w:color w:val="385723"/>
          <w:sz w:val="28"/>
        </w:rPr>
        <w:t>字音辨析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1400"/>
        <w:gridCol w:w="2600"/>
        <w:gridCol w:w="5400"/>
      </w:tblGrid>
      <w:tr>
        <w:trPr>
          <w:tblHeader/>
        </w:trPr>
        <w:tc>
          <w:tcPr>
            <w:tcW w:type="dxa" w:w="1400"/>
            <w:shd w:val="clear" w:fill="E2EFDA"/>
          </w:tcPr>
          <w:p>
            <w:pPr>
              <w:jc w:val="center"/>
            </w:pPr>
            <w:r>
              <w:rPr>
                <w:b/>
              </w:rPr>
              <w:t>字</w:t>
            </w:r>
          </w:p>
        </w:tc>
        <w:tc>
          <w:tcPr>
            <w:tcW w:type="dxa" w:w="2600"/>
            <w:shd w:val="clear" w:fill="E2EFDA"/>
          </w:tcPr>
          <w:p>
            <w:pPr>
              <w:jc w:val="center"/>
            </w:pPr>
            <w:r>
              <w:rPr>
                <w:b/>
              </w:rPr>
              <w:t>讀音</w:t>
            </w:r>
          </w:p>
        </w:tc>
        <w:tc>
          <w:tcPr>
            <w:tcW w:type="dxa" w:w="5400"/>
            <w:shd w:val="clear" w:fill="E2EFDA"/>
          </w:tcPr>
          <w:p>
            <w:pPr>
              <w:jc w:val="center"/>
            </w:pPr>
            <w:r>
              <w:rPr>
                <w:b/>
              </w:rPr>
              <w:t>例詞（出處）</w:t>
            </w:r>
          </w:p>
        </w:tc>
      </w:tr>
      <w:tr>
        <w:tc>
          <w:tcPr>
            <w:tcW w:type="dxa" w:w="1400"/>
            <w:shd w:val="clear" w:fill="F7F7F7"/>
          </w:tcPr>
          <w:p>
            <w:pPr>
              <w:jc w:val="center"/>
            </w:pPr>
            <w:r>
              <w:rPr>
                <w:b/>
              </w:rPr>
              <w:t>掩</w:t>
            </w:r>
          </w:p>
        </w:tc>
        <w:tc>
          <w:tcPr>
            <w:tcW w:type="dxa" w:w="2600"/>
          </w:tcPr>
          <w:p>
            <w:r>
              <w:t>ㄧㄢˇ</w:t>
            </w:r>
          </w:p>
        </w:tc>
        <w:tc>
          <w:tcPr>
            <w:tcW w:type="dxa" w:w="5400"/>
          </w:tcPr>
          <w:p>
            <w:r>
              <w:t>掩耳盜鐘（第31課）</w:t>
            </w:r>
          </w:p>
        </w:tc>
      </w:tr>
      <w:tr>
        <w:tc>
          <w:tcPr>
            <w:tcW w:type="dxa" w:w="1400"/>
            <w:shd w:val="clear" w:fill="F7F7F7"/>
          </w:tcPr>
          <w:p>
            <w:pPr>
              <w:jc w:val="center"/>
            </w:pPr>
            <w:r>
              <w:rPr>
                <w:b/>
              </w:rPr>
              <w:t>椎</w:t>
            </w:r>
          </w:p>
        </w:tc>
        <w:tc>
          <w:tcPr>
            <w:tcW w:type="dxa" w:w="2600"/>
          </w:tcPr>
          <w:p>
            <w:r>
              <w:t>ㄓㄨㄟ</w:t>
            </w:r>
          </w:p>
        </w:tc>
        <w:tc>
          <w:tcPr>
            <w:tcW w:type="dxa" w:w="5400"/>
          </w:tcPr>
          <w:p>
            <w:r>
              <w:t>以椎毀之（第31課）</w:t>
            </w:r>
          </w:p>
        </w:tc>
      </w:tr>
      <w:tr>
        <w:tc>
          <w:tcPr>
            <w:tcW w:type="dxa" w:w="1400"/>
            <w:shd w:val="clear" w:fill="F7F7F7"/>
          </w:tcPr>
          <w:p>
            <w:pPr>
              <w:jc w:val="center"/>
            </w:pPr>
            <w:r>
              <w:rPr>
                <w:b/>
              </w:rPr>
              <w:t>毀</w:t>
            </w:r>
          </w:p>
        </w:tc>
        <w:tc>
          <w:tcPr>
            <w:tcW w:type="dxa" w:w="2600"/>
          </w:tcPr>
          <w:p>
            <w:r>
              <w:t>ㄏㄨㄟˇ</w:t>
            </w:r>
          </w:p>
        </w:tc>
        <w:tc>
          <w:tcPr>
            <w:tcW w:type="dxa" w:w="5400"/>
          </w:tcPr>
          <w:p>
            <w:r>
              <w:t>以椎毀之（第31課）</w:t>
            </w:r>
          </w:p>
        </w:tc>
      </w:tr>
      <w:tr>
        <w:tc>
          <w:tcPr>
            <w:tcW w:type="dxa" w:w="1400"/>
            <w:shd w:val="clear" w:fill="F7F7F7"/>
          </w:tcPr>
          <w:p>
            <w:pPr>
              <w:jc w:val="center"/>
            </w:pPr>
            <w:r>
              <w:rPr>
                <w:b/>
              </w:rPr>
              <w:t>遽</w:t>
            </w:r>
          </w:p>
        </w:tc>
        <w:tc>
          <w:tcPr>
            <w:tcW w:type="dxa" w:w="2600"/>
          </w:tcPr>
          <w:p>
            <w:r>
              <w:t>ㄐㄩˋ</w:t>
            </w:r>
          </w:p>
        </w:tc>
        <w:tc>
          <w:tcPr>
            <w:tcW w:type="dxa" w:w="5400"/>
          </w:tcPr>
          <w:p>
            <w:r>
              <w:t>遽掩其耳（第31課）</w:t>
            </w:r>
          </w:p>
        </w:tc>
      </w:tr>
      <w:tr>
        <w:tc>
          <w:tcPr>
            <w:tcW w:type="dxa" w:w="1400"/>
            <w:shd w:val="clear" w:fill="F7F7F7"/>
          </w:tcPr>
          <w:p>
            <w:pPr>
              <w:jc w:val="center"/>
            </w:pPr>
            <w:r>
              <w:rPr>
                <w:b/>
              </w:rPr>
              <w:t>悖</w:t>
            </w:r>
          </w:p>
        </w:tc>
        <w:tc>
          <w:tcPr>
            <w:tcW w:type="dxa" w:w="2600"/>
          </w:tcPr>
          <w:p>
            <w:r>
              <w:t>ㄅㄟˋ</w:t>
            </w:r>
          </w:p>
        </w:tc>
        <w:tc>
          <w:tcPr>
            <w:tcW w:type="dxa" w:w="5400"/>
          </w:tcPr>
          <w:p>
            <w:r>
              <w:t>惡己自聞之，悖矣（第31課）</w:t>
            </w:r>
          </w:p>
        </w:tc>
      </w:tr>
      <w:tr>
        <w:tc>
          <w:tcPr>
            <w:tcW w:type="dxa" w:w="1400"/>
            <w:shd w:val="clear" w:fill="F7F7F7"/>
          </w:tcPr>
          <w:p>
            <w:pPr>
              <w:jc w:val="center"/>
            </w:pPr>
            <w:r>
              <w:rPr>
                <w:b/>
              </w:rPr>
              <w:t>縕黂</w:t>
            </w:r>
          </w:p>
        </w:tc>
        <w:tc>
          <w:tcPr>
            <w:tcW w:type="dxa" w:w="2600"/>
          </w:tcPr>
          <w:p>
            <w:r>
              <w:t>ㄩㄣˋ　ㄈㄣˊ</w:t>
            </w:r>
          </w:p>
        </w:tc>
        <w:tc>
          <w:tcPr>
            <w:tcW w:type="dxa" w:w="5400"/>
          </w:tcPr>
          <w:p>
            <w:r>
              <w:t>常衣縕黂（第32課）</w:t>
            </w:r>
          </w:p>
        </w:tc>
      </w:tr>
      <w:tr>
        <w:tc>
          <w:tcPr>
            <w:tcW w:type="dxa" w:w="1400"/>
            <w:shd w:val="clear" w:fill="F7F7F7"/>
          </w:tcPr>
          <w:p>
            <w:pPr>
              <w:jc w:val="center"/>
            </w:pPr>
            <w:r>
              <w:rPr>
                <w:b/>
              </w:rPr>
              <w:t>暨</w:t>
            </w:r>
          </w:p>
        </w:tc>
        <w:tc>
          <w:tcPr>
            <w:tcW w:type="dxa" w:w="2600"/>
          </w:tcPr>
          <w:p>
            <w:r>
              <w:t>ㄐㄧˋ</w:t>
            </w:r>
          </w:p>
        </w:tc>
        <w:tc>
          <w:tcPr>
            <w:tcW w:type="dxa" w:w="5400"/>
          </w:tcPr>
          <w:p>
            <w:r>
              <w:t>暨春東作（第32課）</w:t>
            </w:r>
          </w:p>
        </w:tc>
      </w:tr>
      <w:tr>
        <w:tc>
          <w:tcPr>
            <w:tcW w:type="dxa" w:w="1400"/>
            <w:shd w:val="clear" w:fill="F7F7F7"/>
          </w:tcPr>
          <w:p>
            <w:pPr>
              <w:jc w:val="center"/>
            </w:pPr>
            <w:r>
              <w:rPr>
                <w:b/>
              </w:rPr>
              <w:t>曝</w:t>
            </w:r>
          </w:p>
        </w:tc>
        <w:tc>
          <w:tcPr>
            <w:tcW w:type="dxa" w:w="2600"/>
          </w:tcPr>
          <w:p>
            <w:r>
              <w:t>ㄆㄨˋ</w:t>
            </w:r>
          </w:p>
        </w:tc>
        <w:tc>
          <w:tcPr>
            <w:tcW w:type="dxa" w:w="5400"/>
          </w:tcPr>
          <w:p>
            <w:r>
              <w:t>自曝於日（第32課）</w:t>
            </w:r>
          </w:p>
        </w:tc>
      </w:tr>
      <w:tr>
        <w:tc>
          <w:tcPr>
            <w:tcW w:type="dxa" w:w="1400"/>
            <w:shd w:val="clear" w:fill="F7F7F7"/>
          </w:tcPr>
          <w:p>
            <w:pPr>
              <w:jc w:val="center"/>
            </w:pPr>
            <w:r>
              <w:rPr>
                <w:b/>
              </w:rPr>
              <w:t>纊</w:t>
            </w:r>
          </w:p>
        </w:tc>
        <w:tc>
          <w:tcPr>
            <w:tcW w:type="dxa" w:w="2600"/>
          </w:tcPr>
          <w:p>
            <w:r>
              <w:t>ㄎㄨㄤˋ</w:t>
            </w:r>
          </w:p>
        </w:tc>
        <w:tc>
          <w:tcPr>
            <w:tcW w:type="dxa" w:w="5400"/>
          </w:tcPr>
          <w:p>
            <w:r>
              <w:t>綿纊狐貉（第32課）</w:t>
            </w:r>
          </w:p>
        </w:tc>
      </w:tr>
      <w:tr>
        <w:tc>
          <w:tcPr>
            <w:tcW w:type="dxa" w:w="1400"/>
            <w:shd w:val="clear" w:fill="F7F7F7"/>
          </w:tcPr>
          <w:p>
            <w:pPr>
              <w:jc w:val="center"/>
            </w:pPr>
            <w:r>
              <w:rPr>
                <w:b/>
              </w:rPr>
              <w:t>貉</w:t>
            </w:r>
          </w:p>
        </w:tc>
        <w:tc>
          <w:tcPr>
            <w:tcW w:type="dxa" w:w="2600"/>
          </w:tcPr>
          <w:p>
            <w:r>
              <w:t>ㄏㄜˊ</w:t>
            </w:r>
          </w:p>
        </w:tc>
        <w:tc>
          <w:tcPr>
            <w:tcW w:type="dxa" w:w="5400"/>
          </w:tcPr>
          <w:p>
            <w:r>
              <w:t>綿纊狐貉（第32課）</w:t>
            </w:r>
          </w:p>
        </w:tc>
      </w:tr>
      <w:tr>
        <w:tc>
          <w:tcPr>
            <w:tcW w:type="dxa" w:w="1400"/>
            <w:shd w:val="clear" w:fill="F7F7F7"/>
          </w:tcPr>
          <w:p>
            <w:pPr>
              <w:jc w:val="center"/>
            </w:pPr>
            <w:r>
              <w:rPr>
                <w:b/>
              </w:rPr>
              <w:t>暄</w:t>
            </w:r>
          </w:p>
        </w:tc>
        <w:tc>
          <w:tcPr>
            <w:tcW w:type="dxa" w:w="2600"/>
          </w:tcPr>
          <w:p>
            <w:r>
              <w:t>ㄒㄩㄢ</w:t>
            </w:r>
          </w:p>
        </w:tc>
        <w:tc>
          <w:tcPr>
            <w:tcW w:type="dxa" w:w="5400"/>
          </w:tcPr>
          <w:p>
            <w:r>
              <w:t>負日之暄（第32課）</w:t>
            </w:r>
          </w:p>
        </w:tc>
      </w:tr>
      <w:tr>
        <w:tc>
          <w:tcPr>
            <w:tcW w:type="dxa" w:w="1400"/>
            <w:shd w:val="clear" w:fill="F7F7F7"/>
          </w:tcPr>
          <w:p>
            <w:pPr>
              <w:jc w:val="center"/>
            </w:pPr>
            <w:r>
              <w:rPr>
                <w:b/>
              </w:rPr>
              <w:t>哂</w:t>
            </w:r>
          </w:p>
        </w:tc>
        <w:tc>
          <w:tcPr>
            <w:tcW w:type="dxa" w:w="2600"/>
          </w:tcPr>
          <w:p>
            <w:r>
              <w:t>ㄕㄣˇ</w:t>
            </w:r>
          </w:p>
        </w:tc>
        <w:tc>
          <w:tcPr>
            <w:tcW w:type="dxa" w:w="5400"/>
          </w:tcPr>
          <w:p>
            <w:r>
              <w:t>眾哂而怨之（第32課）</w:t>
            </w:r>
          </w:p>
        </w:tc>
      </w:tr>
      <w:tr>
        <w:tc>
          <w:tcPr>
            <w:tcW w:type="dxa" w:w="1400"/>
            <w:shd w:val="clear" w:fill="F7F7F7"/>
          </w:tcPr>
          <w:p>
            <w:pPr>
              <w:jc w:val="center"/>
            </w:pPr>
            <w:r>
              <w:rPr>
                <w:b/>
              </w:rPr>
              <w:t>華</w:t>
            </w:r>
          </w:p>
        </w:tc>
        <w:tc>
          <w:tcPr>
            <w:tcW w:type="dxa" w:w="2600"/>
          </w:tcPr>
          <w:p>
            <w:r>
              <w:t>ㄏㄨㄚˋ</w:t>
            </w:r>
          </w:p>
        </w:tc>
        <w:tc>
          <w:tcPr>
            <w:tcW w:type="dxa" w:w="5400"/>
          </w:tcPr>
          <w:p>
            <w:r>
              <w:t>華歆（第33課，姓氏）</w:t>
            </w:r>
          </w:p>
        </w:tc>
      </w:tr>
      <w:tr>
        <w:tc>
          <w:tcPr>
            <w:tcW w:type="dxa" w:w="1400"/>
            <w:shd w:val="clear" w:fill="F7F7F7"/>
          </w:tcPr>
          <w:p>
            <w:pPr>
              <w:jc w:val="center"/>
            </w:pPr>
            <w:r>
              <w:rPr>
                <w:b/>
              </w:rPr>
              <w:t>歆</w:t>
            </w:r>
          </w:p>
        </w:tc>
        <w:tc>
          <w:tcPr>
            <w:tcW w:type="dxa" w:w="2600"/>
          </w:tcPr>
          <w:p>
            <w:r>
              <w:t>ㄒㄧㄣ</w:t>
            </w:r>
          </w:p>
        </w:tc>
        <w:tc>
          <w:tcPr>
            <w:tcW w:type="dxa" w:w="5400"/>
          </w:tcPr>
          <w:p>
            <w:r>
              <w:t>華歆（第33課）</w:t>
            </w:r>
          </w:p>
        </w:tc>
      </w:tr>
      <w:tr>
        <w:tc>
          <w:tcPr>
            <w:tcW w:type="dxa" w:w="1400"/>
            <w:shd w:val="clear" w:fill="F7F7F7"/>
          </w:tcPr>
          <w:p>
            <w:pPr>
              <w:jc w:val="center"/>
            </w:pPr>
            <w:r>
              <w:rPr>
                <w:b/>
              </w:rPr>
              <w:t>鋤</w:t>
            </w:r>
          </w:p>
        </w:tc>
        <w:tc>
          <w:tcPr>
            <w:tcW w:type="dxa" w:w="2600"/>
          </w:tcPr>
          <w:p>
            <w:r>
              <w:t>ㄔㄨˊ</w:t>
            </w:r>
          </w:p>
        </w:tc>
        <w:tc>
          <w:tcPr>
            <w:tcW w:type="dxa" w:w="5400"/>
          </w:tcPr>
          <w:p>
            <w:r>
              <w:t>共園中鋤菜（第33課）</w:t>
            </w:r>
          </w:p>
        </w:tc>
      </w:tr>
      <w:tr>
        <w:tc>
          <w:tcPr>
            <w:tcW w:type="dxa" w:w="1400"/>
            <w:shd w:val="clear" w:fill="F7F7F7"/>
          </w:tcPr>
          <w:p>
            <w:pPr>
              <w:jc w:val="center"/>
            </w:pPr>
            <w:r>
              <w:rPr>
                <w:b/>
              </w:rPr>
              <w:t>擲</w:t>
            </w:r>
          </w:p>
        </w:tc>
        <w:tc>
          <w:tcPr>
            <w:tcW w:type="dxa" w:w="2600"/>
          </w:tcPr>
          <w:p>
            <w:r>
              <w:t>ㄓˊ</w:t>
            </w:r>
          </w:p>
        </w:tc>
        <w:tc>
          <w:tcPr>
            <w:tcW w:type="dxa" w:w="5400"/>
          </w:tcPr>
          <w:p>
            <w:r>
              <w:t>華捉而擲去之（第33課）</w:t>
            </w:r>
          </w:p>
        </w:tc>
      </w:tr>
      <w:tr>
        <w:tc>
          <w:tcPr>
            <w:tcW w:type="dxa" w:w="1400"/>
            <w:shd w:val="clear" w:fill="F7F7F7"/>
          </w:tcPr>
          <w:p>
            <w:pPr>
              <w:jc w:val="center"/>
            </w:pPr>
            <w:r>
              <w:rPr>
                <w:b/>
              </w:rPr>
              <w:t>軒冕</w:t>
            </w:r>
          </w:p>
        </w:tc>
        <w:tc>
          <w:tcPr>
            <w:tcW w:type="dxa" w:w="2600"/>
          </w:tcPr>
          <w:p>
            <w:r>
              <w:t>ㄒㄩㄢ　ㄇㄧㄢˇ</w:t>
            </w:r>
          </w:p>
        </w:tc>
        <w:tc>
          <w:tcPr>
            <w:tcW w:type="dxa" w:w="5400"/>
          </w:tcPr>
          <w:p>
            <w:r>
              <w:t>有乘軒冕過門者（第33課）</w:t>
            </w:r>
          </w:p>
        </w:tc>
      </w:tr>
      <w:tr>
        <w:tc>
          <w:tcPr>
            <w:tcW w:type="dxa" w:w="1400"/>
            <w:shd w:val="clear" w:fill="F7F7F7"/>
          </w:tcPr>
          <w:p>
            <w:pPr>
              <w:jc w:val="center"/>
            </w:pPr>
            <w:r>
              <w:rPr>
                <w:b/>
              </w:rPr>
              <w:t>蝦蟆</w:t>
            </w:r>
          </w:p>
        </w:tc>
        <w:tc>
          <w:tcPr>
            <w:tcW w:type="dxa" w:w="2600"/>
          </w:tcPr>
          <w:p>
            <w:r>
              <w:t>ㄏㄚˊ　˙ㄇㄚ</w:t>
            </w:r>
          </w:p>
        </w:tc>
        <w:tc>
          <w:tcPr>
            <w:tcW w:type="dxa" w:w="5400"/>
          </w:tcPr>
          <w:p>
            <w:r>
              <w:t>蝦蟆、蛙、蠅（第34課）</w:t>
            </w:r>
          </w:p>
        </w:tc>
      </w:tr>
      <w:tr>
        <w:tc>
          <w:tcPr>
            <w:tcW w:type="dxa" w:w="1400"/>
            <w:shd w:val="clear" w:fill="F7F7F7"/>
          </w:tcPr>
          <w:p>
            <w:pPr>
              <w:jc w:val="center"/>
            </w:pPr>
            <w:r>
              <w:rPr>
                <w:b/>
              </w:rPr>
              <w:t>恆</w:t>
            </w:r>
          </w:p>
        </w:tc>
        <w:tc>
          <w:tcPr>
            <w:tcW w:type="dxa" w:w="2600"/>
          </w:tcPr>
          <w:p>
            <w:r>
              <w:t>ㄏㄥˊ</w:t>
            </w:r>
          </w:p>
        </w:tc>
        <w:tc>
          <w:tcPr>
            <w:tcW w:type="dxa" w:w="5400"/>
          </w:tcPr>
          <w:p>
            <w:r>
              <w:t>日夜恆鳴（第34課）</w:t>
            </w:r>
          </w:p>
        </w:tc>
      </w:tr>
      <w:tr>
        <w:tc>
          <w:tcPr>
            <w:tcW w:type="dxa" w:w="1400"/>
            <w:shd w:val="clear" w:fill="F7F7F7"/>
          </w:tcPr>
          <w:p>
            <w:pPr>
              <w:jc w:val="center"/>
            </w:pPr>
            <w:r>
              <w:rPr>
                <w:b/>
              </w:rPr>
              <w:t>駿</w:t>
            </w:r>
          </w:p>
        </w:tc>
        <w:tc>
          <w:tcPr>
            <w:tcW w:type="dxa" w:w="2600"/>
          </w:tcPr>
          <w:p>
            <w:r>
              <w:t>ㄐㄩㄣˋ</w:t>
            </w:r>
          </w:p>
        </w:tc>
        <w:tc>
          <w:tcPr>
            <w:tcW w:type="dxa" w:w="5400"/>
          </w:tcPr>
          <w:p>
            <w:r>
              <w:t>賣駿馬者（第35課）</w:t>
            </w:r>
          </w:p>
        </w:tc>
      </w:tr>
      <w:tr>
        <w:tc>
          <w:tcPr>
            <w:tcW w:type="dxa" w:w="1400"/>
            <w:shd w:val="clear" w:fill="F7F7F7"/>
          </w:tcPr>
          <w:p>
            <w:pPr>
              <w:jc w:val="center"/>
            </w:pPr>
            <w:r>
              <w:rPr>
                <w:b/>
              </w:rPr>
              <w:t>賈</w:t>
            </w:r>
          </w:p>
        </w:tc>
        <w:tc>
          <w:tcPr>
            <w:tcW w:type="dxa" w:w="2600"/>
          </w:tcPr>
          <w:p>
            <w:r>
              <w:t>ㄐㄧㄚˋ</w:t>
            </w:r>
          </w:p>
        </w:tc>
        <w:tc>
          <w:tcPr>
            <w:tcW w:type="dxa" w:w="5400"/>
          </w:tcPr>
          <w:p>
            <w:r>
              <w:t>臣請獻一朝之賈（第35課，通「價」）</w:t>
            </w:r>
          </w:p>
        </w:tc>
      </w:tr>
      <w:tr>
        <w:tc>
          <w:tcPr>
            <w:tcW w:type="dxa" w:w="1400"/>
            <w:shd w:val="clear" w:fill="F7F7F7"/>
          </w:tcPr>
          <w:p>
            <w:pPr>
              <w:jc w:val="center"/>
            </w:pPr>
            <w:r>
              <w:rPr>
                <w:b/>
              </w:rPr>
              <w:t>顧</w:t>
            </w:r>
          </w:p>
        </w:tc>
        <w:tc>
          <w:tcPr>
            <w:tcW w:type="dxa" w:w="2600"/>
          </w:tcPr>
          <w:p>
            <w:r>
              <w:t>ㄍㄨˋ</w:t>
            </w:r>
          </w:p>
        </w:tc>
        <w:tc>
          <w:tcPr>
            <w:tcW w:type="dxa" w:w="5400"/>
          </w:tcPr>
          <w:p>
            <w:r>
              <w:t>顧謂其妻曰、去而顧之（第32、35課）</w:t>
            </w:r>
          </w:p>
        </w:tc>
      </w:tr>
      <w:tr>
        <w:tc>
          <w:tcPr>
            <w:tcW w:type="dxa" w:w="1400"/>
            <w:shd w:val="clear" w:fill="F7F7F7"/>
          </w:tcPr>
          <w:p>
            <w:pPr>
              <w:jc w:val="center"/>
            </w:pPr>
            <w:r>
              <w:rPr>
                <w:b/>
              </w:rPr>
              <w:t>比</w:t>
            </w:r>
          </w:p>
        </w:tc>
        <w:tc>
          <w:tcPr>
            <w:tcW w:type="dxa" w:w="2600"/>
          </w:tcPr>
          <w:p>
            <w:r>
              <w:t>ㄅㄧˋ</w:t>
            </w:r>
          </w:p>
        </w:tc>
        <w:tc>
          <w:tcPr>
            <w:tcW w:type="dxa" w:w="5400"/>
          </w:tcPr>
          <w:p>
            <w:r>
              <w:t>比三旦立市（第35課）</w:t>
            </w:r>
          </w:p>
        </w:tc>
      </w:tr>
    </w:tbl>
    <w:p>
      <w:pPr>
        <w:spacing w:after="60" w:before="60"/>
      </w:pPr>
      <w:r>
        <w:rPr>
          <w:b w:val="0"/>
          <w:sz w:val="19"/>
        </w:rPr>
        <w:t>「椎」讀ㄓㄨㄟ、「擲」讀ㄓˊ；「衣」作動詞「穿」時讀ㄧˋ；「賈」通「價」時讀ㄐㄧㄚˋ；「比」作「連續」解時讀ㄅㄧˋ。</w:t>
      </w:r>
    </w:p>
    <w:p>
      <w:pPr>
        <w:spacing w:after="60" w:before="240"/>
      </w:pPr>
      <w:r>
        <w:rPr>
          <w:b/>
          <w:color w:val="385723"/>
          <w:sz w:val="28"/>
        </w:rPr>
        <w:t>成語精選</w:t>
      </w:r>
    </w:p>
    <w:p>
      <w:pPr>
        <w:spacing w:after="60" w:before="120"/>
        <w:shd w:val="clear" w:fill="FCEBD6"/>
      </w:pPr>
      <w:r>
        <w:rPr>
          <w:b/>
          <w:color w:val="B35C00"/>
        </w:rPr>
        <w:t>第31課　掩耳盜鐘</w:t>
      </w:r>
    </w:p>
    <w:p>
      <w:pPr>
        <w:spacing w:after="10"/>
      </w:pPr>
      <w:r>
        <w:rPr>
          <w:b/>
          <w:color w:val="B35C00"/>
          <w:sz w:val="24"/>
        </w:rPr>
        <w:t>1. 掩耳盜鐘</w:t>
      </w:r>
    </w:p>
    <w:p>
      <w:pPr>
        <w:spacing w:after="80"/>
      </w:pPr>
      <w:r>
        <w:rPr>
          <w:b w:val="0"/>
        </w:rPr>
        <w:t>比喻自己欺騙自己，明明無法隱瞞卻還想掩蓋事實。</w:t>
      </w:r>
    </w:p>
    <w:p>
      <w:pPr>
        <w:spacing w:after="10"/>
      </w:pPr>
      <w:r>
        <w:rPr>
          <w:b/>
          <w:color w:val="B35C00"/>
          <w:sz w:val="24"/>
        </w:rPr>
        <w:t>2. 偷雞不著蝕把米</w:t>
      </w:r>
    </w:p>
    <w:p>
      <w:pPr>
        <w:spacing w:after="80"/>
      </w:pPr>
      <w:r>
        <w:rPr>
          <w:b w:val="0"/>
        </w:rPr>
        <w:t>本想占便宜，反而吃虧。</w:t>
      </w:r>
    </w:p>
    <w:p>
      <w:pPr>
        <w:spacing w:after="10"/>
      </w:pPr>
      <w:r>
        <w:rPr>
          <w:b/>
          <w:color w:val="B35C00"/>
          <w:sz w:val="24"/>
        </w:rPr>
        <w:t>3. 偷來的鑼鼓敲不得</w:t>
      </w:r>
    </w:p>
    <w:p>
      <w:pPr>
        <w:spacing w:after="80"/>
      </w:pPr>
      <w:r>
        <w:rPr>
          <w:b w:val="0"/>
        </w:rPr>
        <w:t>做賊心虛，事情不能張揚。</w:t>
      </w:r>
    </w:p>
    <w:p>
      <w:pPr>
        <w:spacing w:after="60" w:before="120"/>
        <w:shd w:val="clear" w:fill="FCEBD6"/>
      </w:pPr>
      <w:r>
        <w:rPr>
          <w:b/>
          <w:color w:val="B35C00"/>
        </w:rPr>
        <w:t>第32課　野人獻曝</w:t>
      </w:r>
    </w:p>
    <w:p>
      <w:pPr>
        <w:spacing w:after="10"/>
      </w:pPr>
      <w:r>
        <w:rPr>
          <w:b/>
          <w:color w:val="B35C00"/>
          <w:sz w:val="24"/>
        </w:rPr>
        <w:t>4. 野人獻曝</w:t>
      </w:r>
    </w:p>
    <w:p>
      <w:pPr>
        <w:spacing w:after="80"/>
      </w:pPr>
      <w:r>
        <w:rPr>
          <w:b w:val="0"/>
        </w:rPr>
        <w:t>比喻平凡人所貢獻的平凡事物；亦用為人對所獻東西或意見的自謙之詞。</w:t>
      </w:r>
    </w:p>
    <w:p>
      <w:pPr>
        <w:spacing w:after="10"/>
      </w:pPr>
      <w:r>
        <w:rPr>
          <w:b/>
          <w:color w:val="B35C00"/>
          <w:sz w:val="24"/>
        </w:rPr>
        <w:t>5. 井底之蛙</w:t>
      </w:r>
    </w:p>
    <w:p>
      <w:pPr>
        <w:spacing w:after="80"/>
      </w:pPr>
      <w:r>
        <w:rPr>
          <w:b w:val="0"/>
        </w:rPr>
        <w:t>比喻見識淺陋的人（可用來形容本文的田夫）。</w:t>
      </w:r>
    </w:p>
    <w:p>
      <w:pPr>
        <w:spacing w:after="10"/>
      </w:pPr>
      <w:r>
        <w:rPr>
          <w:b/>
          <w:color w:val="B35C00"/>
          <w:sz w:val="24"/>
        </w:rPr>
        <w:t>6. 老馬識途</w:t>
      </w:r>
    </w:p>
    <w:p>
      <w:pPr>
        <w:spacing w:after="80"/>
      </w:pPr>
      <w:r>
        <w:rPr>
          <w:b w:val="0"/>
        </w:rPr>
        <w:t>後稱經歷豐富練達的人。</w:t>
      </w:r>
    </w:p>
    <w:p>
      <w:pPr>
        <w:spacing w:after="10"/>
      </w:pPr>
      <w:r>
        <w:rPr>
          <w:b/>
          <w:color w:val="B35C00"/>
          <w:sz w:val="24"/>
        </w:rPr>
        <w:t>7. 孤芳自賞</w:t>
      </w:r>
    </w:p>
    <w:p>
      <w:pPr>
        <w:spacing w:after="80"/>
      </w:pPr>
      <w:r>
        <w:rPr>
          <w:b w:val="0"/>
        </w:rPr>
        <w:t>比喻自命清高，自我欣賞。</w:t>
      </w:r>
    </w:p>
    <w:p>
      <w:pPr>
        <w:spacing w:after="60" w:before="120"/>
        <w:shd w:val="clear" w:fill="FCEBD6"/>
      </w:pPr>
      <w:r>
        <w:rPr>
          <w:b/>
          <w:color w:val="B35C00"/>
        </w:rPr>
        <w:t>第33課　管寧割席</w:t>
      </w:r>
    </w:p>
    <w:p>
      <w:pPr>
        <w:spacing w:after="10"/>
      </w:pPr>
      <w:r>
        <w:rPr>
          <w:b/>
          <w:color w:val="B35C00"/>
          <w:sz w:val="24"/>
        </w:rPr>
        <w:t>8. 割席分坐（割席）</w:t>
      </w:r>
    </w:p>
    <w:p>
      <w:pPr>
        <w:spacing w:after="80"/>
      </w:pPr>
      <w:r>
        <w:rPr>
          <w:b w:val="0"/>
        </w:rPr>
        <w:t>比喻朋友絕交。</w:t>
      </w:r>
    </w:p>
    <w:p>
      <w:pPr>
        <w:spacing w:after="10"/>
      </w:pPr>
      <w:r>
        <w:rPr>
          <w:b/>
          <w:color w:val="B35C00"/>
          <w:sz w:val="24"/>
        </w:rPr>
        <w:t>9. 尸位素餐</w:t>
      </w:r>
    </w:p>
    <w:p>
      <w:pPr>
        <w:spacing w:after="80"/>
      </w:pPr>
      <w:r>
        <w:rPr>
          <w:b w:val="0"/>
        </w:rPr>
        <w:t>占著職位享受俸祿而不做事。</w:t>
      </w:r>
    </w:p>
    <w:p>
      <w:pPr>
        <w:spacing w:after="10"/>
      </w:pPr>
      <w:r>
        <w:rPr>
          <w:b/>
          <w:color w:val="B35C00"/>
          <w:sz w:val="24"/>
        </w:rPr>
        <w:t>10. 剛愎自用</w:t>
      </w:r>
    </w:p>
    <w:p>
      <w:pPr>
        <w:spacing w:after="80"/>
      </w:pPr>
      <w:r>
        <w:rPr>
          <w:b w:val="0"/>
        </w:rPr>
        <w:t>性情倔強，固執己見。</w:t>
      </w:r>
    </w:p>
    <w:p>
      <w:pPr>
        <w:spacing w:after="10"/>
      </w:pPr>
      <w:r>
        <w:rPr>
          <w:b/>
          <w:color w:val="B35C00"/>
          <w:sz w:val="24"/>
        </w:rPr>
        <w:t>11. 好逸惡勞</w:t>
      </w:r>
    </w:p>
    <w:p>
      <w:pPr>
        <w:spacing w:after="80"/>
      </w:pPr>
      <w:r>
        <w:rPr>
          <w:b w:val="0"/>
        </w:rPr>
        <w:t>貪圖安逸，憎惡勞動。</w:t>
      </w:r>
    </w:p>
    <w:p>
      <w:pPr>
        <w:spacing w:after="60" w:before="120"/>
        <w:shd w:val="clear" w:fill="FCEBD6"/>
      </w:pPr>
      <w:r>
        <w:rPr>
          <w:b/>
          <w:color w:val="B35C00"/>
        </w:rPr>
        <w:t>第34課　多言何益</w:t>
      </w:r>
    </w:p>
    <w:p>
      <w:pPr>
        <w:spacing w:after="10"/>
      </w:pPr>
      <w:r>
        <w:rPr>
          <w:b/>
          <w:color w:val="B35C00"/>
          <w:sz w:val="24"/>
        </w:rPr>
        <w:t>12. 日出萬言，必有一傷</w:t>
      </w:r>
    </w:p>
    <w:p>
      <w:pPr>
        <w:spacing w:after="80"/>
      </w:pPr>
      <w:r>
        <w:rPr>
          <w:b w:val="0"/>
        </w:rPr>
        <w:t>話說多了容易出錯。</w:t>
      </w:r>
    </w:p>
    <w:p>
      <w:pPr>
        <w:spacing w:after="10"/>
      </w:pPr>
      <w:r>
        <w:rPr>
          <w:b/>
          <w:color w:val="B35C00"/>
          <w:sz w:val="24"/>
        </w:rPr>
        <w:t>13. 一言既出，駟馬難追</w:t>
      </w:r>
    </w:p>
    <w:p>
      <w:pPr>
        <w:spacing w:after="80"/>
      </w:pPr>
      <w:r>
        <w:rPr>
          <w:b w:val="0"/>
        </w:rPr>
        <w:t>話一旦說出口就很難收回，說話須謹慎。</w:t>
      </w:r>
    </w:p>
    <w:p>
      <w:pPr>
        <w:spacing w:after="10"/>
      </w:pPr>
      <w:r>
        <w:rPr>
          <w:b/>
          <w:color w:val="B35C00"/>
          <w:sz w:val="24"/>
        </w:rPr>
        <w:t>14. 逢人且說三分話，未可全拋一片心</w:t>
      </w:r>
    </w:p>
    <w:p>
      <w:pPr>
        <w:spacing w:after="80"/>
      </w:pPr>
      <w:r>
        <w:rPr>
          <w:b w:val="0"/>
        </w:rPr>
        <w:t>對別人說話要有所保留。</w:t>
      </w:r>
    </w:p>
    <w:p>
      <w:pPr>
        <w:spacing w:after="60" w:before="120"/>
        <w:shd w:val="clear" w:fill="FCEBD6"/>
      </w:pPr>
      <w:r>
        <w:rPr>
          <w:b/>
          <w:color w:val="B35C00"/>
        </w:rPr>
        <w:t>第35課　伯樂一顧</w:t>
      </w:r>
    </w:p>
    <w:p>
      <w:pPr>
        <w:spacing w:after="10"/>
      </w:pPr>
      <w:r>
        <w:rPr>
          <w:b/>
          <w:color w:val="B35C00"/>
          <w:sz w:val="24"/>
        </w:rPr>
        <w:t>15. 伯樂一顧</w:t>
      </w:r>
    </w:p>
    <w:p>
      <w:pPr>
        <w:spacing w:after="80"/>
      </w:pPr>
      <w:r>
        <w:rPr>
          <w:b w:val="0"/>
        </w:rPr>
        <w:t>比喻才能受人賞識、肯定。</w:t>
      </w:r>
    </w:p>
    <w:p>
      <w:pPr>
        <w:spacing w:after="10"/>
      </w:pPr>
      <w:r>
        <w:rPr>
          <w:b/>
          <w:color w:val="B35C00"/>
          <w:sz w:val="24"/>
        </w:rPr>
        <w:t>16. 路遙知馬力，日久見人心</w:t>
      </w:r>
    </w:p>
    <w:p>
      <w:pPr>
        <w:spacing w:after="80"/>
      </w:pPr>
      <w:r>
        <w:rPr>
          <w:b w:val="0"/>
        </w:rPr>
        <w:t>時間能考驗出人心的真假。</w:t>
      </w:r>
    </w:p>
    <w:p>
      <w:pPr>
        <w:spacing w:after="10"/>
      </w:pPr>
      <w:r>
        <w:rPr>
          <w:b/>
          <w:color w:val="B35C00"/>
          <w:sz w:val="24"/>
        </w:rPr>
        <w:t>17. 好馬不吃回頭草</w:t>
      </w:r>
    </w:p>
    <w:p>
      <w:pPr>
        <w:spacing w:after="80"/>
      </w:pPr>
      <w:r>
        <w:rPr>
          <w:b w:val="0"/>
        </w:rPr>
        <w:t>有志氣的人不走回頭路。</w:t>
      </w:r>
    </w:p>
    <w:p>
      <w:pPr>
        <w:spacing w:after="60" w:before="120"/>
        <w:shd w:val="clear" w:fill="FCEBD6"/>
      </w:pPr>
      <w:r>
        <w:rPr>
          <w:b/>
          <w:color w:val="B35C00"/>
        </w:rPr>
        <w:t>「顧」「比」相關成語</w:t>
      </w:r>
    </w:p>
    <w:p>
      <w:pPr>
        <w:spacing w:after="10"/>
      </w:pPr>
      <w:r>
        <w:rPr>
          <w:b/>
          <w:color w:val="B35C00"/>
          <w:sz w:val="24"/>
        </w:rPr>
        <w:t>18. 三顧茅廬</w:t>
      </w:r>
    </w:p>
    <w:p>
      <w:pPr>
        <w:spacing w:after="80"/>
      </w:pPr>
      <w:r>
        <w:rPr>
          <w:b w:val="0"/>
        </w:rPr>
        <w:t>漢末劉備往訪諸葛亮，共三次才得見；後比喻敬賢之禮或誠心邀請。</w:t>
      </w:r>
    </w:p>
    <w:p>
      <w:pPr>
        <w:spacing w:after="10"/>
      </w:pPr>
      <w:r>
        <w:rPr>
          <w:b/>
          <w:color w:val="B35C00"/>
          <w:sz w:val="24"/>
        </w:rPr>
        <w:t>19. 顧此失彼</w:t>
      </w:r>
    </w:p>
    <w:p>
      <w:pPr>
        <w:spacing w:after="80"/>
      </w:pPr>
      <w:r>
        <w:rPr>
          <w:b w:val="0"/>
        </w:rPr>
        <w:t>注意這個卻忽略了那個，指不能全面兼顧。</w:t>
      </w:r>
    </w:p>
    <w:p>
      <w:pPr>
        <w:spacing w:after="10"/>
      </w:pPr>
      <w:r>
        <w:rPr>
          <w:b/>
          <w:color w:val="B35C00"/>
          <w:sz w:val="24"/>
        </w:rPr>
        <w:t>20. 奮不顧身</w:t>
      </w:r>
    </w:p>
    <w:p>
      <w:pPr>
        <w:spacing w:after="80"/>
      </w:pPr>
      <w:r>
        <w:rPr>
          <w:b w:val="0"/>
        </w:rPr>
        <w:t>勇往直前，不顧生死。</w:t>
      </w:r>
    </w:p>
    <w:p>
      <w:pPr>
        <w:spacing w:after="10"/>
      </w:pPr>
      <w:r>
        <w:rPr>
          <w:b/>
          <w:color w:val="B35C00"/>
          <w:sz w:val="24"/>
        </w:rPr>
        <w:t>21. 後顧之憂</w:t>
      </w:r>
    </w:p>
    <w:p>
      <w:pPr>
        <w:spacing w:after="80"/>
      </w:pPr>
      <w:r>
        <w:rPr>
          <w:b w:val="0"/>
        </w:rPr>
        <w:t>指後方的憂慮或事後可能發生的麻煩。</w:t>
      </w:r>
    </w:p>
    <w:p>
      <w:pPr>
        <w:spacing w:after="10"/>
      </w:pPr>
      <w:r>
        <w:rPr>
          <w:b/>
          <w:color w:val="B35C00"/>
          <w:sz w:val="24"/>
        </w:rPr>
        <w:t>22. 櫛次鱗比</w:t>
      </w:r>
    </w:p>
    <w:p>
      <w:pPr>
        <w:spacing w:after="80"/>
      </w:pPr>
      <w:r>
        <w:rPr>
          <w:b w:val="0"/>
        </w:rPr>
        <w:t>形容排列密集而整齊。</w:t>
      </w:r>
    </w:p>
    <w:p>
      <w:pPr>
        <w:spacing w:after="10"/>
      </w:pPr>
      <w:r>
        <w:rPr>
          <w:b/>
          <w:color w:val="B35C00"/>
          <w:sz w:val="24"/>
        </w:rPr>
        <w:t>23. 朋比為奸</w:t>
      </w:r>
    </w:p>
    <w:p>
      <w:pPr>
        <w:spacing w:after="80"/>
      </w:pPr>
      <w:r>
        <w:rPr>
          <w:b w:val="0"/>
        </w:rPr>
        <w:t>結黨營私，做壞事。</w:t>
      </w:r>
    </w:p>
    <w:p>
      <w:pPr>
        <w:spacing w:after="60" w:before="160"/>
      </w:pPr>
      <w:r>
        <w:rPr>
          <w:b/>
        </w:rPr>
        <w:t>成語練習（以下題目不計入分數）</w:t>
      </w:r>
    </w:p>
    <w:p>
      <w:pPr>
        <w:spacing w:after="20"/>
      </w:pPr>
      <w:r>
        <w:t>（　　）1. 成語「掩耳盜鐘」比喻什麼？</w:t>
      </w:r>
    </w:p>
    <w:p>
      <w:pPr>
        <w:spacing w:after="100"/>
        <w:ind w:left="480"/>
      </w:pPr>
      <w:r>
        <w:t>(A) 做了壞事就心虛害怕　　(B) 自己欺騙自己，以為別人也不知道　　(C) 做事不擇手段　　(D) 與人團結合作</w:t>
      </w:r>
    </w:p>
    <w:p>
      <w:pPr>
        <w:spacing w:after="20"/>
      </w:pPr>
      <w:r>
        <w:t>（　　）2. 提出建議時，有人說「野人獻曝，還請多多指教」，這句話的用意是？</w:t>
      </w:r>
    </w:p>
    <w:p>
      <w:pPr>
        <w:spacing w:after="100"/>
        <w:ind w:left="480"/>
      </w:pPr>
      <w:r>
        <w:t>(A) 炫耀自己的才華　　(B) 自謙，表示自己的意見平凡淺薄　　(C) 批評別人不夠專業　　(D) 抗議別人不聽勸告</w:t>
      </w:r>
    </w:p>
    <w:p>
      <w:pPr>
        <w:spacing w:after="20"/>
      </w:pPr>
      <w:r>
        <w:t>（　　）3. 「割席分坐」（割席）在後世用來比喻？</w:t>
      </w:r>
    </w:p>
    <w:p>
      <w:pPr>
        <w:spacing w:after="100"/>
        <w:ind w:left="480"/>
      </w:pPr>
      <w:r>
        <w:t>(A) 朋友絕交　　(B) 平分財物　　(C) 分工合作　　(D) 共同讀書</w:t>
      </w:r>
    </w:p>
    <w:p>
      <w:pPr>
        <w:spacing w:after="20"/>
      </w:pPr>
      <w:r>
        <w:t>（　　）4. 〈多言何益〉以蝦蟆、蛙、蠅與晨雞相互對照，使用的是哪一種修辭？</w:t>
      </w:r>
    </w:p>
    <w:p>
      <w:pPr>
        <w:spacing w:after="100"/>
        <w:ind w:left="480"/>
      </w:pPr>
      <w:r>
        <w:t>(A) 映襯（對比）　　(B) 誇飾　　(C) 摹寫　　(D) 借代</w:t>
      </w:r>
    </w:p>
    <w:p>
      <w:pPr>
        <w:spacing w:after="20"/>
      </w:pPr>
      <w:r>
        <w:t>（　　）5. 成語「伯樂一顧」比喻什麼？</w:t>
      </w:r>
    </w:p>
    <w:p>
      <w:pPr>
        <w:spacing w:after="100"/>
        <w:ind w:left="480"/>
      </w:pPr>
      <w:r>
        <w:t>(A) 才能受人賞識、肯定　　(B) 做事拖延不決　　(C) 花錢精打細算　　(D) 回頭是岸</w:t>
      </w:r>
    </w:p>
    <w:p>
      <w:r>
        <w:br w:type="page"/>
      </w:r>
    </w:p>
    <w:p>
      <w:pPr>
        <w:spacing w:after="60"/>
      </w:pPr>
      <w:r>
        <w:rPr>
          <w:b/>
          <w:color w:val="385723"/>
          <w:sz w:val="28"/>
        </w:rPr>
        <w:t>古文今讀 31–35 課　虛字練習</w:t>
      </w:r>
    </w:p>
    <w:p>
      <w:pPr>
        <w:spacing w:after="60"/>
      </w:pPr>
      <w:r>
        <w:rPr>
          <w:b w:val="0"/>
        </w:rPr>
        <w:t>班級：＿＿＿＿　座號：＿＿＿＿　姓名：＿＿＿＿＿＿　　得分：＿＿＿＿</w:t>
      </w:r>
    </w:p>
    <w:p>
      <w:pPr>
        <w:spacing w:after="60"/>
      </w:pPr>
      <w:r>
        <w:rPr>
          <w:b/>
        </w:rPr>
        <w:t>選擇題（每題 5 分，共 75 分）。中括號［ ］內為題目所問的字。</w:t>
      </w:r>
    </w:p>
    <w:p>
      <w:pPr>
        <w:spacing w:after="20"/>
      </w:pPr>
      <w:r>
        <w:t>（　　）1. 「恐人聞之而奪己也，[遽]掩其耳」的「遽」，意思是？</w:t>
      </w:r>
    </w:p>
    <w:p>
      <w:pPr>
        <w:spacing w:after="100"/>
        <w:ind w:left="480"/>
      </w:pPr>
      <w:r>
        <w:t>(A) 遙遠　　(B) 急忙　　(C) 悄悄　　(D) 嚴厲</w:t>
      </w:r>
    </w:p>
    <w:p>
      <w:pPr>
        <w:spacing w:after="20"/>
      </w:pPr>
      <w:r>
        <w:t>（　　）2. 「恐人聞之而奪[己]也」的「己」，指的是？</w:t>
      </w:r>
    </w:p>
    <w:p>
      <w:pPr>
        <w:spacing w:after="100"/>
        <w:ind w:left="480"/>
      </w:pPr>
      <w:r>
        <w:t>(A) 得鐘者的朋友　　(B) 偷鐘者　　(C) 鐘的主人　　(D) 路過的行人</w:t>
      </w:r>
    </w:p>
    <w:p>
      <w:pPr>
        <w:spacing w:after="20"/>
      </w:pPr>
      <w:r>
        <w:t>（　　）3. 「以椎毀[之]」的「之」，指的是？</w:t>
      </w:r>
    </w:p>
    <w:p>
      <w:pPr>
        <w:spacing w:after="100"/>
        <w:ind w:left="480"/>
      </w:pPr>
      <w:r>
        <w:t>(A) 椎子　　(B) 鐘　　(C) 偷鐘者　　(D) 別人</w:t>
      </w:r>
    </w:p>
    <w:p>
      <w:pPr>
        <w:spacing w:after="20"/>
      </w:pPr>
      <w:r>
        <w:t>（　　）4. 「以椎毀之」的「[以]」，意思是？</w:t>
      </w:r>
    </w:p>
    <w:p>
      <w:pPr>
        <w:spacing w:after="100"/>
        <w:ind w:left="480"/>
      </w:pPr>
      <w:r>
        <w:t>(A) 因為　　(B) 用　　(C) 認為　　(D) 已經</w:t>
      </w:r>
    </w:p>
    <w:p>
      <w:pPr>
        <w:spacing w:after="20"/>
      </w:pPr>
      <w:r>
        <w:t>（　　）5. 「不知天下[之]有廣廈隩室」的「之」，詞性與用法是？</w:t>
      </w:r>
    </w:p>
    <w:p>
      <w:pPr>
        <w:spacing w:after="100"/>
        <w:ind w:left="480"/>
      </w:pPr>
      <w:r>
        <w:t>(A) 助詞，的　　(B) 助詞，無意義　　(C) 動詞，到　　(D) 代詞，指人</w:t>
      </w:r>
    </w:p>
    <w:p>
      <w:pPr>
        <w:spacing w:after="20"/>
      </w:pPr>
      <w:r>
        <w:t>（　　）6. 「對鄉豪稱[之]」的「之」，指的是？</w:t>
      </w:r>
    </w:p>
    <w:p>
      <w:pPr>
        <w:spacing w:after="100"/>
        <w:ind w:left="480"/>
      </w:pPr>
      <w:r>
        <w:t>(A) 鄉豪　　(B) 昔人　　(C) 戎菽、甘枲莖、芹、萍子等四種農作物　　(D) 宋國田夫</w:t>
      </w:r>
    </w:p>
    <w:p>
      <w:pPr>
        <w:spacing w:after="20"/>
      </w:pPr>
      <w:r>
        <w:t>（　　）7. 「[顧]謂其妻曰」的「顧」，意思是？</w:t>
      </w:r>
    </w:p>
    <w:p>
      <w:pPr>
        <w:spacing w:after="100"/>
        <w:ind w:left="480"/>
      </w:pPr>
      <w:r>
        <w:t>(A) 拜訪　　(B) 回頭看　　(C) 照顧　　(D) 反而</w:t>
      </w:r>
    </w:p>
    <w:p>
      <w:pPr>
        <w:spacing w:after="20"/>
      </w:pPr>
      <w:r>
        <w:t>（　　）8. 下列「顧」的意思，何者與「去而[顧]之」的「顧」相同？</w:t>
      </w:r>
    </w:p>
    <w:p>
      <w:pPr>
        <w:spacing w:after="100"/>
        <w:ind w:left="480"/>
      </w:pPr>
      <w:r>
        <w:t>(A) 三顧茅廬　　(B) 顧此失彼　　(C) 後顧之憂　　(D) 顧不如蜀鄙之僧哉</w:t>
      </w:r>
    </w:p>
    <w:p>
      <w:pPr>
        <w:spacing w:after="20"/>
      </w:pPr>
      <w:r>
        <w:t>（　　）9. 「人之立志，[顧]不如蜀鄙之僧哉？」的「顧」，意思是？</w:t>
      </w:r>
    </w:p>
    <w:p>
      <w:pPr>
        <w:spacing w:after="100"/>
        <w:ind w:left="480"/>
      </w:pPr>
      <w:r>
        <w:t>(A) 看　　(B) 拜訪　　(C) 照應　　(D) 反而、連</w:t>
      </w:r>
    </w:p>
    <w:p>
      <w:pPr>
        <w:spacing w:after="20"/>
      </w:pPr>
      <w:r>
        <w:t>（　　）10. 「三[顧]茅廬」的「顧」，意思是？</w:t>
      </w:r>
    </w:p>
    <w:p>
      <w:pPr>
        <w:spacing w:after="100"/>
        <w:ind w:left="480"/>
      </w:pPr>
      <w:r>
        <w:t>(A) 回頭看　　(B) 拜訪、探望　　(C) 關注、照應　　(D) 反而</w:t>
      </w:r>
    </w:p>
    <w:p>
      <w:pPr>
        <w:spacing w:after="20"/>
      </w:pPr>
      <w:r>
        <w:t>（　　）11. 「[比]三旦立市」的「比」，讀音與意思是？</w:t>
      </w:r>
    </w:p>
    <w:p>
      <w:pPr>
        <w:spacing w:after="100"/>
        <w:ind w:left="480"/>
      </w:pPr>
      <w:r>
        <w:t>(A) ㄅㄧˇ，比較　　(B) ㄅㄧˋ，連續、接連　　(C) ㄅㄧˇ，比賽　　(D) ㄅㄧˋ，結黨營私</w:t>
      </w:r>
    </w:p>
    <w:p>
      <w:pPr>
        <w:spacing w:after="20"/>
      </w:pPr>
      <w:r>
        <w:t>（　　）12. 「[比]三旦立市」的意思是？</w:t>
      </w:r>
    </w:p>
    <w:p>
      <w:pPr>
        <w:spacing w:after="100"/>
        <w:ind w:left="480"/>
      </w:pPr>
      <w:r>
        <w:t>(A) 比較三天的市價　　(B) 接連三天站在市場上　　(C) 等到第三天才到市場　　(D) 三個早晨都在比賽</w:t>
      </w:r>
    </w:p>
    <w:p>
      <w:pPr>
        <w:spacing w:after="20"/>
      </w:pPr>
      <w:r>
        <w:t>（　　）13. 「比三旦立市，人莫[之]知」的「之」，指的是？</w:t>
      </w:r>
    </w:p>
    <w:p>
      <w:pPr>
        <w:spacing w:after="100"/>
        <w:ind w:left="480"/>
      </w:pPr>
      <w:r>
        <w:t>(A) 賣駿馬的人　　(B) 伯樂　　(C) 賣駿馬這件事　　(D) 市場</w:t>
      </w:r>
    </w:p>
    <w:p>
      <w:pPr>
        <w:spacing w:after="20"/>
      </w:pPr>
      <w:r>
        <w:t>（　　）14. 「伯樂[乃]還而視之」的「乃」，意思是？</w:t>
      </w:r>
    </w:p>
    <w:p>
      <w:pPr>
        <w:spacing w:after="100"/>
        <w:ind w:left="480"/>
      </w:pPr>
      <w:r>
        <w:t>(A) 竟然　　(B) 於是　　(C) 才　　(D) 就是</w:t>
      </w:r>
    </w:p>
    <w:p>
      <w:pPr>
        <w:spacing w:after="20"/>
      </w:pPr>
      <w:r>
        <w:t>（　　）15. 「願[子]還而視之」的「子」，意思是？</w:t>
      </w:r>
    </w:p>
    <w:p>
      <w:pPr>
        <w:spacing w:after="100"/>
        <w:ind w:left="480"/>
      </w:pPr>
      <w:r>
        <w:t>(A) 孩子　　(B) 你　　(C) 我　　(D) 他</w:t>
      </w:r>
    </w:p>
    <w:p>
      <w:r>
        <w:br w:type="page"/>
      </w:r>
    </w:p>
    <w:p>
      <w:pPr>
        <w:spacing w:after="60"/>
      </w:pPr>
      <w:r>
        <w:rPr>
          <w:b/>
          <w:color w:val="385723"/>
          <w:sz w:val="28"/>
        </w:rPr>
        <w:t>參考答案與解析（老師用）</w:t>
      </w:r>
    </w:p>
    <w:p>
      <w:pPr>
        <w:spacing w:after="60" w:before="160"/>
      </w:pPr>
      <w:r>
        <w:rPr>
          <w:b/>
          <w:color w:val="385723"/>
          <w:sz w:val="28"/>
        </w:rPr>
        <w:t>壹、虛字練習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1100"/>
        <w:gridCol w:w="900"/>
        <w:gridCol w:w="7400"/>
      </w:tblGrid>
      <w:tr>
        <w:trPr>
          <w:tblHeader/>
        </w:trPr>
        <w:tc>
          <w:tcPr>
            <w:tcW w:type="dxa" w:w="1100"/>
            <w:shd w:val="clear" w:fill="E2EFDA"/>
          </w:tcPr>
          <w:p>
            <w:pPr>
              <w:jc w:val="center"/>
            </w:pPr>
            <w:r>
              <w:rPr>
                <w:b/>
              </w:rPr>
              <w:t>題號</w:t>
            </w:r>
          </w:p>
        </w:tc>
        <w:tc>
          <w:tcPr>
            <w:tcW w:type="dxa" w:w="900"/>
            <w:shd w:val="clear" w:fill="E2EFDA"/>
          </w:tcPr>
          <w:p>
            <w:pPr>
              <w:jc w:val="center"/>
            </w:pPr>
            <w:r>
              <w:rPr>
                <w:b/>
              </w:rPr>
              <w:t>答案</w:t>
            </w:r>
          </w:p>
        </w:tc>
        <w:tc>
          <w:tcPr>
            <w:tcW w:type="dxa" w:w="7400"/>
            <w:shd w:val="clear" w:fill="E2EFDA"/>
          </w:tcPr>
          <w:p>
            <w:pPr>
              <w:jc w:val="center"/>
            </w:pPr>
            <w:r>
              <w:rPr>
                <w:b/>
              </w:rPr>
              <w:t>解析</w:t>
            </w:r>
          </w:p>
        </w:tc>
      </w:tr>
      <w:tr>
        <w:tc>
          <w:tcPr>
            <w:tcW w:type="dxa" w:w="1100"/>
            <w:shd w:val="clear" w:fill="F7F7F7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遽：副詞，急忙，指偷鐘者急忙摀住自己的耳朵。</w:t>
            </w:r>
          </w:p>
        </w:tc>
      </w:tr>
      <w:tr>
        <w:tc>
          <w:tcPr>
            <w:tcW w:type="dxa" w:w="1100"/>
            <w:shd w:val="clear" w:fill="F7F7F7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己：代詞，指偷鐘者自己，怕別人聽到鐘聲來搶。</w:t>
            </w:r>
          </w:p>
        </w:tc>
      </w:tr>
      <w:tr>
        <w:tc>
          <w:tcPr>
            <w:tcW w:type="dxa" w:w="1100"/>
            <w:shd w:val="clear" w:fill="F7F7F7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之：代詞，指鐘；偷鐘者用椎子把鐘敲毀。</w:t>
            </w:r>
          </w:p>
        </w:tc>
      </w:tr>
      <w:tr>
        <w:tc>
          <w:tcPr>
            <w:tcW w:type="dxa" w:w="1100"/>
            <w:shd w:val="clear" w:fill="F7F7F7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以：介詞，用，用椎子敲毀鐘。</w:t>
            </w:r>
          </w:p>
        </w:tc>
      </w:tr>
      <w:tr>
        <w:tc>
          <w:tcPr>
            <w:tcW w:type="dxa" w:w="1100"/>
            <w:shd w:val="clear" w:fill="F7F7F7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之：助詞，用在主語與謂語之間，無意義，不必譯出。</w:t>
            </w:r>
          </w:p>
        </w:tc>
      </w:tr>
      <w:tr>
        <w:tc>
          <w:tcPr>
            <w:tcW w:type="dxa" w:w="1100"/>
            <w:shd w:val="clear" w:fill="F7F7F7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之：代詞，指上述四種農作物（課本標註）。</w:t>
            </w:r>
          </w:p>
        </w:tc>
      </w:tr>
      <w:tr>
        <w:tc>
          <w:tcPr>
            <w:tcW w:type="dxa" w:w="1100"/>
            <w:shd w:val="clear" w:fill="F7F7F7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顧：回首、回頭看（第32課注釋⑨），田夫回頭對妻子說話。</w:t>
            </w:r>
          </w:p>
        </w:tc>
      </w:tr>
      <w:tr>
        <w:tc>
          <w:tcPr>
            <w:tcW w:type="dxa" w:w="1100"/>
            <w:shd w:val="clear" w:fill="F7F7F7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去而顧之的「顧」是回頭看；後顧之憂也是回頭看。三顧茅廬是拜訪，顧此失彼是關注照應，顧不如是反而。</w:t>
            </w:r>
          </w:p>
        </w:tc>
      </w:tr>
      <w:tr>
        <w:tc>
          <w:tcPr>
            <w:tcW w:type="dxa" w:w="1100"/>
            <w:shd w:val="clear" w:fill="F7F7F7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7400"/>
          </w:tcPr>
          <w:p>
            <w:r>
              <w:t>顧：副詞，反而、連，此句是用激問的語氣。</w:t>
            </w:r>
          </w:p>
        </w:tc>
      </w:tr>
      <w:tr>
        <w:tc>
          <w:tcPr>
            <w:tcW w:type="dxa" w:w="1100"/>
            <w:shd w:val="clear" w:fill="F7F7F7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三顧茅廬指劉備三次拜訪諸葛亮，顧是拜訪、探望。</w:t>
            </w:r>
          </w:p>
        </w:tc>
      </w:tr>
      <w:tr>
        <w:tc>
          <w:tcPr>
            <w:tcW w:type="dxa" w:w="1100"/>
            <w:shd w:val="clear" w:fill="F7F7F7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比：讀ㄅㄧˋ，連續、接連（第35課注釋②）。</w:t>
            </w:r>
          </w:p>
        </w:tc>
      </w:tr>
      <w:tr>
        <w:tc>
          <w:tcPr>
            <w:tcW w:type="dxa" w:w="1100"/>
            <w:shd w:val="clear" w:fill="F7F7F7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比：連續、接連（讀ㄅㄧˋ），全句指賣馬人接連三天站在市場上賣馬；「等到」是「比行百里」的用法，「比較」則讀ㄅㄧˇ，都不適用。</w:t>
            </w:r>
          </w:p>
        </w:tc>
      </w:tr>
      <w:tr>
        <w:tc>
          <w:tcPr>
            <w:tcW w:type="dxa" w:w="1100"/>
            <w:shd w:val="clear" w:fill="F7F7F7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之：代詞，指賣駿馬這件事；這是倒裝句，還原為「人莫知之」。</w:t>
            </w:r>
          </w:p>
        </w:tc>
      </w:tr>
      <w:tr>
        <w:tc>
          <w:tcPr>
            <w:tcW w:type="dxa" w:w="1100"/>
            <w:shd w:val="clear" w:fill="F7F7F7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乃：於是，伯樂聽了請求，於是繞著馬看（第35課注釋⑩）。</w:t>
            </w:r>
          </w:p>
        </w:tc>
      </w:tr>
      <w:tr>
        <w:tc>
          <w:tcPr>
            <w:tcW w:type="dxa" w:w="1100"/>
            <w:shd w:val="clear" w:fill="F7F7F7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子：第二人稱代詞，你，指伯樂（汝＝爾＝子＝若＝君＝卿）。</w:t>
            </w:r>
          </w:p>
        </w:tc>
      </w:tr>
    </w:tbl>
    <w:p>
      <w:pPr>
        <w:spacing w:after="60" w:before="160"/>
      </w:pPr>
      <w:r>
        <w:rPr>
          <w:b/>
          <w:color w:val="385723"/>
          <w:sz w:val="28"/>
        </w:rPr>
        <w:t>貳、課文選擇題（題號：課次－題號）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1100"/>
        <w:gridCol w:w="900"/>
        <w:gridCol w:w="7400"/>
      </w:tblGrid>
      <w:tr>
        <w:trPr>
          <w:tblHeader/>
        </w:trPr>
        <w:tc>
          <w:tcPr>
            <w:tcW w:type="dxa" w:w="1100"/>
            <w:shd w:val="clear" w:fill="E2EFDA"/>
          </w:tcPr>
          <w:p>
            <w:pPr>
              <w:jc w:val="center"/>
            </w:pPr>
            <w:r>
              <w:rPr>
                <w:b/>
              </w:rPr>
              <w:t>題號</w:t>
            </w:r>
          </w:p>
        </w:tc>
        <w:tc>
          <w:tcPr>
            <w:tcW w:type="dxa" w:w="900"/>
            <w:shd w:val="clear" w:fill="E2EFDA"/>
          </w:tcPr>
          <w:p>
            <w:pPr>
              <w:jc w:val="center"/>
            </w:pPr>
            <w:r>
              <w:rPr>
                <w:b/>
              </w:rPr>
              <w:t>答案</w:t>
            </w:r>
          </w:p>
        </w:tc>
        <w:tc>
          <w:tcPr>
            <w:tcW w:type="dxa" w:w="7400"/>
            <w:shd w:val="clear" w:fill="E2EFDA"/>
          </w:tcPr>
          <w:p>
            <w:pPr>
              <w:jc w:val="center"/>
            </w:pPr>
            <w:r>
              <w:rPr>
                <w:b/>
              </w:rPr>
              <w:t>解析</w:t>
            </w:r>
          </w:p>
        </w:tc>
      </w:tr>
      <w:tr>
        <w:tc>
          <w:tcPr>
            <w:tcW w:type="dxa" w:w="1100"/>
            <w:shd w:val="clear" w:fill="F7F7F7"/>
          </w:tcPr>
          <w:p>
            <w:pPr>
              <w:jc w:val="center"/>
            </w:pPr>
            <w:r>
              <w:t>31－1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文中「鐘大不可負」，鐘太大所以背不走。</w:t>
            </w:r>
          </w:p>
        </w:tc>
      </w:tr>
      <w:tr>
        <w:tc>
          <w:tcPr>
            <w:tcW w:type="dxa" w:w="1100"/>
            <w:shd w:val="clear" w:fill="F7F7F7"/>
          </w:tcPr>
          <w:p>
            <w:pPr>
              <w:jc w:val="center"/>
            </w:pPr>
            <w:r>
              <w:t>31－2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鐘太大無法背走，所以想敲碎後再帶走。</w:t>
            </w:r>
          </w:p>
        </w:tc>
      </w:tr>
      <w:tr>
        <w:tc>
          <w:tcPr>
            <w:tcW w:type="dxa" w:w="1100"/>
            <w:shd w:val="clear" w:fill="F7F7F7"/>
          </w:tcPr>
          <w:p>
            <w:pPr>
              <w:jc w:val="center"/>
            </w:pPr>
            <w:r>
              <w:t>31－3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「恐人聞之而奪己也」，他害怕別人聽到鐘聲，就會來搶鐘。</w:t>
            </w:r>
          </w:p>
        </w:tc>
      </w:tr>
      <w:tr>
        <w:tc>
          <w:tcPr>
            <w:tcW w:type="dxa" w:w="1100"/>
            <w:shd w:val="clear" w:fill="F7F7F7"/>
          </w:tcPr>
          <w:p>
            <w:pPr>
              <w:jc w:val="center"/>
            </w:pPr>
            <w:r>
              <w:t>31－4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怕別人聽到還算合理，但摀住自己的耳朵就以為別人聽不到，是自欺欺人，「悖矣」。</w:t>
            </w:r>
          </w:p>
        </w:tc>
      </w:tr>
      <w:tr>
        <w:tc>
          <w:tcPr>
            <w:tcW w:type="dxa" w:w="1100"/>
            <w:shd w:val="clear" w:fill="F7F7F7"/>
          </w:tcPr>
          <w:p>
            <w:pPr>
              <w:jc w:val="center"/>
            </w:pPr>
            <w:r>
              <w:t>32－1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「負日之暄，人莫知者」，他以為曬太陽的溫暖是別人不知道的。</w:t>
            </w:r>
          </w:p>
        </w:tc>
      </w:tr>
      <w:tr>
        <w:tc>
          <w:tcPr>
            <w:tcW w:type="dxa" w:w="1100"/>
            <w:shd w:val="clear" w:fill="F7F7F7"/>
          </w:tcPr>
          <w:p>
            <w:pPr>
              <w:jc w:val="center"/>
            </w:pPr>
            <w:r>
              <w:t>32－2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文中說他「不知天下之有廣廈隩室，綿纊狐貉」，見識淺陋，因此自以為獻曝可得重賞。</w:t>
            </w:r>
          </w:p>
        </w:tc>
      </w:tr>
      <w:tr>
        <w:tc>
          <w:tcPr>
            <w:tcW w:type="dxa" w:w="1100"/>
            <w:shd w:val="clear" w:fill="F7F7F7"/>
          </w:tcPr>
          <w:p>
            <w:pPr>
              <w:jc w:val="center"/>
            </w:pPr>
            <w:r>
              <w:t>32－3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昔人以粗菜為美味，鄉豪嘗了卻難受，被嘲笑；富室藉此說田夫「此類也」。</w:t>
            </w:r>
          </w:p>
        </w:tc>
      </w:tr>
      <w:tr>
        <w:tc>
          <w:tcPr>
            <w:tcW w:type="dxa" w:w="1100"/>
            <w:shd w:val="clear" w:fill="F7F7F7"/>
          </w:tcPr>
          <w:p>
            <w:pPr>
              <w:jc w:val="center"/>
            </w:pPr>
            <w:r>
              <w:t>32－4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子＝汝＝你，富室對田夫說話，指宋國田夫。</w:t>
            </w:r>
          </w:p>
        </w:tc>
      </w:tr>
      <w:tr>
        <w:tc>
          <w:tcPr>
            <w:tcW w:type="dxa" w:w="1100"/>
            <w:shd w:val="clear" w:fill="F7F7F7"/>
          </w:tcPr>
          <w:p>
            <w:pPr>
              <w:jc w:val="center"/>
            </w:pPr>
            <w:r>
              <w:t>33－1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文中「管揮鋤與瓦石不異」，管寧把黃金看得和瓦石一樣。</w:t>
            </w:r>
          </w:p>
        </w:tc>
      </w:tr>
      <w:tr>
        <w:tc>
          <w:tcPr>
            <w:tcW w:type="dxa" w:w="1100"/>
            <w:shd w:val="clear" w:fill="F7F7F7"/>
          </w:tcPr>
          <w:p>
            <w:pPr>
              <w:jc w:val="center"/>
            </w:pPr>
            <w:r>
              <w:t>33－2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看到達官貴人經過就放下書出去看，可見他心慕榮利，與管寧不同。</w:t>
            </w:r>
          </w:p>
        </w:tc>
      </w:tr>
      <w:tr>
        <w:tc>
          <w:tcPr>
            <w:tcW w:type="dxa" w:w="1100"/>
            <w:shd w:val="clear" w:fill="F7F7F7"/>
          </w:tcPr>
          <w:p>
            <w:pPr>
              <w:jc w:val="center"/>
            </w:pPr>
            <w:r>
              <w:t>33－3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以軒車和冕禮帽借代官位爵祿或顯貴的人，屬於借代。</w:t>
            </w:r>
          </w:p>
        </w:tc>
      </w:tr>
      <w:tr>
        <w:tc>
          <w:tcPr>
            <w:tcW w:type="dxa" w:w="1100"/>
            <w:shd w:val="clear" w:fill="F7F7F7"/>
          </w:tcPr>
          <w:p>
            <w:pPr>
              <w:jc w:val="center"/>
            </w:pPr>
            <w:r>
              <w:t>33－4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兩件事顯示管寧淡泊名利，華歆心慕榮利，志趣不合，因此割席絕交。</w:t>
            </w:r>
          </w:p>
        </w:tc>
      </w:tr>
      <w:tr>
        <w:tc>
          <w:tcPr>
            <w:tcW w:type="dxa" w:w="1100"/>
            <w:shd w:val="clear" w:fill="F7F7F7"/>
          </w:tcPr>
          <w:p>
            <w:pPr>
              <w:jc w:val="center"/>
            </w:pPr>
            <w:r>
              <w:t>34－1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「多言有益乎？」就是子禽的問題。</w:t>
            </w:r>
          </w:p>
        </w:tc>
      </w:tr>
      <w:tr>
        <w:tc>
          <w:tcPr>
            <w:tcW w:type="dxa" w:w="1100"/>
            <w:shd w:val="clear" w:fill="F7F7F7"/>
          </w:tcPr>
          <w:p>
            <w:pPr>
              <w:jc w:val="center"/>
            </w:pPr>
            <w:r>
              <w:t>34－2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「日夜恆鳴，口乾舌敝，然而不聽」，說明話多卻無人理會。</w:t>
            </w:r>
          </w:p>
        </w:tc>
      </w:tr>
      <w:tr>
        <w:tc>
          <w:tcPr>
            <w:tcW w:type="dxa" w:w="1100"/>
            <w:shd w:val="clear" w:fill="F7F7F7"/>
          </w:tcPr>
          <w:p>
            <w:pPr>
              <w:jc w:val="center"/>
            </w:pPr>
            <w:r>
              <w:t>34－3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文末「唯其言之時也」，關鍵在於適當的時機。</w:t>
            </w:r>
          </w:p>
        </w:tc>
      </w:tr>
      <w:tr>
        <w:tc>
          <w:tcPr>
            <w:tcW w:type="dxa" w:w="1100"/>
            <w:shd w:val="clear" w:fill="F7F7F7"/>
          </w:tcPr>
          <w:p>
            <w:pPr>
              <w:jc w:val="center"/>
            </w:pPr>
            <w:r>
              <w:t>34－4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「多言何益？唯其言之時也」，重點是說話要切合時機。</w:t>
            </w:r>
          </w:p>
        </w:tc>
      </w:tr>
      <w:tr>
        <w:tc>
          <w:tcPr>
            <w:tcW w:type="dxa" w:w="1100"/>
            <w:shd w:val="clear" w:fill="F7F7F7"/>
          </w:tcPr>
          <w:p>
            <w:pPr>
              <w:jc w:val="center"/>
            </w:pPr>
            <w:r>
              <w:t>35－1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「比三旦立於市，人莫與言」，馬賣不出去，才請伯樂來看。</w:t>
            </w:r>
          </w:p>
        </w:tc>
      </w:tr>
      <w:tr>
        <w:tc>
          <w:tcPr>
            <w:tcW w:type="dxa" w:w="1100"/>
            <w:shd w:val="clear" w:fill="F7F7F7"/>
          </w:tcPr>
          <w:p>
            <w:pPr>
              <w:jc w:val="center"/>
            </w:pPr>
            <w:r>
              <w:t>35－2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伯樂繞著馬看了又看，離開時還回頭再看，表現出欣賞與不捨。</w:t>
            </w:r>
          </w:p>
        </w:tc>
      </w:tr>
      <w:tr>
        <w:tc>
          <w:tcPr>
            <w:tcW w:type="dxa" w:w="1100"/>
            <w:shd w:val="clear" w:fill="F7F7F7"/>
          </w:tcPr>
          <w:p>
            <w:pPr>
              <w:jc w:val="center"/>
            </w:pPr>
            <w:r>
              <w:t>35－3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馬本身沒有改變，是伯樂的名氣讓大家改觀。</w:t>
            </w:r>
          </w:p>
        </w:tc>
      </w:tr>
      <w:tr>
        <w:tc>
          <w:tcPr>
            <w:tcW w:type="dxa" w:w="1100"/>
            <w:shd w:val="clear" w:fill="F7F7F7"/>
          </w:tcPr>
          <w:p>
            <w:pPr>
              <w:jc w:val="center"/>
            </w:pPr>
            <w:r>
              <w:t>35－4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否定句中，代詞賓語「之」提到動詞前，語序還原為「人莫知之」。</w:t>
            </w:r>
          </w:p>
        </w:tc>
      </w:tr>
    </w:tbl>
    <w:p>
      <w:pPr>
        <w:spacing w:after="60" w:before="160"/>
      </w:pPr>
      <w:r>
        <w:rPr>
          <w:b/>
          <w:color w:val="385723"/>
          <w:sz w:val="28"/>
        </w:rPr>
        <w:t>參、成語練習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1100"/>
        <w:gridCol w:w="900"/>
        <w:gridCol w:w="7400"/>
      </w:tblGrid>
      <w:tr>
        <w:trPr>
          <w:tblHeader/>
        </w:trPr>
        <w:tc>
          <w:tcPr>
            <w:tcW w:type="dxa" w:w="1100"/>
            <w:shd w:val="clear" w:fill="E2EFDA"/>
          </w:tcPr>
          <w:p>
            <w:pPr>
              <w:jc w:val="center"/>
            </w:pPr>
            <w:r>
              <w:rPr>
                <w:b/>
              </w:rPr>
              <w:t>題號</w:t>
            </w:r>
          </w:p>
        </w:tc>
        <w:tc>
          <w:tcPr>
            <w:tcW w:type="dxa" w:w="900"/>
            <w:shd w:val="clear" w:fill="E2EFDA"/>
          </w:tcPr>
          <w:p>
            <w:pPr>
              <w:jc w:val="center"/>
            </w:pPr>
            <w:r>
              <w:rPr>
                <w:b/>
              </w:rPr>
              <w:t>答案</w:t>
            </w:r>
          </w:p>
        </w:tc>
        <w:tc>
          <w:tcPr>
            <w:tcW w:type="dxa" w:w="7400"/>
            <w:shd w:val="clear" w:fill="E2EFDA"/>
          </w:tcPr>
          <w:p>
            <w:pPr>
              <w:jc w:val="center"/>
            </w:pPr>
            <w:r>
              <w:rPr>
                <w:b/>
              </w:rPr>
              <w:t>解析</w:t>
            </w:r>
          </w:p>
        </w:tc>
      </w:tr>
      <w:tr>
        <w:tc>
          <w:tcPr>
            <w:tcW w:type="dxa" w:w="1100"/>
            <w:shd w:val="clear" w:fill="F7F7F7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偷鐘者摀住自己的耳朵，就以為別人也聽不到，比喻自欺欺人。</w:t>
            </w:r>
          </w:p>
        </w:tc>
      </w:tr>
      <w:tr>
        <w:tc>
          <w:tcPr>
            <w:tcW w:type="dxa" w:w="1100"/>
            <w:shd w:val="clear" w:fill="F7F7F7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野人獻曝：亦用為人對所獻東西或意見的自謙之詞。</w:t>
            </w:r>
          </w:p>
        </w:tc>
      </w:tr>
      <w:tr>
        <w:tc>
          <w:tcPr>
            <w:tcW w:type="dxa" w:w="1100"/>
            <w:shd w:val="clear" w:fill="F7F7F7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管寧因與華歆志趣不合，割席分坐，後比喻朋友絕交。</w:t>
            </w:r>
          </w:p>
        </w:tc>
      </w:tr>
      <w:tr>
        <w:tc>
          <w:tcPr>
            <w:tcW w:type="dxa" w:w="1100"/>
            <w:shd w:val="clear" w:fill="F7F7F7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把日夜鳴叫卻無人理會的三種動物，與適時啼叫的晨雞對比，屬於映襯（對比）。</w:t>
            </w:r>
          </w:p>
        </w:tc>
      </w:tr>
      <w:tr>
        <w:tc>
          <w:tcPr>
            <w:tcW w:type="dxa" w:w="1100"/>
            <w:shd w:val="clear" w:fill="F7F7F7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伯樂一顧：比喻才能受人賞識、肯定。</w:t>
            </w:r>
          </w:p>
        </w:tc>
      </w:tr>
    </w:tbl>
    <w:p>
      <w:pPr>
        <w:spacing w:after="60" w:before="200"/>
        <w:jc w:val="center"/>
      </w:pPr>
      <w:r>
        <w:rPr>
          <w:color w:val="6B7280"/>
          <w:sz w:val="16"/>
        </w:rPr>
        <w:t>古文今讀 31–35 課　虛字整理與選擇題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FKai-SB" w:hAnsi="DFKai-SB" w:eastAsia="DFKai-SB" w:cs="DFKai-S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