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385723"/>
          <w:sz w:val="40"/>
          <w:szCs w:val="40"/>
        </w:rPr>
        <w:t xml:space="preserve">古文今讀 第 41–50 課</w:t>
      </w:r>
    </w:p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虛字整理：之、其、方、使、於、以、已、復、舉、悉、盡（複習）</w:t>
      </w:r>
    </w:p>
    <w:p>
      <w:pPr>
        <w:spacing w:after="60"/>
        <w:jc w:val="center"/>
      </w:pPr>
      <w:r>
        <w:rPr>
          <w:color w:val="808080"/>
          <w:sz w:val="19"/>
          <w:szCs w:val="19"/>
        </w:rPr>
        <w:t xml:space="preserve">第41課 對牛彈琴　第42課 月攘一雞　第43課 扣盤捫燭　第44課 道邊苦李　第45課 孟母戒子　第46課 狗國狗門　第47課 畫龍點睛　第48課 顏回好學　第49課 刻舟求劍　第50課 獻鳩放生</w:t>
      </w:r>
    </w:p>
    <w:p>
      <w:pPr>
        <w:spacing w:after="300"/>
        <w:jc w:val="center"/>
      </w:pPr>
      <w:r>
        <w:rPr>
          <w:color w:val="808080"/>
          <w:sz w:val="17"/>
          <w:szCs w:val="17"/>
        </w:rPr>
        <w:t xml:space="preserve">出處：課本標註＝課本注釋與老師註記、補充投影片；原文＝課文內容；補充＝整理時另加的用法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一、之（助詞、動詞、代詞，第41～50課）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助詞，的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清角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操、孤犢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鳴（的）</w:t>
            </w:r>
            <w:r>
              <w:rPr>
                <w:color w:val="808080"/>
                <w:sz w:val="17"/>
                <w:szCs w:val="17"/>
              </w:rPr>
              <w:t xml:space="preserve">（第41課，課本標註）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狀如銅盤</w:t>
            </w:r>
            <w:r>
              <w:rPr>
                <w:color w:val="808080"/>
                <w:sz w:val="17"/>
                <w:szCs w:val="17"/>
              </w:rPr>
              <w:t xml:space="preserve">（第43課，原文）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為小門於大門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側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是吾劍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所從墜</w:t>
            </w:r>
            <w:r>
              <w:rPr>
                <w:color w:val="808080"/>
                <w:sz w:val="17"/>
                <w:szCs w:val="17"/>
              </w:rPr>
              <w:t xml:space="preserve">（第49課，原文）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邯鄲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民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助詞，無意義（取消句子獨立性，湊足音節）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與鐘、籥亦遠矣</w:t>
            </w:r>
            <w:r>
              <w:rPr>
                <w:color w:val="808080"/>
                <w:sz w:val="17"/>
                <w:szCs w:val="17"/>
              </w:rPr>
              <w:t xml:space="preserve">（第43課，原文）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民知君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欲放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（第一個「之」）</w:t>
            </w:r>
            <w:r>
              <w:rPr>
                <w:color w:val="808080"/>
                <w:sz w:val="17"/>
                <w:szCs w:val="17"/>
              </w:rPr>
              <w:t xml:space="preserve">（第50課，原文）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動詞，到、往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至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市（複習）</w:t>
            </w:r>
            <w:r>
              <w:rPr>
                <w:color w:val="808080"/>
                <w:sz w:val="17"/>
                <w:szCs w:val="17"/>
              </w:rPr>
              <w:t xml:space="preserve">（第37課，補充）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代詞，指生而眇者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或告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曰</w:t>
            </w:r>
            <w:r>
              <w:rPr>
                <w:color w:val="808080"/>
                <w:sz w:val="17"/>
                <w:szCs w:val="17"/>
              </w:rPr>
              <w:t xml:space="preserve">（第43課，課本標註）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代詞，指王戎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人問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代詞，指李子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諸兒競走取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取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，信然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代詞，指孟子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呼而問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曰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代詞，指眼睛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即飛去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從其所契者入水求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代詞，指邯鄲之民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厚賞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代詞，指鳩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君之欲放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、競而捕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、捕而放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「之」的四種基本用法（助詞的、助詞無義、動詞到、代詞）見第41課標註；代詞「之」要依上下文判斷所指，這是最常考的重點。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二、其（代詞，第42、45、49課）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代詞，指偷雞的人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今有人日攘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鄰人之雞者（其：指偷雞者）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代詞，指偷雞這件事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如知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非義（其：指偷雞的行為）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代詞，指孟子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母方織、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諠也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代詞，指孟母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母引刀裂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織（裂其織：指孟母的布）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代詞，指涉江者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劍自舟中墜於水、從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所契者入水求之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代詞，指小牛／牛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不合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耳矣（其：指牛）</w:t>
            </w:r>
            <w:r>
              <w:rPr>
                <w:color w:val="808080"/>
                <w:sz w:val="17"/>
                <w:szCs w:val="17"/>
              </w:rPr>
              <w:t xml:space="preserve">（第41課，原文）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「其」在本單元多為代詞，但指稱對象常隨句子改變（孟子、孟母、涉江者），要逐句判斷。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三、方、使、於（第45、46、50課）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方：副詞，正、正在（適）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其母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織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興未艾（正在蓬勃發展）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方：名詞，法子、辦法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千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百計、教子有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方：形容詞，方形的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圓顱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趾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使：動詞，出使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晏子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楚、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狗國者、今臣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楚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於：介詞，在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為小門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大門之側（在）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於：介詞，給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獻鳩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簡子；己所不欲，勿施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人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於：介詞，比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苛政猛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虎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於：介詞，被（置於動詞之後，表被動）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是法不信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民也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於：介詞，對於、向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君子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其所不知，蓋闕如也（對於）；問道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盲（向）</w:t>
            </w:r>
            <w:r>
              <w:rPr>
                <w:color w:val="808080"/>
                <w:sz w:val="17"/>
                <w:szCs w:val="17"/>
              </w:rPr>
              <w:t xml:space="preserve">（第50課，補充）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「於」共六種用法：對於、向、在、比、給、被。「己所不欲，勿施於人」的「於」是「給」；被動的「於」放在動詞之後。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四、字詞辨析（第41～50課）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以：連詞／介詞，因為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楚國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「以」</w:t>
            </w:r>
            <w:r>
              <w:rPr>
                <w:sz w:val="20"/>
                <w:szCs w:val="20"/>
              </w:rPr>
              <w:t xml:space="preserve">晏子短（因為）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「以」</w:t>
            </w:r>
            <w:r>
              <w:rPr>
                <w:sz w:val="20"/>
                <w:szCs w:val="20"/>
              </w:rPr>
              <w:t xml:space="preserve">其未嘗見而求之人也</w:t>
            </w:r>
            <w:r>
              <w:rPr>
                <w:color w:val="808080"/>
                <w:sz w:val="17"/>
                <w:szCs w:val="17"/>
              </w:rPr>
              <w:t xml:space="preserve">（第43課，課本標註）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已：動詞，停止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以待來年然後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「已」</w:t>
            </w:r>
            <w:r>
              <w:rPr>
                <w:sz w:val="20"/>
                <w:szCs w:val="20"/>
              </w:rPr>
              <w:t xml:space="preserve">、斯速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「已」</w:t>
            </w:r>
            <w:r>
              <w:rPr>
                <w:sz w:val="20"/>
                <w:szCs w:val="20"/>
              </w:rPr>
              <w:t xml:space="preserve">矣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斯：連詞，就、則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如知其非義，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「斯」</w:t>
            </w:r>
            <w:r>
              <w:rPr>
                <w:sz w:val="20"/>
                <w:szCs w:val="20"/>
              </w:rPr>
              <w:t xml:space="preserve">速已矣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因：副詞，就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人以為誕，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「因」</w:t>
            </w:r>
            <w:r>
              <w:rPr>
                <w:sz w:val="20"/>
                <w:szCs w:val="20"/>
              </w:rPr>
              <w:t xml:space="preserve">點其一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每：副詞，時常、總是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「每」</w:t>
            </w:r>
            <w:r>
              <w:rPr>
                <w:sz w:val="20"/>
                <w:szCs w:val="20"/>
              </w:rPr>
              <w:t xml:space="preserve">曰：「點之即飛去。」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益：副詞，更加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門人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「益」</w:t>
            </w:r>
            <w:r>
              <w:rPr>
                <w:sz w:val="20"/>
                <w:szCs w:val="20"/>
              </w:rPr>
              <w:t xml:space="preserve">親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亡：通「無」，沒有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今也則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「亡」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蚤：通「早」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「蚤」</w:t>
            </w:r>
            <w:r>
              <w:rPr>
                <w:sz w:val="20"/>
                <w:szCs w:val="20"/>
              </w:rPr>
              <w:t xml:space="preserve">死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復：副詞，又、再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有所失，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「復」</w:t>
            </w:r>
            <w:r>
              <w:rPr>
                <w:sz w:val="20"/>
                <w:szCs w:val="20"/>
              </w:rPr>
              <w:t xml:space="preserve">得（又）；孟子不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「復」</w:t>
            </w:r>
            <w:r>
              <w:rPr>
                <w:sz w:val="20"/>
                <w:szCs w:val="20"/>
              </w:rPr>
              <w:t xml:space="preserve">諠矣（再）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遽：副詞，立刻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「遽」</w:t>
            </w:r>
            <w:r>
              <w:rPr>
                <w:sz w:val="20"/>
                <w:szCs w:val="20"/>
              </w:rPr>
              <w:t xml:space="preserve">契其舟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舉：全部的、整個的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國上下、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世公認、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國歡騰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悉：副詞，全（同「舉」）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遂「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「悉」</w:t>
            </w:r>
            <w:r>
              <w:rPr>
                <w:sz w:val="20"/>
                <w:szCs w:val="20"/>
              </w:rPr>
              <w:t xml:space="preserve">」罷之（課本第7頁）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自稱：予＝余＝吾；自謙：愚＝某＝僕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「吾」</w:t>
            </w:r>
            <w:r>
              <w:rPr>
                <w:sz w:val="20"/>
                <w:szCs w:val="20"/>
              </w:rPr>
              <w:t xml:space="preserve">劍之所從墜（吾＝我）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「舉」「悉」都可表示「全部」；「予、余、吾」是第一人稱「我」，「愚、某、僕」則為自謙之稱。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五、盡（複習，ㄐㄧㄣˋ）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動詞，完結、終止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無窮無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、取之不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春蠶到死絲方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，蠟炬成灰淚始乾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消滅殆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動詞，全部用出，竭力、努力完成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竭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所能、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其所長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動詞，隱沒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孤帆遠影碧山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、白日依山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動詞，死亡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自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形容詞，完備的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詳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副詞，完全、全部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在不言中、應有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有、二蟲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為所吞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副詞，極端、達到極限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善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美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「盡」的詞性與意義很多，分類依補充投影片整理；辨別時先看它是動詞（終止、用盡、隱沒、死亡）還是副詞（完全、極端）。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六、成語整理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課文成語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成語</w:t>
            </w:r>
          </w:p>
        </w:tc>
        <w:tc>
          <w:tcPr>
            <w:tcW w:type="dxa" w:w="5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  <w:tc>
          <w:tcPr>
            <w:tcW w:type="dxa" w:w="1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出處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對牛彈琴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比喻對不懂道理的人講道理，或說話不看對象。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高山流水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1. 形容樂曲的高妙；2. 後比喻知音的難遇。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九牛一毛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許多牛身上的一根毛，比喻多數中的極少部分，對大體沒有什麼影響。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當局者迷，旁觀者清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當局者和旁觀者本來是指下棋的人和看棋的人；後比喻當事人太在意事情的利害得失，反而沒有旁觀者客觀，可以看得清楚。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第42課，《舊唐書》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亡羊補牢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丟失了羊，趕快修補羊圈，還不算晚；比喻犯錯後及時更正，想辦法補救，以防止再受損失。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第42課，《戰國策》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扣盤捫燭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比喻認識不確切而產生誤會。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第43課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投我以桃，報之以李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比喻人際交往中要有來有往，禮尚往來；一般用在好事上。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第44課，《詩經》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方興未艾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正在蓬勃發展。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第45課，課本標註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圓顱方趾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人皆頭圓足方，故用以代稱人類。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第45課，課本標註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暴虎馮河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暴，徒手搏鬥；馮，徒步渡河。指空手與虎搏鬥，不靠舟船渡河，比喻人有勇而無謀。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畫龍點睛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繪畫或作文時，在最關鍵之處加上一筆，使全體更加生動傳神。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刻舟求劍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比喻拘泥固執，不知變通。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補充相關成語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成語</w:t>
            </w:r>
          </w:p>
        </w:tc>
        <w:tc>
          <w:tcPr>
            <w:tcW w:type="dxa" w:w="5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  <w:tc>
          <w:tcPr>
            <w:tcW w:type="dxa" w:w="1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出處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牛頭不對馬嘴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比喻回答的內容和問題所要求的答案不相關；或兩件事情不相符合。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牛牽到北京還是牛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比喻人的個性固執不通，難以改變。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不識廬山真面目，只緣身在此山中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因為身在山中，反而看不清山的全貌；比喻局限於局部，看不清事物真相。（蘇軾〈題西林壁〉）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人誰無過？過而能改，善莫大焉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誰沒有過錯？有過錯而能改正，是最大的好事。《左傳》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捫心自問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撫摸自己的胸口自問，指自我反省檢討。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第43課，課本標註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狗尾續貂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「貂」是毛皮非常珍貴的動物。裝飾在官帽上的貂尾不夠用，便用狗尾代替；比喻把不好的東西接續在好東西後面，前後不相稱。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偷雞摸狗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比喻偷竊或偷偷摸摸，不夠光明正大的行為。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雞鳴狗盜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學雞叫騙人，學狗進行偷竊；比喻有某種卑微技能的人，或指人具有不足道的技能本領。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大水沖倒龍王廟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比喻自己人不認識自己人，或自己人彼此之間發生誤會。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第47課，趣味諺語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龍游淺水遭蝦戲，虎落平原被犬欺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比喻有權勢的人一旦失勢，就會受到小人欺侮。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第47課，趣味諺語（補充）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抱殘守缺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守著殘缺的東西不放；形容固守著舊有的思想或事物，不肯改進或接受新的事物。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食古不化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學了古人的知識而不能理解、應用，如同吃了東西不能消化一樣；比喻一味守舊而不知變通。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膠柱鼓瑟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將瑟的弦柱黏住，鼓瑟時就不能調節音律；比喻頑固而不知變通。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削足適履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把腳削小來適合鞋子的尺寸；比喻不顧實際的狀況，勉強遷就某事，已到了極不合理的程度。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察納雅言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接受並採納正直、合理的意見。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第50課，課本標註</w:t>
            </w:r>
          </w:p>
        </w:tc>
      </w:tr>
    </w:tbl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各課重點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第41課　對牛彈琴　《弘明集》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公明儀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春秋時代魯國音樂家。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清角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樂曲名，高雅的曲子。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操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琴曲。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如故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照舊。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蚊虻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吸血的蚊蟲與牛虻。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犢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掉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搖擺。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奮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豎起來。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蹀躞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小步來回走動的樣子。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原文：公明儀為牛彈清角之操，伏食如故。非牛不聞，不合其耳矣。轉為蚊虻之聲，孤犢之鳴，即掉尾奮耳，蹀躞而聽。</w:t>
      </w:r>
    </w:p>
    <w:p>
      <w:pPr>
        <w:spacing w:after="60"/>
      </w:pPr>
      <w:r>
        <w:rPr>
          <w:sz w:val="20"/>
          <w:szCs w:val="20"/>
        </w:rPr>
        <w:t xml:space="preserve">語譯：公明儀為牛彈奏〈清角〉這首高雅的琴曲，牛依舊低著頭吃草。不是牛沒有聽見樂音，而是樂曲不適合給牛聽。後來公明儀改用古琴彈出蚊蟲、牛虻鼓翅的聲音，以及離群落單小牛的悲鳴聲，牛就立刻停止吃草，搖著尾巴，豎起耳朵，小步來回走動，注意聽著。</w:t>
      </w:r>
    </w:p>
    <w:p>
      <w:pPr>
        <w:spacing w:after="60"/>
      </w:pPr>
      <w:r>
        <w:rPr>
          <w:sz w:val="20"/>
          <w:szCs w:val="20"/>
        </w:rPr>
        <w:t xml:space="preserve">「對牛彈琴」：比喻對不懂道理的人講道理，或說話不看對象。</w:t>
      </w:r>
    </w:p>
    <w:p>
      <w:pPr>
        <w:spacing w:after="60"/>
      </w:pPr>
      <w:r>
        <w:rPr>
          <w:sz w:val="20"/>
          <w:szCs w:val="20"/>
        </w:rPr>
        <w:t xml:space="preserve">牛聽不進〈清角〉，不是牛聽不到，而是「不合其耳」；改彈蚊虻、孤犢之聲才有反應，說明溝通要配合對象。</w:t>
      </w:r>
    </w:p>
    <w:p>
      <w:pPr>
        <w:spacing w:after="60"/>
      </w:pPr>
      <w:r>
        <w:rPr>
          <w:sz w:val="20"/>
          <w:szCs w:val="20"/>
        </w:rPr>
        <w:t xml:space="preserve">補充：牛頭不對馬嘴（回答與問題不相關）、牛牽到北京還是牛（比喻個性固執難改）、九牛一毛、高山流水（課本標註）。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第42課　月攘一雞　《孟子》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每天。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攘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偷竊。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或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有人。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損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減少。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來年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明年。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停止。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非義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不合道德。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就、則。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原文：今有人日攘其鄰人之雞者，或告之曰：「是非君子之道。」曰：「請損之，月攘一雞，以待來年，然後已。」「如知其非義，斯速已矣，何待來年！」</w:t>
      </w:r>
    </w:p>
    <w:p>
      <w:pPr>
        <w:spacing w:after="60"/>
      </w:pPr>
      <w:r>
        <w:rPr>
          <w:sz w:val="20"/>
          <w:szCs w:val="20"/>
        </w:rPr>
        <w:t xml:space="preserve">語譯：現在有一個人，每天偷鄰居一隻雞，有人告訴他說：「這不是君子應有的行為。」他說：「讓我減少一些，每個月偷一隻雞，到明年就停止不偷了。」如果知道這種行為不合乎道德，就應該趕快停止，為什麼要等到明年呢？</w:t>
      </w:r>
    </w:p>
    <w:p>
      <w:pPr>
        <w:spacing w:after="60"/>
      </w:pPr>
      <w:r>
        <w:rPr>
          <w:sz w:val="20"/>
          <w:szCs w:val="20"/>
        </w:rPr>
        <w:t xml:space="preserve">主旨：知錯就要立即改正，不可拖延。</w:t>
      </w:r>
    </w:p>
    <w:p>
      <w:pPr>
        <w:spacing w:after="60"/>
      </w:pPr>
      <w:r>
        <w:rPr>
          <w:sz w:val="20"/>
          <w:szCs w:val="20"/>
        </w:rPr>
        <w:t xml:space="preserve">「其」指偷雞者；「如知其非義」的「其」指偷雞這件事；「已」是停止，「斯」是「就」。</w:t>
      </w:r>
    </w:p>
    <w:p>
      <w:pPr>
        <w:spacing w:after="60"/>
      </w:pPr>
      <w:r>
        <w:rPr>
          <w:sz w:val="20"/>
          <w:szCs w:val="20"/>
        </w:rPr>
        <w:t xml:space="preserve">名句：當局者迷，旁觀者清（《舊唐書》）；不識廬山真面目，只緣身在此山中（蘇軾〈題西林壁〉）；亡羊而補牢，未為遲也（《戰國策》）；人誰無過？過而能改，善莫大焉（《左傳》）。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第43課　扣盤捫燭　蘇軾〈日喻〉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眇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雙目失明。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太陽。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或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有人。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扣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敲、擊。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撫摸。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揣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古樂器名，用竹子做成，類似短笛的樂器。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不同的。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因為。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未嘗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不曾。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生而眇者不識日，問之有目者，或告之曰：「日之狀如銅盤。」扣盤而得其聲。他日聞鐘，以為日也。或告之曰：「日之光如燭。」捫燭而得其形。他日揣籥，以為日也。日之與鐘、籥亦遠矣，而眇者不知其異，以其未嘗見而求之人也。</w:t>
      </w:r>
    </w:p>
    <w:p>
      <w:pPr>
        <w:spacing w:after="60"/>
      </w:pPr>
      <w:r>
        <w:rPr>
          <w:sz w:val="20"/>
          <w:szCs w:val="20"/>
        </w:rPr>
        <w:t xml:space="preserve">語譯：有個天生失明的人，不知道太陽是什麼樣子，就去問看得見的人。有人告訴他：「太陽的形狀像銅盤。」他敲敲銅盤，聽到它發出的聲音；後來有一天聽到鐘聲，就以為那是太陽。又有人告訴他：「太陽的光像蠟燭的光芒。」他摸摸蠟燭，了解它的形狀；後來有一天摸到籥，就以為那是太陽。太陽與鐘、籥相差很遠，但失明的人不知道它們的差異，是因為他不曾親眼見過，只能向別人打聽的緣故。</w:t>
      </w:r>
    </w:p>
    <w:p>
      <w:pPr>
        <w:spacing w:after="60"/>
      </w:pPr>
      <w:r>
        <w:rPr>
          <w:sz w:val="20"/>
          <w:szCs w:val="20"/>
        </w:rPr>
        <w:t xml:space="preserve">寫作結構：先敘後議，由「狀」推「聲」、由「光」推「形」，一步步誤會。</w:t>
      </w:r>
    </w:p>
    <w:p>
      <w:pPr>
        <w:spacing w:after="60"/>
      </w:pPr>
      <w:r>
        <w:rPr>
          <w:sz w:val="20"/>
          <w:szCs w:val="20"/>
        </w:rPr>
        <w:t xml:space="preserve">比喻認識不確切而產生誤會（課本標註）；未經親身體驗，只憑他人片面之詞推想，容易失真。</w:t>
      </w:r>
    </w:p>
    <w:p>
      <w:pPr>
        <w:spacing w:after="60"/>
      </w:pPr>
      <w:r>
        <w:rPr>
          <w:sz w:val="20"/>
          <w:szCs w:val="20"/>
        </w:rPr>
        <w:t xml:space="preserve">補充：捫心自問——摸著自己的胸口自問，指自我反省檢討。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第44課　道邊苦李　《世說新語》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王戎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西晉臨沂人，為竹林七賢之一。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曾經。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諸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眾、許多。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果實。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折枝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壓彎了樹枝。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競走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爭相奔去。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只有。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信然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果然如此。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原文：王戎七歲，嘗與諸小兒遊。看道邊李樹多子折枝，諸兒競走取之，唯戎不動。人問之，答曰：「樹在道邊而多子，此必苦李。」取之，信然。</w:t>
      </w:r>
    </w:p>
    <w:p>
      <w:pPr>
        <w:spacing w:after="60"/>
      </w:pPr>
      <w:r>
        <w:rPr>
          <w:sz w:val="20"/>
          <w:szCs w:val="20"/>
        </w:rPr>
        <w:t xml:space="preserve">語譯：王戎七歲的時候，曾經和許多小朋友出去遊玩，看見路邊的李子樹結滿果實，多到壓彎了樹枝，那些孩子爭相跑去摘李子，只有王戎站著不動。有人問他為什麼不去摘，王戎回答說：「李子樹長在路邊還能結實纍纍，這些李子一定是苦的。」於是有人摘來嚐一嚐，果然都是味道苦澀的李子。</w:t>
      </w:r>
    </w:p>
    <w:p>
      <w:pPr>
        <w:spacing w:after="60"/>
      </w:pPr>
      <w:r>
        <w:rPr>
          <w:sz w:val="20"/>
          <w:szCs w:val="20"/>
        </w:rPr>
        <w:t xml:space="preserve">王戎能觀察、推理，不隨眾盲從；由「長在道邊卻結滿果實」推知無人採摘，必是苦李。</w:t>
      </w:r>
    </w:p>
    <w:p>
      <w:pPr>
        <w:spacing w:after="60"/>
      </w:pPr>
      <w:r>
        <w:rPr>
          <w:sz w:val="20"/>
          <w:szCs w:val="20"/>
        </w:rPr>
        <w:t xml:space="preserve">名句：投我以桃，報之以李（《詩經》）——比喻禮尚往來，多用於好事。</w:t>
      </w:r>
    </w:p>
    <w:p>
      <w:pPr>
        <w:spacing w:after="60"/>
      </w:pPr>
      <w:r>
        <w:rPr>
          <w:sz w:val="20"/>
          <w:szCs w:val="20"/>
        </w:rPr>
        <w:t xml:space="preserve">「之」的指稱：問之（指王戎）、取之（指李子）。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第45課　孟母戒子　《韓詩外傳》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孟子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名軻，字子輿，戰國時鄒人，儒家思想的發揚者，後世尊為「亞聖」。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少時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小時候。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正。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中止。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進行，指繼續讀書。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諠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忘記。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何為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為什麼。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失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忘記。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引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拿起。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裂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割斷。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戒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告誡、警告。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自是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從此。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原文：孟子少時誦，其母方織。孟子輟然中止，乃復進。其母知其諠也，呼而問之曰：「何為中止？」對曰：「有所失，復得。」其母引刀裂其織，以此戒之。自是之後，孟子不復諠矣。</w:t>
      </w:r>
    </w:p>
    <w:p>
      <w:pPr>
        <w:spacing w:after="60"/>
      </w:pPr>
      <w:r>
        <w:rPr>
          <w:sz w:val="20"/>
          <w:szCs w:val="20"/>
        </w:rPr>
        <w:t xml:space="preserve">語譯：孟軻小時候背誦詩文，他的母親正在一旁織布。孟軻忽然停止背誦，然後再繼續背下去。孟母知道他是因為分心而遺忘了書中的內容，於是把他叫來問道：「為什麼中途停止背書？」孟子回答說：「有些地方忘記了，後來又記起來了。」這時孟母拿起刀割斷她剛織好的布，用這種方法告誡他讀書不能半途而廢。從此以後，孟子讀書再也不忘失了。</w:t>
      </w:r>
    </w:p>
    <w:p>
      <w:pPr>
        <w:spacing w:after="60"/>
      </w:pPr>
      <w:r>
        <w:rPr>
          <w:sz w:val="20"/>
          <w:szCs w:val="20"/>
        </w:rPr>
        <w:t xml:space="preserve">孟母割斷織布，比喻讀書若半途而廢，就會前功盡棄；要專心致志。</w:t>
      </w:r>
    </w:p>
    <w:p>
      <w:pPr>
        <w:spacing w:after="60"/>
      </w:pPr>
      <w:r>
        <w:rPr>
          <w:sz w:val="20"/>
          <w:szCs w:val="20"/>
        </w:rPr>
        <w:t xml:space="preserve">「其」都是代詞：其母（指孟子）、裂其織（指孟母）。</w:t>
      </w:r>
    </w:p>
    <w:p>
      <w:pPr>
        <w:spacing w:after="60"/>
      </w:pPr>
      <w:r>
        <w:rPr>
          <w:sz w:val="20"/>
          <w:szCs w:val="20"/>
        </w:rPr>
        <w:t xml:space="preserve">補充：方興未艾（正在蓬勃發展）、圓顱方趾（人皆頭圓足方，用以代稱人類）（課本標註）。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第46課　狗國狗門　《晏子春秋》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晏子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春秋時代齊國名臣，以足智多謀和能言善辯為世人所稱道。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使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出使。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因為。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短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身材矮小。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做、設置。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請。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儐者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負責接待賓客的人。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更道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換一條路。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原文：晏子使楚，楚國以晏子短，為小門於大門之側而延晏子。晏子不入，曰：「使狗國者，從狗門入；今臣使楚，不當從此門入。」儐者更道，從大門入。</w:t>
      </w:r>
    </w:p>
    <w:p>
      <w:pPr>
        <w:spacing w:after="60"/>
      </w:pPr>
      <w:r>
        <w:rPr>
          <w:sz w:val="20"/>
          <w:szCs w:val="20"/>
        </w:rPr>
        <w:t xml:space="preserve">語譯：晏子代表齊國出使楚國，楚國人因為他身材矮小，在城門旁邊特意開了一個小門，請晏子從小門中進去。晏子不進去，說：「只有出使狗國的人，才會從狗洞中進去。今天我出使楚國，不應該從狗門中進去。」於是負責接待晏子的人更換了另一條路，請晏子從大門中進去。</w:t>
      </w:r>
    </w:p>
    <w:p>
      <w:pPr>
        <w:spacing w:after="60"/>
      </w:pPr>
      <w:r>
        <w:rPr>
          <w:sz w:val="20"/>
          <w:szCs w:val="20"/>
        </w:rPr>
        <w:t xml:space="preserve">楚人想羞辱晏子，晏子以「使狗國者從狗門入」機智反擊，展現足智多謀、能言善辯。</w:t>
      </w:r>
    </w:p>
    <w:p>
      <w:pPr>
        <w:spacing w:after="60"/>
      </w:pPr>
      <w:r>
        <w:rPr>
          <w:sz w:val="20"/>
          <w:szCs w:val="20"/>
        </w:rPr>
        <w:t xml:space="preserve">「使」字三次都是「出使」；「以晏子短」的「以」是「因為」。</w:t>
      </w:r>
    </w:p>
    <w:p>
      <w:pPr>
        <w:spacing w:after="60"/>
      </w:pPr>
      <w:r>
        <w:rPr>
          <w:sz w:val="20"/>
          <w:szCs w:val="20"/>
        </w:rPr>
        <w:t xml:space="preserve">補充：暴虎馮河（暴：徒手搏鬥；馮：徒步渡河，比喻有勇無謀）；狗尾續貂、雞鳴狗盜、偷雞摸狗（成語教室）。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第47課　畫龍點睛　《水衡記》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張僧繇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南朝梁人，當時有名的大畫家。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金陵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今南京。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在。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每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時常、總是。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認為。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誕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虛妄、荒唐。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因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就。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須臾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一會兒。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破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擊破牆壁。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皆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都。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原文：張僧繇於金陵安樂寺畫四龍於壁，不點睛。每曰：「點之即飛去。」人以為誕，因點其一。須臾，雷電破壁，一龍乘雲上天，不點睛者皆在。</w:t>
      </w:r>
    </w:p>
    <w:p>
      <w:pPr>
        <w:spacing w:after="60"/>
      </w:pPr>
      <w:r>
        <w:rPr>
          <w:sz w:val="20"/>
          <w:szCs w:val="20"/>
        </w:rPr>
        <w:t xml:space="preserve">語譯：南朝著名的畫家張僧繇，在金陵安樂寺的牆上畫了四隻白龍，卻沒有點上黑眼珠。他常說：「點上眼睛後，龍立刻就會飛走。」大家聽了，都覺得他的話荒誕虛妄，張僧繇就點了其中一隻龍的眼睛。不一會兒，天上電閃雷鳴，擊穿了牆壁，點睛的龍立刻駕著雲霧飛上天去，而未點上眼睛的龍都還留在牆上。</w:t>
      </w:r>
    </w:p>
    <w:p>
      <w:pPr>
        <w:spacing w:after="60"/>
      </w:pPr>
      <w:r>
        <w:rPr>
          <w:sz w:val="20"/>
          <w:szCs w:val="20"/>
        </w:rPr>
        <w:t xml:space="preserve">畫龍點睛：繪畫或作文時，在最關鍵之處加上一筆，使全體更加生動傳神。</w:t>
      </w:r>
    </w:p>
    <w:p>
      <w:pPr>
        <w:spacing w:after="60"/>
      </w:pPr>
      <w:r>
        <w:rPr>
          <w:sz w:val="20"/>
          <w:szCs w:val="20"/>
        </w:rPr>
        <w:t xml:space="preserve">「點之即飛去」的「之」指眼睛；「因」是「就」；四龍點一，牆上還剩 4－1＝3 條龍。</w:t>
      </w:r>
    </w:p>
    <w:p>
      <w:pPr>
        <w:spacing w:after="60"/>
      </w:pPr>
      <w:r>
        <w:rPr>
          <w:sz w:val="20"/>
          <w:szCs w:val="20"/>
        </w:rPr>
        <w:t xml:space="preserve">補充：轉瞬、彈指、一眨眼、俄而、剎那（形容時間短暫）；趣味諺語：大水沖倒龍王廟（自己人不認識自己人）。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第48課　顏回好學　《史記》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顏回，又稱顏淵，是孔子最器重與喜愛的得意門生，以德性修養著稱。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過度悲傷、哀痛。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門人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弟子。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益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更加。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魯哀公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魯國國君。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誰。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遷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轉移。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貳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重複。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過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過失、錯誤。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無。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原文：回年二十九，髮盡白，蚤死。孔子哭之慟，曰：「自吾有回，門人益親。」魯哀公問：「弟子孰為好學？」孔子對曰：「有顏回者好學，不遷怒，不貳過。不幸短命死矣，今也則亡。」</w:t>
      </w:r>
    </w:p>
    <w:p>
      <w:pPr>
        <w:spacing w:after="60"/>
      </w:pPr>
      <w:r>
        <w:rPr>
          <w:sz w:val="20"/>
          <w:szCs w:val="20"/>
        </w:rPr>
        <w:t xml:space="preserve">語譯：顏回二十九歲，頭髮全白了，年紀輕輕就過世了。孔子極為悲傷地說：「自從我有了弟子顏回，學生們以顏回為榜樣，更加親近我了。」魯哀公問孔子：「學生之中，誰是最好學的？」孔子回答：「有個叫顏回的弟子好學，從不把自己的怒氣發洩在他人身上，不重犯同樣的錯誤，可惜命短已死了，現在已經沒有像顏回那樣好學的人了。」</w:t>
      </w:r>
    </w:p>
    <w:p>
      <w:pPr>
        <w:spacing w:after="60"/>
      </w:pPr>
      <w:r>
        <w:rPr>
          <w:sz w:val="20"/>
          <w:szCs w:val="20"/>
        </w:rPr>
        <w:t xml:space="preserve">「不遷怒，不貳過」：不把怒氣發洩到別人身上，不重犯同樣的錯誤。</w:t>
      </w:r>
    </w:p>
    <w:p>
      <w:pPr>
        <w:spacing w:after="60"/>
      </w:pPr>
      <w:r>
        <w:rPr>
          <w:sz w:val="20"/>
          <w:szCs w:val="20"/>
        </w:rPr>
        <w:t xml:space="preserve">「亡」通「無」，「蚤」通「早」，「益」是副詞，更加。</w:t>
      </w:r>
    </w:p>
    <w:p>
      <w:pPr>
        <w:spacing w:after="60"/>
      </w:pPr>
      <w:r>
        <w:rPr>
          <w:sz w:val="20"/>
          <w:szCs w:val="20"/>
        </w:rPr>
        <w:t xml:space="preserve">補充：孔子，名丘，字仲尼，春秋魯國人，儒家創始人，尊稱「至聖先師」；自稱：予＝余＝吾；自謙：愚＝某＝僕。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第49課　刻舟求劍　《呂氏春秋》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涉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乘船渡水。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他的。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墜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掉落。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立刻、急忙。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契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雕刻。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行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移動。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惑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奇怪、困惑。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原文：楚人有涉江者，其劍自舟中墜於水，遽契其舟，曰：「是吾劍之所從墜。」舟止，從其所契者入水求之。舟已行矣，而劍不行，求劍若此，不亦惑乎？</w:t>
      </w:r>
    </w:p>
    <w:p>
      <w:pPr>
        <w:spacing w:after="60"/>
      </w:pPr>
      <w:r>
        <w:rPr>
          <w:sz w:val="20"/>
          <w:szCs w:val="20"/>
        </w:rPr>
        <w:t xml:space="preserve">語譯：有一個楚國人乘船渡江時，他的劍從船上掉落到水裡，他急忙用刀在船身上刻下一個記號，說：「我的劍就是從這裡掉下去的。」船停了以後，他便從刻著記號的地方跳進水中，尋找失落的寶劍。船已經移動了，但落水的劍卻不會移動，這樣找劍，不是很奇怪嗎？</w:t>
      </w:r>
    </w:p>
    <w:p>
      <w:pPr>
        <w:spacing w:after="60"/>
      </w:pPr>
      <w:r>
        <w:rPr>
          <w:sz w:val="20"/>
          <w:szCs w:val="20"/>
        </w:rPr>
        <w:t xml:space="preserve">刻舟求劍：比喻拘泥固執，不知變通。</w:t>
      </w:r>
    </w:p>
    <w:p>
      <w:pPr>
        <w:spacing w:after="60"/>
      </w:pPr>
      <w:r>
        <w:rPr>
          <w:sz w:val="20"/>
          <w:szCs w:val="20"/>
        </w:rPr>
        <w:t xml:space="preserve">同類成語：膠柱鼓瑟、削足適履、抱殘守缺、食古不化；參照第32頁〈荊人涉澭〉、第40頁〈鄭人買履〉。</w:t>
      </w:r>
    </w:p>
    <w:p>
      <w:pPr>
        <w:spacing w:after="60"/>
      </w:pPr>
      <w:r>
        <w:rPr>
          <w:sz w:val="20"/>
          <w:szCs w:val="20"/>
        </w:rPr>
        <w:t xml:space="preserve">「其劍」「其舟」的「其」都指涉江者。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第50課　獻鳩放生　《列子》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邯鄲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春秋時代晉國重要都城。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鳩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外形像鴿子，灰色有斑紋，尾短翼長的一種鳥。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簡子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趙簡子，春秋時晉國大夫。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客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門客。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正旦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農曆正月一日。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放生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釋放已經被捉獲的動物，讓牠們重獲自由的善舉。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爭相。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補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補救、彌補。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表贊同。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邯鄲之民，以正月之旦獻鳩於簡子，簡子大悅，厚賞之。客問其故，簡子曰：「正旦放生，示有恩也。」客曰：「民知君之欲放之，故競而捕之，死者眾矣。君如欲生之，不若禁民勿捕。捕而放之，恩過不相補矣。」簡子曰：「然。」</w:t>
      </w:r>
    </w:p>
    <w:p>
      <w:pPr>
        <w:spacing w:after="60"/>
      </w:pPr>
      <w:r>
        <w:rPr>
          <w:sz w:val="20"/>
          <w:szCs w:val="20"/>
        </w:rPr>
        <w:t xml:space="preserve">語譯：春秋時期，晉國都城邯鄲的百姓，每到大年初一就會獻上斑鳩給大臣趙簡子，趙簡子非常高興，常常賞賜給獻鳩的人。趙簡子的門客問他為什麼要這樣做，趙簡子回答說：「元旦放生斑鳩，可以顯示我愛護生靈的恩德啊！」門客說：「百姓們知道您的心思，所以爭相捕捉斑鳩，造成斑鳩死傷慘重。您如果真的想要愛護生命，不如下道命令禁止百姓捕獵斑鳩。不然抓了鳥再放了鳥，恩德還抵不過罪過啊！」簡子說：「你說得對！」</w:t>
      </w:r>
    </w:p>
    <w:p>
      <w:pPr>
        <w:spacing w:after="60"/>
      </w:pPr>
      <w:r>
        <w:rPr>
          <w:sz w:val="20"/>
          <w:szCs w:val="20"/>
        </w:rPr>
        <w:t xml:space="preserve">諷刺只做表面善事、方法錯誤，反而造成更大傷害；真正愛護生命應「禁民勿捕」。</w:t>
      </w:r>
    </w:p>
    <w:p>
      <w:pPr>
        <w:spacing w:after="60"/>
      </w:pPr>
      <w:r>
        <w:rPr>
          <w:sz w:val="20"/>
          <w:szCs w:val="20"/>
        </w:rPr>
        <w:t xml:space="preserve">「放之」「捕之」的「之」都指鳩；「厚賞之」的「之」指邯鄲之民。</w:t>
      </w:r>
    </w:p>
    <w:p>
      <w:pPr>
        <w:spacing w:after="60"/>
      </w:pPr>
      <w:r>
        <w:rPr>
          <w:sz w:val="20"/>
          <w:szCs w:val="20"/>
        </w:rPr>
        <w:t xml:space="preserve">補充：察納雅言（接受並採納正直的意見）、從善如流；「於」有六種用法（見虛字整理）。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字音辨析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字</w:t>
            </w:r>
          </w:p>
        </w:tc>
        <w:tc>
          <w:tcPr>
            <w:tcW w:type="dxa" w:w="2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讀音</w:t>
            </w:r>
          </w:p>
        </w:tc>
        <w:tc>
          <w:tcPr>
            <w:tcW w:type="dxa" w:w="5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例詞（出處）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蚊虻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ㄨㄣˊ　ㄇㄥˊ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蚊虻之聲（第41課）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犢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ㄉㄨˊ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孤犢之鳴（第41課）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蹀躞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ㄉㄧㄝˊ　ㄒㄧㄝˋ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蹀躞而聽（第41課）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攘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ㄖㄤˇ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日攘其鄰人之雞（第42課）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ㄇㄣˊ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捫燭而得其形（第43課）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眇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ㄇㄧㄠˇ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生而眇者（第43課）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揣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ㄔㄨㄞˇ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他日揣籥（第43課）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籥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ㄩㄝˋ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他日揣籥（第43課）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王戎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ㄨㄤˊ　ㄖㄨㄥˊ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王戎七歲（第44課）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ㄔㄤˊ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嘗與諸小兒遊（第44課）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諠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ㄒㄨㄢ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其母知其諠也（第45課）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輟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ㄔㄨㄛˋ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孟子輟然中止（第45課）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儐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ㄅㄧㄣˋ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儐者更道（第46課）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延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ㄧㄢˊ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延晏子（第46課）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誕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ㄉㄢˋ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人以為誕（第47課）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須臾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ㄒㄩ　ㄧㄩˊ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須臾，雷電破壁（第47課）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ㄗㄠˇ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蚤死（第48課）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慟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ㄊㄨㄥˋ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孔子哭之慟（第48課）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ㄕㄨˊ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弟子孰為好學（第48課）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ㄐㄩˋ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遽契其舟（第49課）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契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ㄑㄧˋ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遽契其舟（第49課）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邯鄲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ㄏㄢˊ　ㄉㄢ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邯鄲之民（第50課）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鳩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ㄐㄧㄡ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獻鳩於簡子（第50課）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盡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ㄐㄧㄣˋ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盡善盡美（複習）</w:t>
            </w:r>
          </w:p>
        </w:tc>
      </w:tr>
    </w:tbl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虛字與成語練習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虛字練習（課文中的虛字）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「或告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曰：『日之狀如銅盤。』」的「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太陽　(B) 生而眇者　(C) 銅盤　(D) 有目者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「人問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，答曰」的「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李子　(B) 王戎　(C) 樹　(D) 小兒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「取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，信然」的「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李子　(B) 王戎　(C) 樹枝　(D) 路人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「點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即飛去」的「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龍　(B) 牆壁　(C) 眼睛　(D) 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「捕而放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簡子　(B) 鳩　(C) 百姓　(D) 門客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6. </w:t>
      </w:r>
      <w:r>
        <w:rPr>
          <w:sz w:val="21"/>
          <w:szCs w:val="21"/>
        </w:rPr>
        <w:t xml:space="preserve">「為小門於大門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側」的「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的　(B) 到、往　(C) 他　(D) 無意義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7. </w:t>
      </w:r>
      <w:r>
        <w:rPr>
          <w:sz w:val="21"/>
          <w:szCs w:val="21"/>
        </w:rPr>
        <w:t xml:space="preserve">「民知君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欲放之」的「君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欲放之」第一個「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」，用法是？</w:t>
      </w:r>
    </w:p>
    <w:p>
      <w:pPr>
        <w:spacing w:after="60"/>
      </w:pPr>
      <w:r>
        <w:rPr>
          <w:sz w:val="20"/>
          <w:szCs w:val="20"/>
        </w:rPr>
        <w:t xml:space="preserve">(A) 代詞，指鳩　(B) 助詞，的　(C) 助詞，無意義　(D) 動詞，到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8. </w:t>
      </w:r>
      <w:r>
        <w:rPr>
          <w:sz w:val="21"/>
          <w:szCs w:val="21"/>
        </w:rPr>
        <w:t xml:space="preserve">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母方織」的「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孟子　(B) 孟母　(C) 織布　(D) 老師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9. </w:t>
      </w:r>
      <w:r>
        <w:rPr>
          <w:sz w:val="21"/>
          <w:szCs w:val="21"/>
        </w:rPr>
        <w:t xml:space="preserve">「其母引刀裂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織」的「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孟子　(B) 孟母　(C) 孟子的老師　(D) 鄰人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10. </w:t>
      </w:r>
      <w:r>
        <w:rPr>
          <w:sz w:val="21"/>
          <w:szCs w:val="21"/>
        </w:rPr>
        <w:t xml:space="preserve">「如知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非義」的「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偷雞這件事　(B) 鄰居　(C) 君子　(D) 告知者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11. </w:t>
      </w:r>
      <w:r>
        <w:rPr>
          <w:sz w:val="21"/>
          <w:szCs w:val="21"/>
        </w:rPr>
        <w:t xml:space="preserve">「其母</w:t>
      </w:r>
      <w:r>
        <w:rPr>
          <w:b/>
          <w:bCs/>
          <w:sz w:val="21"/>
          <w:szCs w:val="21"/>
          <w:u w:val="single"/>
        </w:rPr>
        <w:t xml:space="preserve">方</w:t>
      </w:r>
      <w:r>
        <w:rPr>
          <w:sz w:val="21"/>
          <w:szCs w:val="21"/>
        </w:rPr>
        <w:t xml:space="preserve">織」的「</w:t>
      </w:r>
      <w:r>
        <w:rPr>
          <w:b/>
          <w:bCs/>
          <w:sz w:val="21"/>
          <w:szCs w:val="21"/>
          <w:u w:val="single"/>
        </w:rPr>
        <w:t xml:space="preserve">方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正在　(B) 方法　(C) 方形　(D) 地方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12. </w:t>
      </w:r>
      <w:r>
        <w:rPr>
          <w:sz w:val="21"/>
          <w:szCs w:val="21"/>
        </w:rPr>
        <w:t xml:space="preserve">「晏子</w:t>
      </w:r>
      <w:r>
        <w:rPr>
          <w:b/>
          <w:bCs/>
          <w:sz w:val="21"/>
          <w:szCs w:val="21"/>
          <w:u w:val="single"/>
        </w:rPr>
        <w:t xml:space="preserve">使</w:t>
      </w:r>
      <w:r>
        <w:rPr>
          <w:sz w:val="21"/>
          <w:szCs w:val="21"/>
        </w:rPr>
        <w:t xml:space="preserve">楚」的「</w:t>
      </w:r>
      <w:r>
        <w:rPr>
          <w:b/>
          <w:bCs/>
          <w:sz w:val="21"/>
          <w:szCs w:val="21"/>
          <w:u w:val="single"/>
        </w:rPr>
        <w:t xml:space="preserve">使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派遣　(B) 出使　(C) 使用　(D) 讓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13. </w:t>
      </w:r>
      <w:r>
        <w:rPr>
          <w:sz w:val="21"/>
          <w:szCs w:val="21"/>
        </w:rPr>
        <w:t xml:space="preserve">「獻鳩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簡子」的「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在　(B) 比　(C) 給　(D) 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14. </w:t>
      </w:r>
      <w:r>
        <w:rPr>
          <w:sz w:val="21"/>
          <w:szCs w:val="21"/>
        </w:rPr>
        <w:t xml:space="preserve">「苛政猛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虎」的「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對於　(B) 向　(C) 比　(D) 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15. </w:t>
      </w:r>
      <w:r>
        <w:rPr>
          <w:sz w:val="21"/>
          <w:szCs w:val="21"/>
        </w:rPr>
        <w:t xml:space="preserve">「有所失，</w:t>
      </w:r>
      <w:r>
        <w:rPr>
          <w:b/>
          <w:bCs/>
          <w:sz w:val="21"/>
          <w:szCs w:val="21"/>
          <w:u w:val="single"/>
        </w:rPr>
        <w:t xml:space="preserve">復</w:t>
      </w:r>
      <w:r>
        <w:rPr>
          <w:sz w:val="21"/>
          <w:szCs w:val="21"/>
        </w:rPr>
        <w:t xml:space="preserve">得」的「</w:t>
      </w:r>
      <w:r>
        <w:rPr>
          <w:b/>
          <w:bCs/>
          <w:sz w:val="21"/>
          <w:szCs w:val="21"/>
          <w:u w:val="single"/>
        </w:rPr>
        <w:t xml:space="preserve">復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恢復　(B) 又　(C) 回覆　(D) 報復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成語練習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他講了一大串專業術語，觀眾卻聽得一頭霧水，真是＿＿。</w:t>
      </w:r>
    </w:p>
    <w:p>
      <w:pPr>
        <w:spacing w:after="60"/>
      </w:pPr>
      <w:r>
        <w:rPr>
          <w:sz w:val="20"/>
          <w:szCs w:val="20"/>
        </w:rPr>
        <w:t xml:space="preserve">(A) 對牛彈琴　(B) 畫龍點睛　(C) 刻舟求劍　(D) 暴虎馮河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環境早已改變，他卻仍照舊辦法行事，不肯調整，最適合用哪個成語形容？</w:t>
      </w:r>
    </w:p>
    <w:p>
      <w:pPr>
        <w:spacing w:after="60"/>
      </w:pPr>
      <w:r>
        <w:rPr>
          <w:sz w:val="20"/>
          <w:szCs w:val="20"/>
        </w:rPr>
        <w:t xml:space="preserve">(A) 畫龍點睛　(B) 刻舟求劍　(C) 九牛一毛　(D) 方興未艾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這篇文章結尾的一句話，使全文精神頓時鮮活起來，可用哪個成語形容？</w:t>
      </w:r>
    </w:p>
    <w:p>
      <w:pPr>
        <w:spacing w:after="60"/>
      </w:pPr>
      <w:r>
        <w:rPr>
          <w:sz w:val="20"/>
          <w:szCs w:val="20"/>
        </w:rPr>
        <w:t xml:space="preserve">(A) 對牛彈琴　(B) 九牛一毛　(C) 畫龍點睛　(D) 狗尾續貂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他沒有計畫，也沒有準備，就赤手空拳衝向強敵，這種行為稱為＿＿。</w:t>
      </w:r>
    </w:p>
    <w:p>
      <w:pPr>
        <w:spacing w:after="60"/>
      </w:pPr>
      <w:r>
        <w:rPr>
          <w:sz w:val="20"/>
          <w:szCs w:val="20"/>
        </w:rPr>
        <w:t xml:space="preserve">(A) 削足適履　(B) 圓顱方趾　(C) 月攘一雞　(D) 暴虎馮河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明知是錯的事，卻說要慢慢減少、拖延不改，可用哪個成語形容？</w:t>
      </w:r>
    </w:p>
    <w:p>
      <w:pPr>
        <w:spacing w:after="60"/>
      </w:pPr>
      <w:r>
        <w:rPr>
          <w:sz w:val="20"/>
          <w:szCs w:val="20"/>
        </w:rPr>
        <w:t xml:space="preserve">(A) 月攘一雞　(B) 亡羊補牢　(C) 投桃報李　(D) 捫心自問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課文選擇題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第41課　對牛彈琴　《弘明集》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公明儀對牛彈奏高雅的〈清角〉之操，牛的反應是？</w:t>
      </w:r>
    </w:p>
    <w:p>
      <w:pPr>
        <w:spacing w:after="60"/>
      </w:pPr>
      <w:r>
        <w:rPr>
          <w:sz w:val="20"/>
          <w:szCs w:val="20"/>
        </w:rPr>
        <w:t xml:space="preserve">(A) 豎耳細聽　(B) 伏地吃草，毫無反應　(C) 受驚逃走　(D) 搖頭擺尾表示喜愛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公明儀後來改彈什麼樣的聲音，牛才有反應？</w:t>
      </w:r>
    </w:p>
    <w:p>
      <w:pPr>
        <w:spacing w:after="60"/>
      </w:pPr>
      <w:r>
        <w:rPr>
          <w:sz w:val="20"/>
          <w:szCs w:val="20"/>
        </w:rPr>
        <w:t xml:space="preserve">(A) 蚊虻與孤犢的聲音　(B) 高山流水的雅樂　(C) 雷電交加的聲音　(D) 其他牛的叫聲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「對牛彈琴」這句成語主要在譏諷什麼？</w:t>
      </w:r>
    </w:p>
    <w:p>
      <w:pPr>
        <w:spacing w:after="60"/>
      </w:pPr>
      <w:r>
        <w:rPr>
          <w:sz w:val="20"/>
          <w:szCs w:val="20"/>
        </w:rPr>
        <w:t xml:space="preserve">(A) 講究音樂品味　(B) 對不懂道理或不感興趣的對象講深奧的道理　(C) 刻意討好聽眾　(D) 堅持己見不知變通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下列何者與「九牛一毛」意義最接近？</w:t>
      </w:r>
    </w:p>
    <w:p>
      <w:pPr>
        <w:spacing w:after="60"/>
      </w:pPr>
      <w:r>
        <w:rPr>
          <w:sz w:val="20"/>
          <w:szCs w:val="20"/>
        </w:rPr>
        <w:t xml:space="preserve">(A) 微不足道　(B) 舉足輕重　(C) 牛刀小試　(D) 對牛彈琴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第42課　月攘一雞　《孟子》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偷雞的人打算怎麼改正自己的錯誤？</w:t>
      </w:r>
    </w:p>
    <w:p>
      <w:pPr>
        <w:spacing w:after="60"/>
      </w:pPr>
      <w:r>
        <w:rPr>
          <w:sz w:val="20"/>
          <w:szCs w:val="20"/>
        </w:rPr>
        <w:t xml:space="preserve">(A) 立刻停止偷雞　(B) 每月只偷一隻，等明年才完全停止　(C) 向鄰居道歉賠償　(D) 請鄰居原諒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「如知其非義，斯速已矣，何待來年」的用意是？</w:t>
      </w:r>
    </w:p>
    <w:p>
      <w:pPr>
        <w:spacing w:after="60"/>
      </w:pPr>
      <w:r>
        <w:rPr>
          <w:sz w:val="20"/>
          <w:szCs w:val="20"/>
        </w:rPr>
        <w:t xml:space="preserve">(A) 稱讚偷雞者知錯能改　(B) 批評明知不對卻拖延改過　(C) 勸人耐心等待時機　(D) 說明偷雞合乎情理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本文主要說明什麼道理？</w:t>
      </w:r>
    </w:p>
    <w:p>
      <w:pPr>
        <w:spacing w:after="60"/>
      </w:pPr>
      <w:r>
        <w:rPr>
          <w:sz w:val="20"/>
          <w:szCs w:val="20"/>
        </w:rPr>
        <w:t xml:space="preserve">(A) 知錯就要立刻改正，不可拖延　(B) 做事要合乎法律規定　(C) 鄰居之間應互相體諒　(D) 行善要及時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「請損之」的「損」，意思是？</w:t>
      </w:r>
    </w:p>
    <w:p>
      <w:pPr>
        <w:spacing w:after="60"/>
      </w:pPr>
      <w:r>
        <w:rPr>
          <w:sz w:val="20"/>
          <w:szCs w:val="20"/>
        </w:rPr>
        <w:t xml:space="preserve">(A) 損害　(B) 減少　(C) 損失　(D) 損毀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第43課　扣盤捫燭　蘇軾〈日喻〉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生而眇者為什麼會把鐘聲當成太陽？</w:t>
      </w:r>
    </w:p>
    <w:p>
      <w:pPr>
        <w:spacing w:after="60"/>
      </w:pPr>
      <w:r>
        <w:rPr>
          <w:sz w:val="20"/>
          <w:szCs w:val="20"/>
        </w:rPr>
        <w:t xml:space="preserve">(A) 他曾經聽過鐘聲　(B) 有人說太陽像銅盤，他敲盤得聲，後聽到鐘聲便誤以為是太陽　(C) 他故意欺騙別人　(D) 鐘聲與陽光很相似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本文以「扣盤捫燭」比喻什麼？</w:t>
      </w:r>
    </w:p>
    <w:p>
      <w:pPr>
        <w:spacing w:after="60"/>
      </w:pPr>
      <w:r>
        <w:rPr>
          <w:sz w:val="20"/>
          <w:szCs w:val="20"/>
        </w:rPr>
        <w:t xml:space="preserve">(A) 認識片面、不確切而產生誤會　(B) 勤學好問的精神　(C) 以訛傳訛的危害　(D) 追求真理的堅持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作者用「生而眇者」的例子，主要用意是？</w:t>
      </w:r>
    </w:p>
    <w:p>
      <w:pPr>
        <w:spacing w:after="60"/>
      </w:pPr>
      <w:r>
        <w:rPr>
          <w:sz w:val="20"/>
          <w:szCs w:val="20"/>
        </w:rPr>
        <w:t xml:space="preserve">(A) 嘲笑盲人的無知　(B) 說明未經親身體驗、僅憑片面之詞推想事物，容易產生誤會　(C) 讚美盲人善於想像　(D) 強調視覺的重要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「捫心自問」的意思是？</w:t>
      </w:r>
    </w:p>
    <w:p>
      <w:pPr>
        <w:spacing w:after="60"/>
      </w:pPr>
      <w:r>
        <w:rPr>
          <w:sz w:val="20"/>
          <w:szCs w:val="20"/>
        </w:rPr>
        <w:t xml:space="preserve">(A) 撫摸胸口　(B) 自我反省檢討　(C) 向人求教　(D) 假裝鎮定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第44課　道邊苦李　《世說新語》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王戎判斷路邊李樹是苦李的依據為何？</w:t>
      </w:r>
    </w:p>
    <w:p>
      <w:pPr>
        <w:spacing w:after="60"/>
      </w:pPr>
      <w:r>
        <w:rPr>
          <w:sz w:val="20"/>
          <w:szCs w:val="20"/>
        </w:rPr>
        <w:t xml:space="preserve">(A) 親自嚐過　(B) 聽別人說的　(C) 樹長在路邊卻果實纍纍，可推知無人採摘，必是苦李　(D) 看葉子顏色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本文主要描寫王戎幼時的什麼特質？</w:t>
      </w:r>
    </w:p>
    <w:p>
      <w:pPr>
        <w:spacing w:after="60"/>
      </w:pPr>
      <w:r>
        <w:rPr>
          <w:sz w:val="20"/>
          <w:szCs w:val="20"/>
        </w:rPr>
        <w:t xml:space="preserve">(A) 貪吃　(B) 觀察力敏銳，善於推理判斷　(C) 體弱多病　(D) 個性衝動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「諸兒競走取之，唯戎不動」顯示王戎與其他孩童的差異是？</w:t>
      </w:r>
    </w:p>
    <w:p>
      <w:pPr>
        <w:spacing w:after="60"/>
      </w:pPr>
      <w:r>
        <w:rPr>
          <w:sz w:val="20"/>
          <w:szCs w:val="20"/>
        </w:rPr>
        <w:t xml:space="preserve">(A) 跑得比較慢　(B) 不喜歡吃李子　(C) 能冷靜思考，不隨眾盲從　(D) 害怕受傷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「投我以桃，報之以李」的意思最接近？</w:t>
      </w:r>
    </w:p>
    <w:p>
      <w:pPr>
        <w:spacing w:after="60"/>
      </w:pPr>
      <w:r>
        <w:rPr>
          <w:sz w:val="20"/>
          <w:szCs w:val="20"/>
        </w:rPr>
        <w:t xml:space="preserve">(A) 禮尚往來　(B) 恩將仇報　(C) 得寸進尺　(D) 以德報怨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第45課　孟母戒子　《韓詩外傳》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孟子背書背到一半忽然停下來，是因為？</w:t>
      </w:r>
    </w:p>
    <w:p>
      <w:pPr>
        <w:spacing w:after="60"/>
      </w:pPr>
      <w:r>
        <w:rPr>
          <w:sz w:val="20"/>
          <w:szCs w:val="20"/>
        </w:rPr>
        <w:t xml:space="preserve">(A) 肚子餓了　(B) 一時忘記了內容，後來又想起來　(C) 想偷懶　(D) 被外面的聲音吸引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孟母用什麼方式教訓孟子？</w:t>
      </w:r>
    </w:p>
    <w:p>
      <w:pPr>
        <w:spacing w:after="60"/>
      </w:pPr>
      <w:r>
        <w:rPr>
          <w:sz w:val="20"/>
          <w:szCs w:val="20"/>
        </w:rPr>
        <w:t xml:space="preserve">(A) 責罵孟子　(B) 割斷正在織的布，比喻半途而廢會前功盡棄　(C) 不給孟子飯吃　(D) 請老師嚴加管教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本文主要告誡孟子讀書要？</w:t>
      </w:r>
    </w:p>
    <w:p>
      <w:pPr>
        <w:spacing w:after="60"/>
      </w:pPr>
      <w:r>
        <w:rPr>
          <w:sz w:val="20"/>
          <w:szCs w:val="20"/>
        </w:rPr>
        <w:t xml:space="preserve">(A) 專心一致，不可半途而廢　(B) 多讀多背　(C) 遵守長輩教誨　(D) 行行出狀元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「方興未艾」的意思是？</w:t>
      </w:r>
    </w:p>
    <w:p>
      <w:pPr>
        <w:spacing w:after="60"/>
      </w:pPr>
      <w:r>
        <w:rPr>
          <w:sz w:val="20"/>
          <w:szCs w:val="20"/>
        </w:rPr>
        <w:t xml:space="preserve">(A) 剛剛結束　(B) 正在蓬勃發展　(C) 即將衰敗　(D) 停滯不前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第46課　狗國狗門　《晏子春秋》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楚國人為什麼在大門旁開一個小門請晏子進入？</w:t>
      </w:r>
    </w:p>
    <w:p>
      <w:pPr>
        <w:spacing w:after="60"/>
      </w:pPr>
      <w:r>
        <w:rPr>
          <w:sz w:val="20"/>
          <w:szCs w:val="20"/>
        </w:rPr>
        <w:t xml:space="preserve">(A) 大門正在整修　(B) 故意羞辱晏子身材矮小　(C) 表示對晏子的尊敬　(D) 小門比較近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晏子用什麼理由拒絕從小門進入？</w:t>
      </w:r>
    </w:p>
    <w:p>
      <w:pPr>
        <w:spacing w:after="60"/>
      </w:pPr>
      <w:r>
        <w:rPr>
          <w:sz w:val="20"/>
          <w:szCs w:val="20"/>
        </w:rPr>
        <w:t xml:space="preserve">(A) 小門太窄　(B) 出使狗國的人才從狗門入，他是出使楚國，不該從此門入　(C) 小門不吉利　(D) 大門比較氣派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本文顯示晏子具有什麼特質？</w:t>
      </w:r>
    </w:p>
    <w:p>
      <w:pPr>
        <w:spacing w:after="60"/>
      </w:pPr>
      <w:r>
        <w:rPr>
          <w:sz w:val="20"/>
          <w:szCs w:val="20"/>
        </w:rPr>
        <w:t xml:space="preserve">(A) 身材高大　(B) 機智善辯，不畏強權　(C) 個性軟弱　(D) 不懂禮節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「暴虎馮河」用來比喻什麼樣的人？</w:t>
      </w:r>
    </w:p>
    <w:p>
      <w:pPr>
        <w:spacing w:after="60"/>
      </w:pPr>
      <w:r>
        <w:rPr>
          <w:sz w:val="20"/>
          <w:szCs w:val="20"/>
        </w:rPr>
        <w:t xml:space="preserve">(A) 有勇無謀　(B) 足智多謀　(C) 膽小怕事　(D) 溫文儒雅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第47課　畫龍點睛　《水衡記》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張僧繇畫龍卻不點眼睛，是因為？</w:t>
      </w:r>
    </w:p>
    <w:p>
      <w:pPr>
        <w:spacing w:after="60"/>
      </w:pPr>
      <w:r>
        <w:rPr>
          <w:sz w:val="20"/>
          <w:szCs w:val="20"/>
        </w:rPr>
        <w:t xml:space="preserve">(A) 技巧不足　(B) 他說點了眼睛龍就會飛走　(C) 故意賣關子　(D) 顏料不足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張僧繇點了其中一條龍的眼睛後，發生什麼事？</w:t>
      </w:r>
    </w:p>
    <w:p>
      <w:pPr>
        <w:spacing w:after="60"/>
      </w:pPr>
      <w:r>
        <w:rPr>
          <w:sz w:val="20"/>
          <w:szCs w:val="20"/>
        </w:rPr>
        <w:t xml:space="preserve">(A) 什麼都沒發生　(B) 雷電破壁，被點睛的龍乘雲上天　(C) 龍像變成石頭　(D) 牆壁倒塌了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「畫龍點睛」現在多用來比喻什麼？</w:t>
      </w:r>
    </w:p>
    <w:p>
      <w:pPr>
        <w:spacing w:after="60"/>
      </w:pPr>
      <w:r>
        <w:rPr>
          <w:sz w:val="20"/>
          <w:szCs w:val="20"/>
        </w:rPr>
        <w:t xml:space="preserve">(A) 徒勞無功　(B) 在文章或言談的關鍵處加上精要一筆，使全體更加生動傳神　(C) 弄巧成拙　(D) 多此一舉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壁上原有四龍，張僧繇只點了其中一龍的眼睛，那條龍飛走後，牆上還剩幾條龍？</w:t>
      </w:r>
    </w:p>
    <w:p>
      <w:pPr>
        <w:spacing w:after="60"/>
      </w:pPr>
      <w:r>
        <w:rPr>
          <w:sz w:val="20"/>
          <w:szCs w:val="20"/>
        </w:rPr>
        <w:t xml:space="preserve">(A) 一條　(B) 二條　(C) 三條　(D) 四條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第48課　顏回好學　《史記》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孔子聽到顏回過世後的反應是？</w:t>
      </w:r>
    </w:p>
    <w:p>
      <w:pPr>
        <w:spacing w:after="60"/>
      </w:pPr>
      <w:r>
        <w:rPr>
          <w:sz w:val="20"/>
          <w:szCs w:val="20"/>
        </w:rPr>
        <w:t xml:space="preserve">(A) 無動於衷　(B) 哭得非常悲傷，說有顏回後弟子更親近他　(C) 責怪顏回不夠謹慎　(D) 舉行盛大喪禮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孔子認為顏回好學表現在哪兩件事？</w:t>
      </w:r>
    </w:p>
    <w:p>
      <w:pPr>
        <w:spacing w:after="60"/>
      </w:pPr>
      <w:r>
        <w:rPr>
          <w:sz w:val="20"/>
          <w:szCs w:val="20"/>
        </w:rPr>
        <w:t xml:space="preserve">(A) 博覽群書、能言善道　(B) 不遷怒、不貳過　(C) 家境清寒卻樂在其中　(D) 勤練武藝、廣交朋友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「不遷怒」的意思是？</w:t>
      </w:r>
    </w:p>
    <w:p>
      <w:pPr>
        <w:spacing w:after="60"/>
      </w:pPr>
      <w:r>
        <w:rPr>
          <w:sz w:val="20"/>
          <w:szCs w:val="20"/>
        </w:rPr>
        <w:t xml:space="preserve">(A) 不遷居　(B) 不把對某人的怒氣發洩到別人身上　(C) 不輕易生氣　(D) 不記仇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「今也則亡」的「亡」，意思是？</w:t>
      </w:r>
    </w:p>
    <w:p>
      <w:pPr>
        <w:spacing w:after="60"/>
      </w:pPr>
      <w:r>
        <w:rPr>
          <w:sz w:val="20"/>
          <w:szCs w:val="20"/>
        </w:rPr>
        <w:t xml:space="preserve">(A) 逃亡　(B) 滅亡　(C) 死亡　(D) 無、沒有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第49課　刻舟求劍　《呂氏春秋》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楚人的劍掉入水中後，他做了什麼？</w:t>
      </w:r>
    </w:p>
    <w:p>
      <w:pPr>
        <w:spacing w:after="60"/>
      </w:pPr>
      <w:r>
        <w:rPr>
          <w:sz w:val="20"/>
          <w:szCs w:val="20"/>
        </w:rPr>
        <w:t xml:space="preserve">(A) 立刻跳下水找劍　(B) 在船身刻記號，等船停下再從記號處入水找劍　(C) 請船夫幫忙打撈　(D) 放棄尋找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楚人為什麼找不到劍？</w:t>
      </w:r>
    </w:p>
    <w:p>
      <w:pPr>
        <w:spacing w:after="60"/>
      </w:pPr>
      <w:r>
        <w:rPr>
          <w:sz w:val="20"/>
          <w:szCs w:val="20"/>
        </w:rPr>
        <w:t xml:space="preserve">(A) 劍被別人撿走　(B) 船在移動，劍卻沉在原處，記號位置與劍的位置已不同　(C) 水太深　(D) 記號刻得不清楚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「刻舟求劍」用來比喻什麼樣的人？</w:t>
      </w:r>
    </w:p>
    <w:p>
      <w:pPr>
        <w:spacing w:after="60"/>
      </w:pPr>
      <w:r>
        <w:rPr>
          <w:sz w:val="20"/>
          <w:szCs w:val="20"/>
        </w:rPr>
        <w:t xml:space="preserve">(A) 勇於嘗試　(B) 拘泥成規、不知變通　(C) 粗心大意　(D) 聰明機智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下列何者與「刻舟求劍」意義最相近？</w:t>
      </w:r>
    </w:p>
    <w:p>
      <w:pPr>
        <w:spacing w:after="60"/>
      </w:pPr>
      <w:r>
        <w:rPr>
          <w:sz w:val="20"/>
          <w:szCs w:val="20"/>
        </w:rPr>
        <w:t xml:space="preserve">(A) 膠柱鼓瑟　(B) 臨渴掘井　(C) 守株待兔　(D) 畫蛇添足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第50課　獻鳩放生　《列子》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邯鄲百姓為什麼在正月初一獻斑鳩給趙簡子？</w:t>
      </w:r>
    </w:p>
    <w:p>
      <w:pPr>
        <w:spacing w:after="60"/>
      </w:pPr>
      <w:r>
        <w:rPr>
          <w:sz w:val="20"/>
          <w:szCs w:val="20"/>
        </w:rPr>
        <w:t xml:space="preserve">(A) 出於敬畏　(B) 趙簡子重賞獻鳩之人，百姓爭相捕捉來獻　(C) 傳統節慶習俗　(D) 斑鳩是吉祥象徵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門客認為趙簡子「正旦放生」的做法有什麼問題？</w:t>
      </w:r>
    </w:p>
    <w:p>
      <w:pPr>
        <w:spacing w:after="60"/>
      </w:pPr>
      <w:r>
        <w:rPr>
          <w:sz w:val="20"/>
          <w:szCs w:val="20"/>
        </w:rPr>
        <w:t xml:space="preserve">(A) 放生方式不對　(B) 百姓為獻鳥而競相捕捉，害死更多斑鳩，恩惠抵不過傷害　(C) 斑鳩不該放生　(D) 應放生更多動物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本文主要諷刺什麼樣的行為？</w:t>
      </w:r>
    </w:p>
    <w:p>
      <w:pPr>
        <w:spacing w:after="60"/>
      </w:pPr>
      <w:r>
        <w:rPr>
          <w:sz w:val="20"/>
          <w:szCs w:val="20"/>
        </w:rPr>
        <w:t xml:space="preserve">(A) 真心行善卻方法錯誤，徒具形式未能實現仁德　(B) 吝嗇小氣　(C) 濫用權勢　(D) 崇尚迷信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趙簡子聽完門客的話後，態度是？</w:t>
      </w:r>
    </w:p>
    <w:p>
      <w:pPr>
        <w:spacing w:after="60"/>
      </w:pPr>
      <w:r>
        <w:rPr>
          <w:sz w:val="20"/>
          <w:szCs w:val="20"/>
        </w:rPr>
        <w:t xml:space="preserve">(A) 勃然大怒　(B) 欣然接受，認同門客的看法　(C) 完全不予理會　(D) 反駁門客的說法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參考答案與解析（教師版）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壹、虛字練習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之：代詞，指生而眇者；有人告訴天生失明的人太陽的形狀。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之：代詞，指王戎；有人問他為什麼不去摘李子。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之：代詞，指李子；有人摘來嚐，果然是苦的。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之：代詞，指眼睛；點上眼睛，龍就會飛走。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之：代詞，指鳩（斑鳩）；先捕捉再放生。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之：助詞，的；大門的旁邊。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之：助詞，無意義；插在主語與謂語之間，取消句子的獨立性。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其：代詞，指孟子；孟子的母親。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其：代詞，指孟母；割斷的是孟母自己織的布。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其：代詞，指偷雞的行為；如果知道這件事不合道義。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方：副詞，正在；孟母當時正在織布。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使：動詞，出使；晏子出使楚國。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於：介詞，給；獻斑鳩給簡子。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於：介詞，比；苛政比老虎還要兇猛。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復：副詞，又；忘記了一些，後來又想起來（記得）。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貳、成語練習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對牛彈琴：比喻對不懂道理的人講道理，或說話不看對象。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刻舟求劍：比喻拘泥固執，不知變通。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畫龍點睛：在最關鍵之處加上一筆，使全體更加生動傳神。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D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暴虎馮河：徒手搏虎、徒步渡河，比喻有勇無謀。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月攘一雞：明知不對，卻拖延不肯立即改正。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參、課文選擇題（題號：課次－題號）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牛「伏食如故」，仍舊低頭吃草，因為樂曲不合牠的聽覺習慣。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改彈蚊虻鼓翅之聲、孤犢悲鳴之聲，牛便掉尾奮耳、蹀躞而聽。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對牛彈琴：比喻對不懂道理的人講道理，或說話不看對象。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九牛一毛：比喻多數中的極少部分，對大體沒有什麼影響，即微不足道。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「請損之，月攘一雞，以待來年然後已」：逐步減少，等到明年才停。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既然知道不合道義，就應該趕快停止，何必等到明年？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孟子以偷雞者為例，說明知錯即改，不可拖延。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損：減少；「請損之」是請讓我減少偷雞的數量。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他由「銅盤的聲音」推想太陽，聽到鐘聲就以為是太陽，是憑片面資訊推想。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課本標註：比喻認識不確切而產生誤會。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結尾「以其未嘗見而求之人也」點出：沒有親身體驗，只問別人，容易失真。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捫：撫摸；捫心自問：指自我反省檢討。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「樹在道邊而多子，此必苦李」——由現象推理出結論。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眾人搶著摘李，只有王戎冷靜觀察並推理。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「唯戎不動」是因為他先思考，不隨眾行動。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《詩經》名句，比喻人際往來，有來有往，禮尚往來。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孟子回答「有所失，復得」——忘了一些，又記起來。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「引刀裂其織」，用行動告誡讀書不能半途而廢。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孟母以割布告誡，重點在專心致志、不半途而廢。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方：正；艾：停止；方興未艾指正在蓬勃發展。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「楚國以晏子短，為小門於大門之側」，是想羞辱他身材矮小。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「使狗國者，從狗門入；今臣使楚，不當從此門入」。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晏子以話語反擊，使楚人改開大門，展現機智善辯。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暴：徒手搏鬥；馮：徒步渡河；比喻有勇而無謀。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他常說「點之即飛去」，所以不點睛。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「雷電破壁，一龍乘雲上天」。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課本標註：畫龍點睛是在最關鍵之處加上一筆，使全體更加生動傳神。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4－1＝3，「不點睛者皆在」，所以剩下三條。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「孔子哭之慟，曰：自吾有回，門人益親。」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「有顏回者好學，不遷怒，不貳過。」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遷：轉移；不遷怒即不把怒氣轉移發洩到他人身上。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D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亡通「無」，指現在已經沒有像顏回那樣好學的人了。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「遽契其舟」，船停後「從其所契者入水求之」。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「舟已行矣，而劍不行」。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刻舟求劍：比喻拘泥固執，不知變通。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膠柱鼓瑟也是比喻頑固而不知變通。（守株待兔比喻不勞而獲的僥倖心理）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「簡子大悅，厚賞之」，所以百姓爭相捕鳩獻上。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「競而捕之，死者眾矣」，「恩過不相補矣」。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門客指出真正愛護生命應「禁民勿捕」，而非表面放生。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簡子曰：「然。」表示贊同。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2026-09-28T23:54:26.942Z</dcterms:created>
  <dcterms:modified xsi:type="dcterms:W3CDTF">2026-09-28T23:54:26.946Z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