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微軟正黑體" w:eastAsia="微軟正黑體" w:hAnsi="微軟正黑體"/>
          <w:b/>
          <w:bCs/>
          <w:color w:val="7A2E22"/>
          <w:sz w:val="40"/>
          <w:szCs w:val="40"/>
        </w:rPr>
        <w:t xml:space="preserve">大唐四人行：我喜歡你，你卻喜歡他</w:t>
      </w:r>
    </w:p>
    <w:p>
      <w:pPr>
        <w:spacing w:after="200"/>
        <w:jc w:val="center"/>
      </w:pPr>
      <w:r>
        <w:rPr>
          <w:rFonts w:ascii="微軟正黑體" w:eastAsia="微軟正黑體" w:hAnsi="微軟正黑體"/>
          <w:color w:val="6B5D63"/>
          <w:sz w:val="24"/>
          <w:szCs w:val="24"/>
        </w:rPr>
        <w:t xml:space="preserve">李白・杜甫・孟浩然・王維｜教學簡報講義（共 26 頁）</w:t>
      </w:r>
    </w:p>
    <w:p>
      <w:pPr>
        <w:pBdr>
          <w:bottom w:val="single" w:color="D2C8B3" w:sz="6" w:space="6"/>
        </w:pBdr>
        <w:spacing w:after="80" w:line="340"/>
      </w:pPr>
      <w:r>
        <w:rPr>
          <w:rFonts w:ascii="微軟正黑體" w:eastAsia="微軟正黑體" w:hAnsi="微軟正黑體"/>
          <w:sz w:val="22"/>
          <w:szCs w:val="22"/>
        </w:rPr>
        <w:t xml:space="preserve">標註說明：【史料】有文獻依據；【傳聞】出自筆記或軼事；【推論】依資料推測；【戲說】網路趣味演繹；【待查證】【存疑】尚有爭議。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1. 封面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投影片標題：大唐四人行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我喜歡你，你卻喜歡他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杜甫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李白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孟浩然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王維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如果唐朝有私訊，誰會已讀不回？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教學提示：開場：先讓學生猜，如果唐朝有私訊，誰會已讀不回？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旁白講稿：各位同學，今天我們要來聊大唐四人行：李白、杜甫、孟浩然、王維。先問大家一個問題：如果唐朝有私訊，誰會是那個已讀不回的人？先猜猜看，等一下我們再來揭曉。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2. 假趣事：李白考試不及格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投影片標題：#你不知道也不存在的古人趣事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李白很常考試不及格？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因為他「字太白」看不到＝＝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【戲說】（網路諧音梗）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【史實】李白一生根本沒進過考場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理由說法不一：商人之子身份限制／家族曾因罪遷徙。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他走的是名流「舉薦」路線！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教學提示：破題：講完假趣事點出真相。李白一生未科舉，走的是舉薦路線。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先來聽一個假趣事：李白很常考試不及格，因為他字太白，所以看不到考題。這當然是網路諧音梗，是戲說喔！真相是，李白一生根本沒有進過考場。原因說法不一，有人說是商人之子的身份受限制，也有人說是家族曾因罪遷徙。他走的是名流舉薦的路線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3. 李白組成圖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投影片標題：成分分析大揭密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詩仙李白的靈魂組成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美酒 70%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明月 20%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劍術 10%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【戲說】豪飲狂歌、浪漫至極的性格肖像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教學提示：李白組成圓餅圖，改標總和100%（酒70%+月20%+劍10%）。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旁白講稿：接下來是成分分析。詩仙李白的靈魂組成：美酒百分之七十，明月百分之二十，劍術百分之十，加起來剛好一百。這是戲說，用來形容他豪飲狂歌、浪漫至極的性格。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4. 李白 x 孟浩然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投影片標題：前輩與迷弟的初相遇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崇拜與追求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李白（20多歲）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孟浩然（大一輪前輩）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【襄陽相識】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20多歲的李白，在襄陽認識了大一輪的孟浩然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〈贈孟浩然〉【史料】：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「吾愛孟夫子，風流天下聞」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教學提示：20多歲的李白，在襄陽認識大一輪的孟浩然。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旁白講稿：二十多歲的李白，在襄陽認識了大他一輪的孟浩然。他寫了一首〈贈孟浩然〉：「吾愛孟夫子，風流天下聞。」直接大方告白，是不是很像追星的迷弟呢？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5. 按照詩詞圈的慣例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投影片標題：文人圈的禮尚往來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按照唐代詩詞圈的慣例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大家互相贈詩是社交大傳統，回不回又是另一回事！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【專家解析】沒回詩不等於冷漠或沒交情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古人也常透過口頭、書信或見面切磋交流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教學提示：說明唐代互相贈詩是傳統，沒留下回詩不代表沒感情。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旁白講稿：在唐代的詩詞圈，互相贈詩是很大的社交傳統，至於回不回詩，又是另一回事。專家提醒，沒有留下回詩，不等於冷漠或沒交情。古人也常常透過口頭、書信或見面來切磋交流。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6. 李白對孟浩然：更慘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投影片標題：單向奔赴的熱情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李白：寫了黃鶴樓名篇送別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〈黃鶴樓送孟浩然之廣陵〉【史料】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「故人西辭黃鶴樓，煙花三月下揚州。」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「孤帆遠影碧空盡，唯見長江天際流。」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但孟浩然集中卻找不出明確的回贈詩！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教學提示：賞析黃鶴樓送別，並呈現「單向奔赴」的趣味對比。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李白送給孟浩然的，是千古名篇〈黃鶴樓送孟浩然之廣陵〉：「故人西辭黃鶴樓，煙花三月下揚州。孤帆遠影碧空盡，唯見長江天際流。」他在樓上看著船影消失，久久捨不得離開。但是，孟浩然的詩集裡，卻找不出明確回贈給李白的詩。這是單向奔赴，說他已讀不回，則是戲說喔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7. 孟浩然一首都沒給他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投影片標題：歷史的空白與想像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孟浩然一首都沒回給他？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【待查證】現存孟浩然集中，未見明確回贈李白之作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【推論】可能作品遺失，或當面口頭酬答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教學提示：特別標註【待查證】，保留學術討論空間。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旁白講稿：孟浩然真的一首都沒有回給李白嗎？這一點要標上待查證：現存的孟浩然集裡，沒有看到明確回贈李白的作品。可能是作品遺失，也可能是當面口頭回應，這只是推論。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8. 這位是杜子美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投影片標題：新成員登場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這位是杜子美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也就是後來的「詩聖」・杜甫（712–770）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遇見李白時，他還只是一位默默無聞的年輕後進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教學提示：介紹杜甫姓名、字號與歷史地位。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旁白講稿：新成員登場！這位是杜子美，也就是後來被稱為詩聖的杜甫，生活在公元七一二年到七七零年。遇見李白的時候，他還只是一位默默無聞的年輕後進。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9. 公元 744 年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投影片標題：命運的雙子星交會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洛陽相遇：星空璀璨的交會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33 歲 杜甫（追星）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45 歲 李白（明星）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33歲的杜甫（追星），遇見45歲的李白（明星）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開啟了文學史上最傳奇的一段情誼！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教學提示：33歲的杜甫（追星），遇見45歲的李白（明星）。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旁白講稿：公元七四四年，在洛陽，三十三歲的杜甫，遇見了四十五歲的李白。一個是追星的粉絲，一個是當紅的明星，開啟了文學史上最傳奇的一段情誼。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10. 只見面三次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投影片標題：短暫卻震撼一生的交集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李白和杜甫一生只見面三次！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【三次同遊路線】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744 洛陽相遇 ➔ 梁宋同遊（與高適） ➔ 745 齊魯再聚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【史料】〈與李十二白同尋范十隱居〉：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「醉眠秋共被，攜手日同行」——好到蓋同一條被子！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【趣事】李白帶杜甫找范居士卻迷路摔進蒼耳叢，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還寫詩怪蒼耳「欺負」他！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教學提示：呈現洛陽-梁宋-齊魯路線，並加入尋范十隱居迷路摔蒼耳的趣事。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李白和杜甫，一生只見面三次！路線是：七四四年洛陽相遇，接著在梁宋同遊，還有高適同行，七四五年又在齊魯再聚。杜甫寫過：「醉眠秋共被，攜手日同行」，兩個人好到蓋同一條被子！還有一個趣事：李白帶杜甫去找范居士，結果迷路，摔進蒼耳叢，還寫詩怪蒼耳欺負他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11. 杜甫超級想李白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投影片標題：迷弟的瘋狂思念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杜甫真的超級想念李白！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「白兄白兄白兄～你現在到底在哪裡呀！」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【戲說】（真情實感寫進十多首詩裡）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教學提示：誇張幽默表達杜甫對李白綿延不絕的思念。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旁白講稿：杜甫真的超級想念李白！他內心小劇場大概是：白兄白兄白兄，你現在到底在哪裡呀！這是戲說，不過這份真情實感，確實寫進了他十多首詩裡。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12. 杜甫 x 李白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投影片標題：年下迷弟的真情告白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迷弟 ➔ 大神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〈春日憶李白〉：「白也詩無敵，飄然思不群。」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〈天末懷李白〉：「世人皆欲殺，吾意獨憐才。」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當全世界都質疑李白時，只有杜甫挺身相惜！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【專家看法】互贈詩是社交傳統，感情不以數量簡單衡量。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教學提示：列出杜甫名句，並補上專家對互贈詩數量的客觀解析。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杜甫在〈春日憶李白〉說：「白也詩無敵，飄然思不群。」在〈天末懷李白〉又說：「世人皆欲殺，吾意獨憐才。」當全世界都在質疑李白的時候，只有杜甫挺身相惜。專家也提醒，互贈詩是社交傳統，感情不能只用數量來衡量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13. 杜甫大概在這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投影片標題：成分分析大揭密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詩聖杜甫的靈魂組成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國計民生 60%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想念李白 25%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憂國憂民 15%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【戲說】寫實派詩聖的內心世界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教學提示：杜甫組成圓餅圖，改標總和100%（民生60%+想李白25%+憂國15%）。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旁白講稿：再來是杜甫的成分分析。國計民生百分之六十，想念李白百分之二十五，憂國憂民百分之十五，合起來是一百。這是戲說，形容這位寫實派詩聖的內心世界。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14. 贈李白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投影片標題：杜甫〈贈李白〉作品賞析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二年客東都，所歷厭機巧。野人對羶腥，蔬食常不飽。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豈無青精飯，使我顏色好。苦乏大藥資，山林跡如掃。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李侯金閨彥，脫身事幽討。亦有梁宋遊，方期拾瑤草。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【白話意譯】（教師自主翻譯）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我在洛陽生活困頓厭倦官場，想採藥修道卻缺錢；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聽闻李兄離開宮廷尋仙，期待能隨你一起去梁宋採仙草！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教學提示：杜甫〈贈李白〉詩句賞析與白話意譯。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我們來欣賞杜甫的〈贈李白〉。詩句請看畫面，大家一起念一遍。白話意譯是：我在洛陽生活困頓，厭倦官場，想要採藥修道，卻缺少錢。聽說李兄離開宮廷去尋仙問道，我期待能跟著你一起去梁宋採仙草！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15. 杜甫寫給李白的詩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投影片標題：迷弟的驚人產量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• 〈贈李白〉（二年客東都）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• 〈贈李白〉（秋來相顧尚飄蓬）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• 〈與李十二白同尋范十隱居〉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• 〈飲中八仙歌〉、〈冬日有懷李白〉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• 〈春日憶李白〉、〈天末懷李白〉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• 〈送孔巢父謝病歸遊江東，兼呈李白〉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• 〈夢李白二首〉、〈不見〉等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【數量說明】主流說法專寫李白約 11 首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講義寫「二十幾首」是指「內文提及或詩名相關」的總數，兩說可並列。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教學提示：列出杜甫寫給李白的篇目，說明「主流約11首」與「提及二十幾首」併存原因。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杜甫寫給李白的詩，數量驚人。有〈贈李白〉兩首、〈與李十二白同尋范十隱居〉、〈飲中八仙歌〉、〈冬日有懷李白〉、〈春日憶李白〉、〈天末懷李白〉、〈夢李白二首〉等等。數量要特別說明：主流說法是專寫李白的約十一首，講義寫二十幾首，是把內文提到或詩名相關的都算進去，兩種說法可以並列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16. 李白送給杜甫的詩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投影片標題：浪漫派的回信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李白明確回贈杜甫的詩約有兩首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〈魯郡東石門送杜二甫〉與〈沙丘城下寄杜甫〉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【存疑】傳為李白作之〈戲贈杜甫〉真偽有爭議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教學提示：李白回贈詩說明，並標註〈戲贈杜甫〉為真偽存疑之作。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那李白回了什麼呢？明確回贈杜甫的詩，大約有兩首：〈魯郡東石門送杜二甫〉和〈沙丘城下寄杜甫〉。另外有一首傳為李白所寫的〈戲贈杜甫〉，真偽有爭議，多數人認為是後人偽託，所以要標上存疑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17. 魯郡東石門送杜二甫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投影片標題：最後的同遊與離別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醉別復幾日，登臨遍池臺。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何時石門路，重有金樽開。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秋波落泗水，海色明徂徠。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飛蓬各自遠，且盡手中杯。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「飛蓬各自遠，且盡手中杯」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745 年齊魯告別，這是兩人一生中最後一次見面。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教學提示：賞析李白送別杜甫名句，註明此為兩人最後一次相見。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〈魯郡東石門送杜二甫〉是李白送別杜甫的詩，名句是：「飛蓬各自遠，且盡手中杯。」意思是，我們就像隨風飄散的蓬草，各自遠去，那就先乾了手中這杯酒吧。七四五年的齊魯告別，是兩人一生中最後一次見面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18. 沙丘城下寄杜甫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投影片標題：浩蕩江水般的思念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我來竟何事，高臥沙丘城。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城邊有古樹，日夕連秋聲。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魯酒不可醉，齊歌空復情。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思君若汶水，浩蕩寄南征。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「思君若汶水，浩蕩寄南征」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將對杜甫的思念化為浩蕩汶水，一路向南相伴！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教學提示：賞析李白將思念化為汶水浩蕩南征的深情名句。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旁白講稿：〈沙丘城下寄杜甫〉裡有一句：「思君若汶水，浩蕩寄南征。」李白把對杜甫的思念，化成浩浩蕩蕩的汶水，一路向南陪伴著他。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19. 孟浩然 x 王維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投影片標題：田園知音的悲劇結局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志趣相投 ➔ 知音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【史料】長安聯句：孟浩然吟「微雲淡河漢，疏雨滴梧桐」驚豔全場。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【史料】孟浩然落榜離京〈留別王維〉：「當路誰相假，知音世所稀。」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【史料】孟浩然過世後，王維寫下〈哭孟浩然〉：「故人不可見，漢水日東流。」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【傳聞】王維後將孟浩然畫像繪於刺史亭（浩然亭）。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教學提示：王維與孟浩然長安聯句、留別與哭悼，描繪高山流水知音交情。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現在換孟浩然和王維。他們在長安聯句，孟浩然吟出「微雲淡河漢，疏雨滴梧桐」，驚豔全場。孟浩然落榜離開長安時，寫下：「知音世所稀。」他過世之後，王維寫了〈哭孟浩然〉：「故人不可見，漢水日東流。」傳聞王維還把孟浩然的畫像畫在刺史亭，也就是後來的浩然亭。這是知音的故事，悲劇結局則是戲說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20. 李白 x 王維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投影片標題：長安雙星・王不見王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同年出生、好友重疊（孟浩然、玉真公主）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【傳聞】王維 21 歲彈〈鬱輪袍〉獲玉真公主青睞中狀元；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【史料】李白住終南山寫〈玉真仙人詞〉求見卻未逢其時。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兩人一生無一首互相贈詩或直接對話紀錄！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【推論】「情敵說」純屬網友腦補，圈子與性格不同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教學提示：李白與王維同時代零互動，比較兩人在長安交集與網友腦補。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旁白講稿：李白和王維，同一年出生，又有重疊的朋友，像是孟浩然、玉真公主。但是，兩個人一生沒有留下任何互相贈詩或直接對話的紀錄！網路上說的情敵說，只是網友腦補，推論是兩人的圈子與性格不同。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21. 床下事件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投影片標題：唐代最尷尬又令人心酸的一幕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【傳聞】《新唐書》記載：皇上突襲訪問王維住宅！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孟浩然嚇得躲進床底！王維據實以告，玄宗請他出來朗誦。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【史料】孟浩然念出：〈歲暮歸南山〉「不才明主棄，多病故人疏」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【傳聞】唐玄宗不悅答：「卿自不求仕，朕何嘗棄卿？」隨後放還。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教學提示：講述孟浩然躲王維床下，吟詩「不才明主棄」被玄宗吐槽的傳聞。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接下來是尷尬的床下事件，這是傳聞，出自《新唐書》：有一次皇上突然到王維家拜訪，孟浩然嚇得躲到床底下！王維只好據實以告，玄宗就請他出來朗誦詩。孟浩然念出：「不才明主棄，多病故人疏。」玄宗不高興地說：「你自己不求官，我哪裡有拋棄你？」隨後就把他放回去了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22. 亂世之後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投影片標題：安史之亂與四人結局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李白：捲入永王事件流放夜郎，762 年病逝（62歲）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杜甫：顛沛流離寫下無數史詩，770 年病逝湘江（59歲）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王維：被迫接受偽職，以〈凝碧池〉詩得免大罪，761年卒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孟浩然：740 年早逝於安史之亂前（背疽發作）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「死別已吞聲，生別常惻惻」——杜甫〈夢李白〉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教學提示：總結安史之亂後四位詩人的命運結局。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安史之亂以後，四個人的結局是：李白捲入永王事件，被流放夜郎，七六二年病逝，享年六十二歲。杜甫顛沛流離，寫下許多史詩，七七零年病逝在湘江，享年五十九歲。王維被迫接受偽職，因為一首〈凝碧池〉詩，免去大罪，七六一年過世。孟浩然則在七四零年，安史之亂之前就早逝了。杜甫在〈夢李白〉寫下：「死別已吞聲，生別常惻惻。」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23. 總而言之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投影片標題：愛恨交織的盛唐朋友圈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杜甫崇拜李白，李白崇拜孟浩然，孟浩然與王維互為知音。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單向箭頭代表崇拜與寫詩，不代表對方有等值回應！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這是一場跨越千年的文學單向奔赴與盛唐浪漫。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教學提示：總結全課四人單向景仰鏈。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旁白講稿：總而言之，杜甫崇拜李白，李白崇拜孟浩然，孟浩然和王維互為知音。注意，單向的箭頭代表崇拜與寫詩，不代表對方有同樣的回應。這是一場跨越千年的文學單向奔赴，也是盛唐的浪漫。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24. 關係圖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投影片標題：盛唐詩人社交關係網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李白（浪漫詩仙）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孟浩然（田園前輩）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杜甫（年下迷弟）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王維（佛系詩佛）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迷弟崇拜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瘋狂點讚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田園知音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教學提示：四人互動關係網路圖。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旁白講稿：這是四個人的社交關係圖：杜甫是李白的年下迷弟，李白瘋狂為孟浩然點讚，孟浩然和王維是田園知音。大家可以對照這張圖，複習剛剛的故事。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25. 討論題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投影片標題：課堂討論與思考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1. 寫詩算不算「已讀」？杜甫寫十餘首、李白回兩首，誰更重視這段友情？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2. 課堂提到的情節，哪些是【史料】、哪些是【傳聞】、哪些是【戲說】？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3. 如果盛唐四人創一個 LINE 群組，誰會是那個永遠「已讀不回」的人？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4. 李白一生未曾參加科舉，為什麼依然能一躍成為盛唐詩仙？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課後活動：關係圖填空・詩句配對・史料搶答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教學提示：列出給國中生思考討論的四大題型。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最後是課堂討論。第一，寫詩算不算已讀？杜甫寫十多首，李白只回兩首，誰更重視這段友情？第二，剛剛的情節，哪些是史料、哪些是傳聞、哪些是戲說？第三，如果盛唐四人創一個LINE群組，誰會是永遠已讀不回的人？第四，李白一生沒有參加科舉，為什麼還能成為盛唐詩仙？課後還有活動：關係圖填空、詩句配對、史料搶答。</w:t>
      </w:r>
    </w:p>
    <w:p>
      <w:pPr>
        <w:pStyle w:val="Heading2"/>
        <w:keepNext/>
        <w:spacing w:after="100" w:before="300"/>
      </w:pPr>
      <w:r>
        <w:rPr>
          <w:rFonts w:ascii="微軟正黑體" w:eastAsia="微軟正黑體" w:hAnsi="微軟正黑體"/>
          <w:b/>
          <w:bCs/>
          <w:color w:val="7A2E22"/>
          <w:sz w:val="30"/>
          <w:szCs w:val="30"/>
        </w:rPr>
        <w:t xml:space="preserve">26. 參考資料</w:t>
      </w:r>
    </w:p>
    <w:p>
      <w:pPr>
        <w:spacing w:after="80" w:line="340"/>
      </w:pPr>
      <w:r>
        <w:rPr>
          <w:rFonts w:ascii="微軟正黑體" w:eastAsia="微軟正黑體" w:hAnsi="微軟正黑體"/>
          <w:b/>
          <w:bCs/>
          <w:sz w:val="24"/>
          <w:szCs w:val="24"/>
        </w:rPr>
        <w:t xml:space="preserve">投影片標題：文獻與資料來源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• 香港公共圖書館《文人的友誼》EP1 文字稿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• 《新唐書》孟浩然傳、《唐摭言》卷十一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• 《唐才子傳》卷二（王維、孟浩然）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• 《舊唐書》李白傳、杜甫傳；施蟄存《盛唐詩話》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• 中央社報導〈已讀不回？網民：這種友情叫杜甫與李白〉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• 澎湃新聞（王磊《野史未必假》）〈李白為什麼不參加科舉〉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軟正黑體" w:eastAsia="微軟正黑體" w:hAnsi="微軟正黑體"/>
          <w:sz w:val="22"/>
          <w:szCs w:val="22"/>
        </w:rPr>
        <w:t xml:space="preserve">唐詩原文為公版著作，趣味解讀已標註【戲說】與【傳聞】。</w:t>
      </w:r>
    </w:p>
    <w:p>
      <w:pPr>
        <w:spacing w:after="60" w:before="80"/>
      </w:pPr>
      <w:r>
        <w:rPr>
          <w:rFonts w:ascii="微軟正黑體" w:eastAsia="微軟正黑體" w:hAnsi="微軟正黑體"/>
          <w:color w:val="5C4A52"/>
          <w:sz w:val="22"/>
          <w:szCs w:val="22"/>
        </w:rPr>
        <w:t xml:space="preserve">教學提示：參考資料與文獻列表。</w:t>
      </w:r>
    </w:p>
    <w:p>
      <w:pPr>
        <w:spacing w:after="160" w:line="340"/>
      </w:pPr>
      <w:r>
        <w:rPr>
          <w:rFonts w:ascii="微軟正黑體" w:eastAsia="微軟正黑體" w:hAnsi="微軟正黑體"/>
          <w:sz w:val="22"/>
          <w:szCs w:val="22"/>
        </w:rPr>
        <w:t xml:space="preserve">旁白講稿：這份簡報的參考資料，包括香港公共圖書館《文人的友誼》文字稿、《新唐書》、《唐摭言》、《唐才子傳》、《舊唐書》，以及施蟄存的《盛唐詩話》等。唐詩原文是公版著作，有趣的解讀，已經標註為戲說與傳聞。謝謝大家！</w:t>
      </w:r>
    </w:p>
    <w:sectPr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2026-10-13T06:53:23.373Z</dcterms:created>
  <dcterms:modified xsi:type="dcterms:W3CDTF">2026-10-13T06:53:23.388Z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