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Times New Roman" w:eastAsia="Microsoft JhengHei" w:hAnsi="Times New Roman"/>
          <w:b/>
          <w:bCs/>
          <w:sz w:val="40"/>
          <w:szCs w:val="40"/>
        </w:rPr>
        <w:t xml:space="preserve">心囚　課文與字音字形</w:t>
      </w:r>
    </w:p>
    <w:p>
      <w:pPr>
        <w:spacing w:after="80" w:line="340"/>
        <w:jc w:val="center"/>
      </w:pPr>
      <w:r>
        <w:rPr>
          <w:rFonts w:ascii="Times New Roman" w:eastAsia="Microsoft JhengHei" w:hAnsi="Times New Roman"/>
          <w:color w:val="666666"/>
        </w:rPr>
        <w:t xml:space="preserve">國文 1 上　第六課</w:t>
      </w:r>
    </w:p>
    <w:p>
      <w:pPr>
        <w:pStyle w:val="Heading1"/>
        <w:spacing w:after="120" w:before="300"/>
      </w:pPr>
      <w:r>
        <w:rPr>
          <w:rFonts w:ascii="Times New Roman" w:eastAsia="Microsoft JhengHei" w:hAnsi="Times New Roman"/>
          <w:b/>
          <w:bCs/>
          <w:color w:val="B8442F"/>
          <w:sz w:val="30"/>
          <w:szCs w:val="30"/>
        </w:rPr>
        <w:t xml:space="preserve">一、課文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1　在許多人眼裡，我看來多麼像是一個被病痛禁錮在床的犯人。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666666"/>
          <w:sz w:val="20"/>
          <w:szCs w:val="20"/>
        </w:rPr>
        <w:t xml:space="preserve">注釋：禁錮：囚禁，錮ㄍㄨˋ。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B8442F"/>
          <w:sz w:val="20"/>
          <w:szCs w:val="20"/>
        </w:rPr>
        <w:t xml:space="preserve">首段點出「囚犯」，與第八段首尾呼應。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2　是的，自從小學六年級時，我被一種叫做「類風溼關節炎」的怪病纏身之後，就逐漸失去活動的自由。年復一年，我全身的關節都受到病魔的「轄制」，有如一道道無形的鐐銬。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666666"/>
          <w:sz w:val="20"/>
          <w:szCs w:val="20"/>
        </w:rPr>
        <w:t xml:space="preserve">注釋：轄制：管轄限制，轄ㄒㄧㄚˊ。鐐銬：ㄌㄧㄠˊ ㄎㄠˋ，刑具，比喻束縛。復：又、再。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B8442F"/>
          <w:sz w:val="20"/>
          <w:szCs w:val="20"/>
        </w:rPr>
        <w:t xml:space="preserve">轉化（擬人）：病魔的「轄制」；譬喻（明喻）：有如一道道無形的鐐銬。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3　腿不能行，肩不能舉，手不能彎，頭也不能自由轉動。甚至，我連吃一口心愛的牛肉乾的權利也被剝奪了，因為咬不動。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666666"/>
          <w:sz w:val="20"/>
          <w:szCs w:val="20"/>
        </w:rPr>
        <w:t xml:space="preserve">注釋：剝奪：強制奪取。舉：抬起。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B8442F"/>
          <w:sz w:val="20"/>
          <w:szCs w:val="20"/>
        </w:rPr>
        <w:t xml:space="preserve">排比、類疊（「不能」）。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4　二十多年來，生活的天地僅限於六席大的斗室之中，屋外春去秋來，花開花謝，似乎都與我無干。就像一個被判無期徒刑的犯人，不知何年何月才能重見「天日」。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666666"/>
          <w:sz w:val="20"/>
          <w:szCs w:val="20"/>
        </w:rPr>
        <w:t xml:space="preserve">注釋：席：量詞，日式房間的大小單位，一席長 180、寬 90 公分（≠「席不暇暖」，比喻奔走忙碌、沒有休息）。斗室：狹小的房間。無干：沒有關係，干＝關聯。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B8442F"/>
          <w:sz w:val="20"/>
          <w:szCs w:val="20"/>
        </w:rPr>
        <w:t xml:space="preserve">譬喻（明喻）；句中對：春去秋來、花開花謝。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5　想像中，這樣的「犯人」一定是蒼白憔悴、鬱鬱寡歡的吧！剛剛相反，因為我了解真正能夠囚住人的，不是身體上的疾病，而是心理上失望、悲觀、頹喪、憤怒、憂慮，築成了一面看不見的網，隨時準備將我陷在中間。一個人只要能突破心靈的枷鎖，這個世界就再也沒有什麼能困住他的了。如今，我活得無憂無慮，也自由自在。而世上多的是身體健康，卻心理不健全的人；多的是表面歡樂，卻心中痛苦的人；多的是行動自如，卻找不到一條正確人生方向的人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666666"/>
          <w:sz w:val="20"/>
          <w:szCs w:val="20"/>
        </w:rPr>
        <w:t xml:space="preserve">注釋：憔悴：ㄑㄧㄠˊ ㄘㄨㄟˋ，面色黃瘦、沒有精神。鬱鬱寡歡：悶悶不樂（亦作「抑鬱寡歡」），鬱ㄩˋ，寡＝少。頹喪：ㄊㄨㄟˊ ㄙㄤˋ，情緒消沉低落。枷鎖：ㄐㄧㄚ，刑具，比喻束縛。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B8442F"/>
          <w:sz w:val="20"/>
          <w:szCs w:val="20"/>
        </w:rPr>
        <w:t xml:space="preserve">轉化（形象化）：築成一面看不見的網；排比、映襯：多的是…卻…；「無憂無慮」不是雙重否定。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6　有些人看似生活得繁華熱鬧，卻往往是天底下最寂寞的人，因為他們把自己的心封閉了。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B8442F"/>
          <w:sz w:val="20"/>
          <w:szCs w:val="20"/>
        </w:rPr>
        <w:t xml:space="preserve">排比、映襯：看似繁華熱鬧 ↔ 最寂寞。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7　還有那些沉溺在罪惡中，無法自拔，迷戀在情慾中，無法脫身，以及為名利權勢所左右，迷失了自己的人，他們看似自由，卻心陷囹圄。</w:t>
      </w:r>
    </w:p>
    <w:p>
      <w:pPr>
        <w:spacing w:after="80" w:line="340"/>
        <w:ind w:left="360"/>
      </w:pPr>
      <w:r>
        <w:rPr>
          <w:rFonts w:ascii="Times New Roman" w:eastAsia="Microsoft JhengHei" w:hAnsi="Times New Roman"/>
          <w:color w:val="666666"/>
          <w:sz w:val="20"/>
          <w:szCs w:val="20"/>
        </w:rPr>
        <w:t xml:space="preserve">注釋：沉溺：ㄔㄣˊ ㄋㄧˋ，陷於不好的嗜好或境地。左右：影響、控制。囹圄：ㄌㄧㄥˊ ㄩˇ，牢獄。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B8442F"/>
          <w:sz w:val="20"/>
          <w:szCs w:val="20"/>
        </w:rPr>
        <w:t xml:space="preserve">映襯：看似自由 ↔ 心陷囹圄；轉化（形象化）。</w:t>
      </w:r>
    </w:p>
    <w:p>
      <w:pPr>
        <w:spacing w:after="80" w:line="340"/>
      </w:pPr>
      <w:r>
        <w:rPr>
          <w:rFonts w:ascii="Times New Roman" w:eastAsia="Microsoft JhengHei" w:hAnsi="Times New Roman"/>
        </w:rPr>
        <w:t xml:space="preserve">8　比起我，到底誰更像是囚犯呢？</w:t>
      </w:r>
    </w:p>
    <w:p>
      <w:pPr>
        <w:spacing w:after="160"/>
        <w:ind w:left="360"/>
      </w:pPr>
      <w:r>
        <w:rPr>
          <w:rFonts w:ascii="Times New Roman" w:eastAsia="Microsoft JhengHei" w:hAnsi="Times New Roman"/>
          <w:color w:val="B8442F"/>
          <w:sz w:val="20"/>
          <w:szCs w:val="20"/>
        </w:rPr>
        <w:t xml:space="preserve">設問（激問）；與首段「囚犯」前後呼應。</w:t>
      </w:r>
    </w:p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結構與賞析</w:t>
      </w:r>
    </w:p>
    <w:p>
      <w:pPr>
        <w:spacing w:after="80" w:line="340"/>
      </w:pPr>
      <w:r>
        <w:rPr>
          <w:rFonts w:ascii="Times New Roman" w:eastAsia="Microsoft JhengHei" w:hAnsi="Times New Roman"/>
          <w:b/>
          <w:bCs/>
        </w:rPr>
        <w:t xml:space="preserve">文體：</w:t>
      </w:r>
      <w:r>
        <w:rPr>
          <w:rFonts w:ascii="Times New Roman" w:eastAsia="Microsoft JhengHei" w:hAnsi="Times New Roman"/>
        </w:rPr>
        <w:t xml:space="preserve">論說文；以自身經驗為例（實例故事法）。</w:t>
      </w:r>
    </w:p>
    <w:p>
      <w:pPr>
        <w:spacing w:after="80" w:line="340"/>
      </w:pPr>
      <w:r>
        <w:rPr>
          <w:rFonts w:ascii="Times New Roman" w:eastAsia="Microsoft JhengHei" w:hAnsi="Times New Roman"/>
          <w:b/>
          <w:bCs/>
        </w:rPr>
        <w:t xml:space="preserve">結構：</w:t>
      </w:r>
      <w:r>
        <w:rPr>
          <w:rFonts w:ascii="Times New Roman" w:eastAsia="Microsoft JhengHei" w:hAnsi="Times New Roman"/>
        </w:rPr>
        <w:t xml:space="preserve">一至四段「敘」——身體被病痛禁錮；以「剛剛相反」為轉折；五至七段「議」——身體的病痛只能囚禁身體，「心囚」才是真正的關鍵；第八段以反詰（激問）作結。</w:t>
      </w:r>
    </w:p>
    <w:p>
      <w:pPr>
        <w:spacing w:after="80" w:line="340"/>
      </w:pPr>
      <w:r>
        <w:rPr>
          <w:rFonts w:ascii="Times New Roman" w:eastAsia="Microsoft JhengHei" w:hAnsi="Times New Roman"/>
          <w:b/>
          <w:bCs/>
        </w:rPr>
        <w:t xml:space="preserve">手法：</w:t>
      </w:r>
      <w:r>
        <w:rPr>
          <w:rFonts w:ascii="Times New Roman" w:eastAsia="Microsoft JhengHei" w:hAnsi="Times New Roman"/>
        </w:rPr>
        <w:t xml:space="preserve">以「正反」對比（映襯）寫出兩種截然不同的人生態度；首尾呼應（首段「囚犯」↔ 末段「囚犯」）。</w:t>
      </w:r>
    </w:p>
    <w:p>
      <w:pPr>
        <w:spacing w:after="80" w:line="340"/>
      </w:pPr>
      <w:r>
        <w:rPr>
          <w:rFonts w:ascii="Times New Roman" w:eastAsia="Microsoft JhengHei" w:hAnsi="Times New Roman"/>
          <w:b/>
          <w:bCs/>
        </w:rPr>
        <w:t xml:space="preserve">主旨：</w:t>
      </w:r>
      <w:r>
        <w:rPr>
          <w:rFonts w:ascii="Times New Roman" w:eastAsia="Microsoft JhengHei" w:hAnsi="Times New Roman"/>
        </w:rPr>
        <w:t xml:space="preserve">「心」才是一切的主宰。有積極、樂觀的心態，才能享有真正的自由與快樂。（主宰：支配、掌握人或事物的力量、主體。）</w:t>
      </w:r>
    </w:p>
    <w:p>
      <w:pPr>
        <w:pStyle w:val="Heading1"/>
        <w:spacing w:after="120" w:before="300"/>
      </w:pPr>
      <w:r>
        <w:rPr>
          <w:rFonts w:ascii="Times New Roman" w:eastAsia="Microsoft JhengHei" w:hAnsi="Times New Roman"/>
          <w:b/>
          <w:bCs/>
          <w:color w:val="B8442F"/>
          <w:sz w:val="30"/>
          <w:szCs w:val="30"/>
        </w:rPr>
        <w:t xml:space="preserve">二、字音字形整理（依形近字分類）</w:t>
      </w:r>
    </w:p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囚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囚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ㄑㄧㄡˊ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拘禁，動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「囚」禁　被「囚」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被拘禁的犯人或俘虜，名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死「囚」　階下「囚」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俠・陝・狹・挾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俠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ㄒㄧㄚˊ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見義勇為、抑強扶弱的人，名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豪「俠」　遊「俠」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見義勇為、抑強扶弱的事，名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行「俠」仗義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濟弱抑強、見義勇為的，形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「俠」客　「俠」骨柔情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陝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ㄕㄢˇ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陝西省的簡稱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「陝」北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狹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ㄒㄧㄚˊ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窄小的、不寬廣的，形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地「狹」人稠　「狹」窄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比喻仇人相遇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「狹」路相逢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挾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ㄒㄧㄚˊ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控制、脅迫，動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「挾」持　「挾」天子以令諸侯　要「挾」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懷藏、隱藏，動（帶著仇怨向某人報復）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「挾」怨報復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持握、持有，動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帶長劍兮「挾」秦弓　而「挾」重器多也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夾在腋下、夾持，動（比喻做絕對辦不到的事）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「挾」太山以超北海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倚仗、倚持，動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「挾」恃　不「挾」長，不「挾」貴　「挾」勢弄權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峽・浹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峽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ㄒㄧㄚˊ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陸塊之間的狹長海道，名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臺灣海「峽」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浹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ㄐㄧㄚˊ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透澈、浸透，動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不「浹」於骨髓　汗流「浹」背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通達，動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「浹」萬物之變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遍，副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「浹」地交流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錮・涸・箇・痼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錮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ㄍㄨˋ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囚禁、監禁，動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禁「錮」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涸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ㄏㄜˊ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水乾竭、乾枯，形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乾「涸」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比喻陷處困境、急需救援的人或物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「涸」轍之鮒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箇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ㄍㄜˋ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此、其，代（也作「個」中滋味）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「箇」中滋味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痼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ㄍㄨˋ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根深蒂固，難以治療矯正的，形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「痼」疾　「痼」習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鐐・僚・繚・潦・燎・撩（ㄌㄧㄠˊ）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鐐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鎖住腳的刑具，名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「鐐」銬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僚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官員，名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官「僚」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繚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纏繞，動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煙霧「繚」繞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潦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草率的，形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「潦」草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頹廢的，形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窮困「潦」倒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燎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焚燒，動（比喻小事能釀成大禍）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星火「燎」原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撩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ㄌㄧㄠˊ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紛亂的，形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眼花「撩」亂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挑弄、逗引，動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姿態「撩」人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銬・拷・烤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銬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ㄎㄠˋ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戴在犯人手上的刑具，名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手「銬」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拷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ㄎㄠˇ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刑訊、用刑具逼打，動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「拷」問　嚴刑「拷」打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烤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ㄎㄠˇ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「烤」肉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憔・樵・瞧・蕉・礁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憔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ㄑㄧㄠˊ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衰弱疲憊、失神的樣子，形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「憔」悴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樵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ㄑㄧㄠˊ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打柴的人，名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「樵」夫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瞧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ㄑㄧㄠˊ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看，動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「瞧」見　「瞧」不起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蕉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ㄐㄧㄠ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香「蕉」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礁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ㄐㄧㄠ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在江河、海洋中，隱藏於水面下或浮現在水面上的岩石，名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暗「礁」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悴・萃・瘁・粹・淬・猝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悴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ㄘㄨㄟˋ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瘦弱的、枯槁的，形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憔「悴」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萃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ㄘㄨㄟˋ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聚集，動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人文薈「萃」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同類、群類，名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出類拔「萃」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瘁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ㄘㄨㄟˋ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勞苦、勞累，動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哀哀父母，生我勞「瘁」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竭盡心力，報效國家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鞠躬盡「瘁」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勞累生病，動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心力交「瘁」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粹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ㄘㄨㄟˋ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人、物、事理的精華，名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國「粹」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純美無雜的，形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精「粹」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淬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ㄘㄨㄟˋ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磨鍊，動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「淬」礪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猝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ㄘㄨˋ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突然地，副（忽然發生，來不及防備）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「猝」死　「猝」不及防　倉「猝」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枷・痂・珈・伽・咖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枷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ㄐㄧㄚ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古時套在犯人脖子上的刑具，名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「枷」鎖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痂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ㄐㄧㄚ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傷口痊癒時，由血小板、膠原蛋白和廢死細胞等凝結而成的硬塊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結「痂」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珈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ㄐㄧㄚ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古代婦人的首飾，名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伽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ㄐㄧㄚ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—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瑜「伽」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咖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ㄎㄚ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譯音用字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「咖」啡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陷・餡・諂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陷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ㄒㄧㄢˋ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沒入、沉入，動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沉「陷」　「陷」入泥中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地下坑穴，泛指害人的陰謀，名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「陷」阱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餡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ㄒㄧㄢˋ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包在米、麵等食物中的作料，名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豆沙「餡」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諂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>ㄔㄢˇ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奉承、巴結，動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逢迎「諂」媚</w:t>
            </w:r>
          </w:p>
        </w:tc>
      </w:tr>
    </w:tbl>
    <w:p/>
    <w:p>
      <w:pPr>
        <w:pStyle w:val="Heading2"/>
        <w:spacing w:after="120" w:before="300"/>
      </w:pPr>
      <w:r>
        <w:rPr>
          <w:rFonts w:ascii="Times New Roman" w:eastAsia="Microsoft JhengHei" w:hAnsi="Times New Roman"/>
          <w:b/>
          <w:bCs/>
          <w:color w:val="2F6F6A"/>
          <w:sz w:val="26"/>
          <w:szCs w:val="26"/>
        </w:rPr>
        <w:t xml:space="preserve">左右（一詞多義）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3600"/>
        <w:gridCol w:w="4306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字</w:t>
            </w:r>
          </w:p>
        </w:tc>
        <w:tc>
          <w:tcPr>
            <w:tcW w:type="dxa" w:w="1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注音</w:t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釋義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1C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b/>
                <w:bCs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9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sz w:val="40"/>
                <w:szCs w:val="40"/>
              </w:rPr>
              <w:t xml:space="preserve">左右</w:t>
            </w:r>
          </w:p>
        </w:tc>
        <w:tc>
          <w:tcPr>
            <w:tcW w:type="dxa" w:w="1100"/>
            <w:vMerge w:val="restart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eastAsia="Microsoft JhengHei" w:hAnsi="Times New Roman"/>
                <w:color w:val="B8442F"/>
              </w:rPr>
              <w:t xml:space="preserve"/>
            </w:r>
          </w:p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上下、光景；多放在數量詞後，表示約略之數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三十歲「左右」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幫助、輔助，動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他是媽媽的「左右」手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身邊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母親總是陪伴在我「左右」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稱跟從的侍者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「左右」欲刃相如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vMerge w:val="continue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/>
        </w:tc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影響、控制，動（課文）</w:t>
            </w:r>
          </w:p>
        </w:tc>
        <w:tc>
          <w:tcPr>
            <w:tcW w:type="dxa" w:w="43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imes New Roman" w:eastAsia="Microsoft JhengHei" w:hAnsi="Times New Roman"/>
              </w:rPr>
              <w:t xml:space="preserve">為名利權勢所「左右」</w:t>
            </w:r>
          </w:p>
        </w:tc>
      </w:tr>
    </w:tbl>
    <w:p/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Microsoft JhengHei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2026-10-09T05:46:31.176Z</dcterms:created>
  <dcterms:modified xsi:type="dcterms:W3CDTF">2026-10-09T05:46:31.185Z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