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JhengHei" w:eastAsia="Microsoft JhengHei" w:hAnsi="Microsoft JhengHei"/>
          <w:color w:val="8A6D3B"/>
          <w:sz w:val="22"/>
          <w:szCs w:val="22"/>
        </w:rPr>
        <w:t xml:space="preserve">國文課・人物導讀</w:t>
      </w:r>
    </w:p>
    <w:p>
      <w:pPr>
        <w:pStyle w:val="Title"/>
        <w:spacing w:after="120"/>
      </w:pPr>
      <w:r>
        <w:rPr>
          <w:rFonts w:ascii="Microsoft JhengHei" w:eastAsia="Microsoft JhengHei" w:hAnsi="Microsoft JhengHei"/>
          <w:b/>
          <w:bCs/>
          <w:color w:val="7A2E1D"/>
          <w:sz w:val="52"/>
          <w:szCs w:val="52"/>
        </w:rPr>
        <w:t xml:space="preserve">胡適：一位教授，三位女子</w:t>
      </w:r>
    </w:p>
    <w:p>
      <w:pPr>
        <w:spacing w:after="160" w:line="360"/>
      </w:pPr>
      <w:r>
        <w:rPr>
          <w:rFonts w:ascii="Microsoft JhengHei" w:eastAsia="Microsoft JhengHei" w:hAnsi="Microsoft JhengHei"/>
          <w:i/>
          <w:iCs/>
          <w:color w:val="444444"/>
          <w:sz w:val="26"/>
          <w:szCs w:val="26"/>
        </w:rPr>
        <w:t xml:space="preserve">他提倡「大膽假設，小心求證」。</w:t>
      </w:r>
      <w:r>
        <w:br/>
      </w:r>
      <w:r>
        <w:rPr>
          <w:rFonts w:ascii="Microsoft JhengHei" w:eastAsia="Microsoft JhengHei" w:hAnsi="Microsoft JhengHei"/>
          <w:i/>
          <w:iCs/>
          <w:color w:val="444444"/>
          <w:sz w:val="26"/>
          <w:szCs w:val="26"/>
        </w:rPr>
        <w:t xml:space="preserve">那麼，他的婚姻與感情，經得起求證嗎？</w:t>
      </w:r>
    </w:p>
    <w:p>
      <w:pPr>
        <w:pBdr>
          <w:bottom w:val="single" w:color="7A2E1D" w:sz="8" w:space="6"/>
        </w:pBdr>
        <w:spacing w:after="240"/>
      </w:pPr>
      <w:r>
        <w:rPr>
          <w:rFonts w:ascii="Microsoft JhengHei" w:eastAsia="Microsoft JhengHei" w:hAnsi="Microsoft JhengHei"/>
          <w:b/>
          <w:bCs/>
        </w:rPr>
        <w:t xml:space="preserve">標籤：</w:t>
      </w:r>
      <w:r>
        <w:rPr>
          <w:rFonts w:ascii="Microsoft JhengHei" w:eastAsia="Microsoft JhengHei" w:hAnsi="Microsoft JhengHei"/>
        </w:rPr>
        <w:t xml:space="preserve">白話文學之父　／　北京大學校長　／　駐美大使　／　中央研究院院長　／　怕太太？外遇？</w:t>
      </w:r>
    </w:p>
    <w:p>
      <w:pPr>
        <w:spacing w:after="240"/>
      </w:pPr>
      <w:r>
        <w:rPr>
          <w:rFonts w:ascii="Microsoft JhengHei" w:eastAsia="Microsoft JhengHei" w:hAnsi="Microsoft JhengHei"/>
          <w:sz w:val="22"/>
          <w:szCs w:val="22"/>
        </w:rPr>
        <w:t xml:space="preserve">班級：＿＿＿＿＿＿　座號：＿＿＿＿　姓名：＿＿＿＿＿＿＿＿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1904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十三歲，被灶神抽中的新娘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一九〇四年，胡適十三歲，母親馮順弟為他訂下與江冬秀的婚約。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過程很有儀式感：母親把江冬秀的八字寫在紅紙上，和其他女孩的八字一起放進灶神面前的竹筒。家裡一陣子平安無事，她才拜過灶神、搖一搖竹筒，用筷子夾出一張，夾出來的正是江冬秀。算命先生還說，兩人不沖不克，江冬秀大一歲也沒關係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胡適的父親胡傳五十歲才得到他，在一八九五年病逝。馮順弟是胡傳的第三任妻子，從此獨力撐起這個家，所以母親說了算。</w:t>
      </w:r>
    </w:p>
    <w:p>
      <w:pPr>
        <w:shd w:fill="E3EEF8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【史料】</w:t>
      </w:r>
      <w:r>
        <w:rPr>
          <w:rFonts w:ascii="Microsoft JhengHei" w:eastAsia="Microsoft JhengHei" w:hAnsi="Microsoft JhengHei"/>
          <w:sz w:val="21"/>
          <w:szCs w:val="21"/>
        </w:rPr>
        <w:t xml:space="preserve">抽籤的細節出自《關鍵評論》整理的胡適傳記資料；父親、母親與訂婚年份取自你手上的講義。</w:t>
      </w:r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【爭議】</w:t>
      </w:r>
      <w:r>
        <w:rPr>
          <w:rFonts w:ascii="Microsoft JhengHei" w:eastAsia="Microsoft JhengHei" w:hAnsi="Microsoft JhengHei"/>
          <w:sz w:val="21"/>
          <w:szCs w:val="21"/>
        </w:rPr>
        <w:t xml:space="preserve">訂婚時的年紀，講義寫十三歲，也有資料寫十一歲，應是虛歲、實歲的算法不同。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1914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康乃爾的教授女兒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胡適剛到美國時，記著母親的叮嚀「男女交際尤須留心」，有四年幾乎不和女同學往來。一九一四年，他認識了康乃爾大學地質學教授的女兒韋蓮司。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她比胡適大六歲，是畫家，從小受西方教育，從不人云亦云。</w:t>
      </w:r>
    </w:p>
    <w:p>
      <w:pPr>
        <w:pBdr>
          <w:left w:val="single" w:color="B08A3E" w:sz="18" w:space="10"/>
        </w:pBdr>
        <w:spacing w:after="140" w:before="60" w:line="340"/>
        <w:ind w:left="360" w:right="240"/>
      </w:pPr>
      <w:r>
        <w:rPr>
          <w:rFonts w:ascii="Microsoft JhengHei" w:eastAsia="Microsoft JhengHei" w:hAnsi="Microsoft JhengHei"/>
          <w:i/>
          <w:iCs/>
          <w:sz w:val="24"/>
          <w:szCs w:val="24"/>
        </w:rPr>
        <w:t xml:space="preserve">人品高，學識富，極能思想，高潔幾近狂狷……其真能具思想、識力、魄力、熱誠於一身者，惟一人耳。</w:t>
      </w:r>
      <w:r>
        <w:rPr>
          <w:rFonts w:ascii="Microsoft JhengHei" w:eastAsia="Microsoft JhengHei" w:hAnsi="Microsoft JhengHei"/>
          <w:color w:val="666666"/>
          <w:sz w:val="20"/>
          <w:szCs w:val="20"/>
        </w:rPr>
        <w:t xml:space="preserve">　—— 胡適評韋蓮司（講義）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胡適說「狂」是美德。韋蓮司淡淡回他：若是故作狂態，那就不足取。兩人月下散步、湖邊談心，到胡適回國前，通信超過一百封。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可是胡適早有婚約，韋蓮司的母親也不喜歡女兒和中國人來往。這段感情，始終無法再往前一步。</w:t>
      </w:r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【爭議】</w:t>
      </w:r>
      <w:r>
        <w:rPr>
          <w:rFonts w:ascii="Microsoft JhengHei" w:eastAsia="Microsoft JhengHei" w:hAnsi="Microsoft JhengHei"/>
          <w:sz w:val="21"/>
          <w:szCs w:val="21"/>
        </w:rPr>
        <w:t xml:space="preserve">初識時間，講義與《關鍵評論》作一九一四年，也有文章寫一九一五年一月。兩人的關係多被形容為精神戀愛，細節仍有不同說法。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1959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她賣掉了養老的房子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一九五九年，七十四歲的韋蓮司為了替胡適建立基金會，賣掉自己養老的房子。她說，想為他重要著作的出版和英譯盡一點力。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她終身未嫁。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一九六二年胡適逝世，這時出現一個讓人意外的動作：妻子江冬秀，把一張韋蓮司的照片，放進了胡適的陪葬品中。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據報導，韋蓮司晚年也整理了與胡適往來的書信，與江冬秀一起為胡適出書。</w:t>
      </w:r>
    </w:p>
    <w:p>
      <w:pPr>
        <w:shd w:fill="E3EEF8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【史料】</w:t>
      </w:r>
      <w:r>
        <w:rPr>
          <w:rFonts w:ascii="Microsoft JhengHei" w:eastAsia="Microsoft JhengHei" w:hAnsi="Microsoft JhengHei"/>
          <w:sz w:val="21"/>
          <w:szCs w:val="21"/>
        </w:rPr>
        <w:t xml:space="preserve">基金會、賣房與陪葬照片，見講義與《關鍵評論》報導。</w:t>
      </w:r>
    </w:p>
    <w:p>
      <w:pPr>
        <w:shd w:fill="E4F2E4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【思考】</w:t>
      </w:r>
      <w:r>
        <w:rPr>
          <w:rFonts w:ascii="Microsoft JhengHei" w:eastAsia="Microsoft JhengHei" w:hAnsi="Microsoft JhengHei"/>
          <w:sz w:val="21"/>
          <w:szCs w:val="21"/>
        </w:rPr>
        <w:t xml:space="preserve">江冬秀為什麼這麼做？是釋懷、成全，還是另有想法？史料沒有給出答案，你怎麼推測？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1917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婚禮上的伴娘，是他的表妹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一九一七年，胡適學成回國，依母命與江冬秀結婚。婚禮上，他認識了表妹曹誠英。她留下來當伴娘，一口一個「糜哥」，因為胡適原名胡嗣糜。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胡適幾天後回北京。一年後他回鄉奔母喪，曹誠英已被家裡安排，嫁給同鄉的胡冠英。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她不想一輩子當少奶奶，一九二〇年在哥哥幫助下，進入杭州的省立女子師範學校讀書。三年後，她與胡冠英離婚：婆家認為她不能傳宗接代，還另替兒子娶了妾。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這時的曹誠英，是一位剛離婚、靠自己讀書的新女性。</w:t>
      </w:r>
    </w:p>
    <w:p>
      <w:pPr>
        <w:shd w:fill="E3EEF8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【史料】</w:t>
      </w:r>
      <w:r>
        <w:rPr>
          <w:rFonts w:ascii="Microsoft JhengHei" w:eastAsia="Microsoft JhengHei" w:hAnsi="Microsoft JhengHei"/>
          <w:sz w:val="21"/>
          <w:szCs w:val="21"/>
        </w:rPr>
        <w:t xml:space="preserve">曹誠英的早年經歷，取自杭州市官方方志網站《方志杭州》的文章。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1923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西湖邊的一篇短文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一九二三年，胡適因病到杭州休養，曹誠英正在杭州女師讀書，兩人重逢。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這一年，胡適寫了〈西湖〉。文中寫霧、寫月光，也寫「我的心也跟著湖光微蕩了」；他說前些天的「伊」未免太絢爛，大家只好在船篷陰處偷偷看她。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講義的解讀是：</w:t>
      </w: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明寫西湖，暗喻曹誠英。</w:t>
      </w:r>
    </w:p>
    <w:p>
      <w:pPr>
        <w:shd w:fill="E4F2E4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【國文連結】</w:t>
      </w:r>
      <w:r>
        <w:rPr>
          <w:rFonts w:ascii="Microsoft JhengHei" w:eastAsia="Microsoft JhengHei" w:hAnsi="Microsoft JhengHei"/>
          <w:sz w:val="21"/>
          <w:szCs w:val="21"/>
        </w:rPr>
        <w:t xml:space="preserve">借景抒情、雙關、指代。「伊」是西湖，還是人？請你從文句找證據。</w:t>
      </w:r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【爭議】</w:t>
      </w:r>
      <w:r>
        <w:rPr>
          <w:rFonts w:ascii="Microsoft JhengHei" w:eastAsia="Microsoft JhengHei" w:hAnsi="Microsoft JhengHei"/>
          <w:sz w:val="21"/>
          <w:szCs w:val="21"/>
        </w:rPr>
        <w:t xml:space="preserve">「伊」是否指曹誠英，是後人的解讀，胡適並沒有明說。至於兩人在煙霞洞租屋同住的說法，出自個人部落格，缺少明確出處，請當成待查證的傳聞。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1923–25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一把菜刀，擋下一場離婚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胡適想離婚。講義寫道：江冬秀走進廚房，拿了一把菜刀出來，說——</w:t>
      </w:r>
    </w:p>
    <w:p>
      <w:pPr>
        <w:pBdr>
          <w:left w:val="single" w:color="B08A3E" w:sz="18" w:space="10"/>
        </w:pBdr>
        <w:spacing w:after="140" w:before="60" w:line="340"/>
        <w:ind w:left="360" w:right="240"/>
      </w:pPr>
      <w:r>
        <w:rPr>
          <w:rFonts w:ascii="Microsoft JhengHei" w:eastAsia="Microsoft JhengHei" w:hAnsi="Microsoft JhengHei"/>
          <w:i/>
          <w:iCs/>
          <w:sz w:val="24"/>
          <w:szCs w:val="24"/>
        </w:rPr>
        <w:t xml:space="preserve">兩個兒子是我生的，殺了兒子再和你離婚！</w:t>
      </w:r>
      <w:r>
        <w:rPr>
          <w:rFonts w:ascii="Microsoft JhengHei" w:eastAsia="Microsoft JhengHei" w:hAnsi="Microsoft JhengHei"/>
          <w:color w:val="666666"/>
          <w:sz w:val="20"/>
          <w:szCs w:val="20"/>
        </w:rPr>
        <w:t xml:space="preserve">　—— 江冬秀（講義）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離婚不成。據講義，兩人只能像牛郎織女一樣，每年在杭州、上海或南京相會。胡適回到北京西山，寫下〈秘魔崖月夜〉，抒發思念。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換個角度想：江冬秀從十三年前訂婚等到成婚，這時要守住的是整個家。</w:t>
      </w:r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【爭議】</w:t>
      </w:r>
      <w:r>
        <w:rPr>
          <w:rFonts w:ascii="Microsoft JhengHei" w:eastAsia="Microsoft JhengHei" w:hAnsi="Microsoft JhengHei"/>
          <w:sz w:val="21"/>
          <w:szCs w:val="21"/>
        </w:rPr>
        <w:t xml:space="preserve">離婚風波的時間，講義寫一九二三至一九二五年，另有文章寫一九二四年。菜刀的情節與台詞，多為後人轉述，細節版本不一。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1925–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她選了胡適讀過的科系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一九二五年六月，曹誠英從杭州女師畢業，本想報考北京大學，又怕給胡適添麻煩。九月，經胡適介紹，她進入南京東南大學農藝系。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胡適當年在康乃爾，也是先讀農科，後來才轉文哲。有文章推測，她是想替胡適走完那條未竟的科學之路。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她後來也到康乃爾留學、取得碩士學位，回國後在安徽大學農學院任教，講義稱她是</w:t>
      </w: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中國農學界第一位女教授</w:t>
      </w:r>
      <w:r>
        <w:rPr>
          <w:rFonts w:ascii="Microsoft JhengHei" w:eastAsia="Microsoft JhengHei" w:hAnsi="Microsoft JhengHei"/>
          <w:sz w:val="24"/>
          <w:szCs w:val="24"/>
        </w:rPr>
        <w:t xml:space="preserve">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她終身未再嫁，一九七三年在上海病逝。</w:t>
      </w:r>
    </w:p>
    <w:p>
      <w:pPr>
        <w:shd w:fill="E3EEF8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【史料】</w:t>
      </w:r>
      <w:r>
        <w:rPr>
          <w:rFonts w:ascii="Microsoft JhengHei" w:eastAsia="Microsoft JhengHei" w:hAnsi="Microsoft JhengHei"/>
          <w:sz w:val="21"/>
          <w:szCs w:val="21"/>
        </w:rPr>
        <w:t xml:space="preserve">留學、碩士與「第一位女教授」見講義。</w:t>
      </w:r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【爭議】</w:t>
      </w:r>
      <w:r>
        <w:rPr>
          <w:rFonts w:ascii="Microsoft JhengHei" w:eastAsia="Microsoft JhengHei" w:hAnsi="Microsoft JhengHei"/>
          <w:sz w:val="21"/>
          <w:szCs w:val="21"/>
        </w:rPr>
        <w:t xml:space="preserve">入學經過、推測動機與去世年份，出自個人部落格，請在引用前再核對。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對照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三位女子對照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color w:val="7A2E1D"/>
                <w:sz w:val="28"/>
                <w:szCs w:val="28"/>
              </w:rPr>
              <w:t xml:space="preserve">江冬秀</w:t>
            </w:r>
          </w:p>
          <w:p>
            <w:pPr>
              <w:spacing w:after="80"/>
            </w:pPr>
            <w:r>
              <w:rPr>
                <w:rFonts w:ascii="Microsoft JhengHei" w:eastAsia="Microsoft JhengHei" w:hAnsi="Microsoft JhengHei"/>
                <w:b/>
                <w:bCs/>
                <w:color w:val="8A6D3B"/>
                <w:sz w:val="21"/>
                <w:szCs w:val="21"/>
              </w:rPr>
              <w:t xml:space="preserve">母親安排的婚姻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1904 訂婚，1917 成婚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守住家庭，菜刀為證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1962 把韋蓮司的照片放進陪葬品</w:t>
            </w:r>
          </w:p>
        </w:tc>
        <w:tc>
          <w:tcPr>
            <w:tcW w:type="dxa" w:w="3212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color w:val="7A2E1D"/>
                <w:sz w:val="28"/>
                <w:szCs w:val="28"/>
              </w:rPr>
              <w:t xml:space="preserve">韋蓮司</w:t>
            </w:r>
          </w:p>
          <w:p>
            <w:pPr>
              <w:spacing w:after="80"/>
            </w:pPr>
            <w:r>
              <w:rPr>
                <w:rFonts w:ascii="Microsoft JhengHei" w:eastAsia="Microsoft JhengHei" w:hAnsi="Microsoft JhengHei"/>
                <w:b/>
                <w:bCs/>
                <w:color w:val="8A6D3B"/>
                <w:sz w:val="21"/>
                <w:szCs w:val="21"/>
              </w:rPr>
              <w:t xml:space="preserve">康乃爾的靈魂伴侶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教授的女兒，畫家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通信上百封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1959 賣房建基金會，終身未嫁</w:t>
            </w:r>
          </w:p>
        </w:tc>
        <w:tc>
          <w:tcPr>
            <w:tcW w:type="dxa" w:w="3214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color w:val="7A2E1D"/>
                <w:sz w:val="28"/>
                <w:szCs w:val="28"/>
              </w:rPr>
              <w:t xml:space="preserve">曹誠英</w:t>
            </w:r>
          </w:p>
          <w:p>
            <w:pPr>
              <w:spacing w:after="80"/>
            </w:pPr>
            <w:r>
              <w:rPr>
                <w:rFonts w:ascii="Microsoft JhengHei" w:eastAsia="Microsoft JhengHei" w:hAnsi="Microsoft JhengHei"/>
                <w:b/>
                <w:bCs/>
                <w:color w:val="8A6D3B"/>
                <w:sz w:val="21"/>
                <w:szCs w:val="21"/>
              </w:rPr>
              <w:t xml:space="preserve">婚禮上認識的表妹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1917 當伴娘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1923 西湖重逢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300"/>
            </w:pPr>
            <w:r>
              <w:rPr>
                <w:rFonts w:ascii="Microsoft JhengHei" w:eastAsia="Microsoft JhengHei" w:hAnsi="Microsoft JhengHei"/>
                <w:sz w:val="21"/>
                <w:szCs w:val="21"/>
              </w:rPr>
              <w:t xml:space="preserve">後成為農學教授，終身未再嫁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Microsoft JhengHei" w:eastAsia="Microsoft JhengHei" w:hAnsi="Microsoft JhengHei"/>
          <w:b/>
          <w:bCs/>
          <w:color w:val="7A2E1D"/>
          <w:sz w:val="24"/>
          <w:szCs w:val="24"/>
        </w:rPr>
        <w:t xml:space="preserve">講義裡的「核心技能」：男子三從四德</w:t>
      </w:r>
    </w:p>
    <w:p>
      <w:pPr>
        <w:spacing w:after="80" w:line="320"/>
        <w:ind w:left="24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三從　</w:t>
      </w:r>
      <w:r>
        <w:rPr>
          <w:rFonts w:ascii="Microsoft JhengHei" w:eastAsia="Microsoft JhengHei" w:hAnsi="Microsoft JhengHei"/>
          <w:sz w:val="22"/>
          <w:szCs w:val="22"/>
        </w:rPr>
        <w:t xml:space="preserve">太太出門要跟從、太太命令要服從、太太說錯要盲從</w:t>
      </w:r>
    </w:p>
    <w:p>
      <w:pPr>
        <w:spacing w:after="80" w:line="320"/>
        <w:ind w:left="24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四德　</w:t>
      </w:r>
      <w:r>
        <w:rPr>
          <w:rFonts w:ascii="Microsoft JhengHei" w:eastAsia="Microsoft JhengHei" w:hAnsi="Microsoft JhengHei"/>
          <w:sz w:val="22"/>
          <w:szCs w:val="22"/>
        </w:rPr>
        <w:t xml:space="preserve">太太化妝要等得、太太生日要記得、太太打罵要忍得、太太花錢要捨得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>評價　</w:t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渣男，還是時代的矛盾？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他在一九一七年於《新青年》發表〈文學改良芻議〉，倡導白話文；一九二〇年出版第一部白話詩集《嘗試集》；一生提倡自由、民主與科學。一九六二年二月，他在中央研究院的院士酒會上心臟病突發逝世。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感情上，他沒有離婚，也沒有完全放下另外兩位女子。有人批評，他讓三個女人都付出了代價；也有人說，他始終沒有拋棄任何人，是在新舊之間扛著責任。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才華與成就，能抵消他對三個人的影響嗎？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如果你是江冬秀，你會怎麼做？如果你是曹誠英呢？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用他自己的「大膽假設，小心求證」檢查今天的故事：哪些是史料，哪些只是推測？</w:t>
      </w:r>
    </w:p>
    <w:p>
      <w:pPr>
        <w:shd w:fill="EDEDED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【說明】</w:t>
      </w:r>
      <w:r>
        <w:rPr>
          <w:rFonts w:ascii="Microsoft JhengHei" w:eastAsia="Microsoft JhengHei" w:hAnsi="Microsoft JhengHei"/>
          <w:sz w:val="21"/>
          <w:szCs w:val="21"/>
        </w:rPr>
        <w:t xml:space="preserve">以上評價屬詮釋性觀點，學界與大眾看法不一。</w:t>
      </w:r>
    </w:p>
    <w:p>
      <w:pPr>
        <w:pStyle w:val="Heading1"/>
        <w:keepNext/>
        <w:spacing w:after="120" w:before="300"/>
      </w:pPr>
      <w:r>
        <w:rPr>
          <w:rFonts w:ascii="Microsoft JhengHei" w:eastAsia="Microsoft JhengHei" w:hAnsi="Microsoft JhengHei"/>
          <w:b/>
          <w:bCs/>
          <w:color w:val="B08A3E"/>
          <w:sz w:val="28"/>
          <w:szCs w:val="28"/>
        </w:rPr>
        <w:t xml:space="preserve"/>
      </w:r>
      <w:r>
        <w:rPr>
          <w:rFonts w:ascii="Microsoft JhengHei" w:eastAsia="Microsoft JhengHei" w:hAnsi="Microsoft JhengHei"/>
          <w:b/>
          <w:bCs/>
          <w:color w:val="7A2E1D"/>
          <w:sz w:val="30"/>
          <w:szCs w:val="30"/>
        </w:rPr>
        <w:t xml:space="preserve">出處</w:t>
      </w:r>
    </w:p>
    <w:p>
      <w:pPr>
        <w:spacing w:after="120" w:line="340"/>
      </w:pPr>
      <w:r>
        <w:rPr>
          <w:rFonts w:ascii="Microsoft JhengHei" w:eastAsia="Microsoft JhengHei" w:hAnsi="Microsoft JhengHei"/>
          <w:sz w:val="24"/>
          <w:szCs w:val="24"/>
        </w:rPr>
        <w:t xml:space="preserve">本頁以你手上的〈胡適〉講義為主軸，網路資料補充。不同來源常有出入，已在畫面上標示。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jmzvfktyqve2-t8ak-v5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《關鍵評論》：胡適之婚姻與愛情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whogszkr-k_hnzumervw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《遠見》：談胡適與韋蓮司的訪談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_0f5d7qyjjkrthl_mlpf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鉅亨網：胡適與美國情人的姐弟戀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tl9tpc0jy6b8z4rnfvfx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《方志杭州》：曹誠英的早年經歷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y1olzo9osq_b_usbvugh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個人部落格：胡適與曹誠英（待核對）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8fsfrsxw2phvqq0xb3ig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中央研究院：胡適年表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9epmkqmxlqt5joxd9y_e">
        <w:r>
          <w:rPr>
            <w:rStyle w:val="Hyperlink"/>
            <w:rFonts w:ascii="Microsoft JhengHei" w:eastAsia="Microsoft JhengHei" w:hAnsi="Microsoft JhengHei"/>
            <w:sz w:val="22"/>
            <w:szCs w:val="22"/>
          </w:rPr>
          <w:t xml:space="preserve">Wikipedia：Hu Shih</w:t>
        </w:r>
      </w:hyperlink>
    </w:p>
    <w:p>
      <w:pPr>
        <w:shd w:fill="FCEBD6" w:val="clear"/>
        <w:spacing w:after="100" w:before="40" w:line="320"/>
        <w:ind w:left="120" w:right="12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【提醒】</w:t>
      </w:r>
      <w:r>
        <w:rPr>
          <w:rFonts w:ascii="Microsoft JhengHei" w:eastAsia="Microsoft JhengHei" w:hAnsi="Microsoft JhengHei"/>
          <w:sz w:val="21"/>
          <w:szCs w:val="21"/>
        </w:rPr>
        <w:t xml:space="preserve">個人部落格的細節缺少原始出處，只能當線索，不能當定論。</w:t>
      </w:r>
    </w:p>
    <w:p>
      <w:r>
        <w:br w:type="page"/>
      </w:r>
    </w:p>
    <w:p>
      <w:pPr>
        <w:pStyle w:val="Heading1"/>
        <w:spacing w:after="160"/>
      </w:pPr>
      <w:r>
        <w:rPr>
          <w:rFonts w:ascii="Microsoft JhengHei" w:eastAsia="Microsoft JhengHei" w:hAnsi="Microsoft JhengHei"/>
          <w:b/>
          <w:bCs/>
          <w:color w:val="7A2E1D"/>
          <w:sz w:val="32"/>
          <w:szCs w:val="32"/>
        </w:rPr>
        <w:t xml:space="preserve">課堂學習單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1. 才華與成就，能抵消他對三個人的影響嗎？請寫出你的立場與理由。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2. 如果你是江冬秀，你會怎麼做？如果你是曹誠英呢？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3. 用胡適自己的「大膽假設，小心求證」檢查今天的故事：請各寫出一則「史料」與一則「只是推測」。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p>
      <w:pPr>
        <w:pBdr>
          <w:bottom w:val="single" w:color="BBBBBB" w:sz="4" w:space="1"/>
        </w:pBdr>
        <w:spacing w:after="80" w:line="520"/>
      </w:pPr>
      <w:r>
        <w:rPr>
          <w:rFonts w:ascii="Microsoft JhengHei" w:eastAsia="Microsoft JhengHei" w:hAnsi="Microsoft JhengHei"/>
        </w:rPr>
        <w:t xml:space="preserve"> 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eastAsia="Microsoft JhengHei" w:hAnsi="Microsoft JhengHei"/>
        <w:color w:val="888888"/>
        <w:sz w:val="18"/>
        <w:szCs w:val="18"/>
      </w:rPr>
      <w:t xml:space="preserve">胡適人物導讀・第 </w:t>
    </w:r>
    <w:r>
      <w:rPr>
        <w:rFonts w:ascii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JhengHei" w:eastAsia="Microsoft JhengHei" w:hAnsi="Microsoft JhengHei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icrosoft JhengHei" w:eastAsia="Microsoft JhengHei" w:hAnsi="Microsoft JhengHe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jmzvfktyqve2-t8ak-v5" Type="http://schemas.openxmlformats.org/officeDocument/2006/relationships/hyperlink" Target="https://www.thenewslens.com/article/132299" TargetMode="External"/><Relationship Id="rId7whogszkr-k_hnzumervw" Type="http://schemas.openxmlformats.org/officeDocument/2006/relationships/hyperlink" Target="https://www.gvm.com.tw/article/5440" TargetMode="External"/><Relationship Id="rId6_0f5d7qyjjkrthl_mlpf" Type="http://schemas.openxmlformats.org/officeDocument/2006/relationships/hyperlink" Target="https://news.cnyes.com/news/id/815109" TargetMode="External"/><Relationship Id="rIdutl9tpc0jy6b8z4rnfvfx" Type="http://schemas.openxmlformats.org/officeDocument/2006/relationships/hyperlink" Target="https://hznews.hangzhou.com.cn/wghz/content/2018-05/15/content_7002207.htm" TargetMode="External"/><Relationship Id="rIdxy1olzo9osq_b_usbvugh" Type="http://schemas.openxmlformats.org/officeDocument/2006/relationships/hyperlink" Target="https://blog.udn.com/leechangsheng4444/6509875" TargetMode="External"/><Relationship Id="rIdb8fsfrsxw2phvqq0xb3ig" Type="http://schemas.openxmlformats.org/officeDocument/2006/relationships/hyperlink" Target="https://mhdb.mh.sinica.edu.tw/magazine/web/acwp_author.php?no=693" TargetMode="External"/><Relationship Id="rIdg9epmkqmxlqt5joxd9y_e" Type="http://schemas.openxmlformats.org/officeDocument/2006/relationships/hyperlink" Target="https://en.wikipedia.org/wiki/Hu_Shih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胡適：一位教授，三位女子</dc:title>
  <dc:creator>國文課</dc:creator>
  <cp:lastModifiedBy>Un-named</cp:lastModifiedBy>
  <cp:revision>1</cp:revision>
  <dcterms:created xsi:type="dcterms:W3CDTF">2026-10-13T06:41:10.857Z</dcterms:created>
  <dcterms:modified xsi:type="dcterms:W3CDTF">2026-10-13T06:41:10.857Z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