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AD4" w14:textId="77777777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65E97339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4DE81DE1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10A00CEA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14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15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9D28C1">
        <w:trPr>
          <w:trHeight w:val="340"/>
        </w:trPr>
        <w:tc>
          <w:tcPr>
            <w:tcW w:w="10988" w:type="dxa"/>
            <w:vAlign w:val="center"/>
          </w:tcPr>
          <w:p w14:paraId="05E26DC5" w14:textId="27BF4E7A" w:rsidR="003D413F" w:rsidRPr="004F6674" w:rsidRDefault="00BF25B2" w:rsidP="003D413F">
            <w:pPr>
              <w:rPr>
                <w:color w:val="230400"/>
              </w:rPr>
            </w:pPr>
            <w:r>
              <w:rPr>
                <w:color w:val="230400"/>
              </w:rPr>
              <w:t>I am a self-driven individual with over five years of SQL development experience, including being the lead developer on multiple key business projects across my career to date. I have a clear, logical mind with a practical approach to problem-solving and a drive to see deliverables through to completion. I am a keen learner and have a genuine passion for SQL, but have also pushed myself to proactively learn other languages and tools – including C#, JavaScript, HTML and Tableau – to strengthen my skillset and evidence my eagerness to progress in self-development.</w:t>
            </w:r>
          </w:p>
        </w:tc>
      </w:tr>
      <w:tr w:rsidR="009D28C1" w:rsidRPr="000A6AE0" w14:paraId="7A1A65A3" w14:textId="77777777" w:rsidTr="009D28C1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9D28C1" w:rsidRPr="000A6AE0" w14:paraId="4EC3413C" w14:textId="77777777" w:rsidTr="00CA15A4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CA15A4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CA15A4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3619AFB3" w14:textId="77777777" w:rsidTr="00CA15A4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CA15A4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CA15A4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CA15A4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CA15A4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CA15A4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CA15A4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CA15A4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3C1258">
            <w:pPr>
              <w:jc w:val="right"/>
              <w:rPr>
                <w:color w:val="230400"/>
              </w:rPr>
            </w:pPr>
          </w:p>
        </w:tc>
      </w:tr>
      <w:tr w:rsidR="003C1258" w:rsidRPr="000A6AE0" w14:paraId="17B6B4D7" w14:textId="77777777" w:rsidTr="00CA15A4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CA15A4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1FF65A17" w14:textId="61327859" w:rsidR="009A3865" w:rsidRPr="009A3865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Quarterly awards for actively seeking cross-skilling opportunities, instilling a one-team ethos, and supporting other teams by leading Excel training sessions</w:t>
            </w:r>
          </w:p>
          <w:p w14:paraId="044EF406" w14:textId="33579230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 and taking ownership with self-development and seeking out opportunities to encourage improvements within the team.</w:t>
            </w:r>
          </w:p>
        </w:tc>
      </w:tr>
      <w:tr w:rsidR="003C1258" w:rsidRPr="000A6AE0" w14:paraId="2264605E" w14:textId="77777777" w:rsidTr="00CA15A4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3C1258">
            <w:pPr>
              <w:jc w:val="right"/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14:paraId="15E7AD8F" w14:textId="77777777" w:rsidTr="00CA15A4">
        <w:trPr>
          <w:trHeight w:val="340"/>
        </w:trPr>
        <w:tc>
          <w:tcPr>
            <w:tcW w:w="5494" w:type="dxa"/>
            <w:vAlign w:val="center"/>
          </w:tcPr>
          <w:p w14:paraId="1939A818" w14:textId="3BE40633" w:rsidR="00FC3AC7" w:rsidRPr="000A6AE0" w:rsidRDefault="00FC3AC7" w:rsidP="000A6AE0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>WILMINGTON HEALTHCARE</w:t>
            </w:r>
            <w:r w:rsidR="00870C40">
              <w:rPr>
                <w:b/>
                <w:color w:val="230400"/>
              </w:rPr>
              <w:t>/WILMINGTON PLC</w:t>
            </w:r>
          </w:p>
        </w:tc>
        <w:tc>
          <w:tcPr>
            <w:tcW w:w="5494" w:type="dxa"/>
            <w:vAlign w:val="center"/>
          </w:tcPr>
          <w:p w14:paraId="53F26A5F" w14:textId="77777777" w:rsidR="00FC3AC7" w:rsidRPr="000A6AE0" w:rsidRDefault="002F4DD2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="00FC3AC7" w:rsidRPr="000A6AE0">
              <w:rPr>
                <w:color w:val="230400"/>
              </w:rPr>
              <w:t xml:space="preserve"> 2019 - Present</w:t>
            </w:r>
          </w:p>
        </w:tc>
      </w:tr>
      <w:tr w:rsidR="000A6AE0" w:rsidRPr="000A6AE0" w14:paraId="2F479C07" w14:textId="77777777" w:rsidTr="00CA15A4">
        <w:trPr>
          <w:trHeight w:val="340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5922AC98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Design, implementation and maintenance of the business' data and information solutions.</w:t>
            </w:r>
          </w:p>
          <w:p w14:paraId="22442EBE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 xml:space="preserve">Supporting the above by using tools and software including Tableau, Git, </w:t>
            </w:r>
            <w:proofErr w:type="gramStart"/>
            <w:r w:rsidRPr="000A6AE0">
              <w:rPr>
                <w:color w:val="230400"/>
              </w:rPr>
              <w:t>GitHub</w:t>
            </w:r>
            <w:proofErr w:type="gramEnd"/>
            <w:r w:rsidRPr="000A6AE0">
              <w:rPr>
                <w:color w:val="230400"/>
              </w:rPr>
              <w:t xml:space="preserve"> and Visual Studio Code.</w:t>
            </w:r>
          </w:p>
          <w:p w14:paraId="2CC1FB9A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  <w:p w14:paraId="28DE0ED9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Introducing new ideas and best-practices learned from previous employment to streamline existing processes.</w:t>
            </w:r>
          </w:p>
          <w:p w14:paraId="43B19942" w14:textId="57A18B6B" w:rsid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Proactively learning C# and Tableau outside of work to broaden knowledge and share experiences.</w:t>
            </w:r>
          </w:p>
          <w:p w14:paraId="78930D69" w14:textId="14FED9E7" w:rsidR="00006BAC" w:rsidRDefault="004F6674" w:rsidP="004F667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Creating applications using Electron (Chromium, Node.js, HTML/CSS/JavaScript) to </w:t>
            </w:r>
            <w:r w:rsidR="0085470E">
              <w:rPr>
                <w:color w:val="230400"/>
              </w:rPr>
              <w:t>improve</w:t>
            </w:r>
            <w:r>
              <w:rPr>
                <w:color w:val="230400"/>
              </w:rPr>
              <w:t xml:space="preserve"> business processes.</w:t>
            </w:r>
          </w:p>
          <w:p w14:paraId="69EC74BE" w14:textId="78F1D133" w:rsidR="00351029" w:rsidRPr="004F6674" w:rsidRDefault="00351029" w:rsidP="004F667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Solely producing a new user management tool which has received positive feedback from the business and reduced manual overhead and delivery times.</w:t>
            </w:r>
          </w:p>
        </w:tc>
      </w:tr>
      <w:tr w:rsidR="00252546" w:rsidRPr="000A6AE0" w14:paraId="60023329" w14:textId="77777777" w:rsidTr="00CA15A4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0A6AE0" w:rsidRPr="000A6AE0" w14:paraId="4B26ED32" w14:textId="77777777" w:rsidTr="00CA15A4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CA15A4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2D6F5DB6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Design, </w:t>
            </w:r>
            <w:r w:rsidR="004F6674" w:rsidRPr="00252546">
              <w:rPr>
                <w:color w:val="230400"/>
              </w:rPr>
              <w:t>implementation,</w:t>
            </w:r>
            <w:r w:rsidRPr="00252546">
              <w:rPr>
                <w:color w:val="230400"/>
              </w:rPr>
              <w:t xml:space="preserve"> and maintenance of the business' Operational Data Store (ODS) and Data Warehouse.</w:t>
            </w:r>
          </w:p>
          <w:p w14:paraId="4019392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Creation and maintenance of SQL Server Integration Services (SSIS) packages to aid with the above process through Visual Studio (VS 2013).</w:t>
            </w:r>
          </w:p>
          <w:p w14:paraId="22B1C264" w14:textId="67891A48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(i.e. Test/UAT/Pre-Production/Production) through Source Control.</w:t>
            </w:r>
          </w:p>
          <w:p w14:paraId="187B458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lastRenderedPageBreak/>
              <w:t>Performing systems testing on solutions built by developers and reporting defects through Team Foundation Server (TFS 2012).</w:t>
            </w:r>
          </w:p>
          <w:p w14:paraId="4C2725A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of SQL Server Management Studio (SSMS 2008/2014) to create and alter tables and stored procedures as well as frequent querying of the ODS/DW for reporting and analysis.</w:t>
            </w:r>
          </w:p>
          <w:p w14:paraId="14DC812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Use of SQL Server Reporting Services (SSRS 2008), Report Builder (2008/2014), SharePoint lists and Excel to produce reports for the business based on data from ODS/DW and other sources.</w:t>
            </w:r>
          </w:p>
          <w:p w14:paraId="6A53E7A5" w14:textId="035AAE61"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Consistently being recognised for the above responsibilities and extra work through weekly, monthly, </w:t>
            </w:r>
            <w:r w:rsidR="0085470E" w:rsidRPr="00252546">
              <w:rPr>
                <w:color w:val="230400"/>
              </w:rPr>
              <w:t>quarterly,</w:t>
            </w:r>
            <w:r w:rsidRPr="00252546">
              <w:rPr>
                <w:color w:val="230400"/>
              </w:rPr>
              <w:t xml:space="preserve"> and annual awards within the department.</w:t>
            </w:r>
          </w:p>
        </w:tc>
      </w:tr>
      <w:tr w:rsidR="00252546" w:rsidRPr="000A6AE0" w14:paraId="65D53683" w14:textId="77777777" w:rsidTr="00CA15A4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1B1B962B" w14:textId="77777777" w:rsidTr="00CA15A4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12EBA0C4" w14:textId="77777777" w:rsidTr="00CA15A4">
        <w:trPr>
          <w:trHeight w:val="1460"/>
        </w:trPr>
        <w:tc>
          <w:tcPr>
            <w:tcW w:w="10988" w:type="dxa"/>
            <w:gridSpan w:val="2"/>
            <w:vAlign w:val="center"/>
          </w:tcPr>
          <w:p w14:paraId="0C5C9E9B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  <w:r>
              <w:rPr>
                <w:color w:val="230400"/>
              </w:rPr>
              <w:br/>
            </w:r>
          </w:p>
          <w:p w14:paraId="583D4F8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Being the first point of contact for new and existing customers of the Society.</w:t>
            </w:r>
          </w:p>
          <w:p w14:paraId="43203F1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Handling day-to-day transactions within a Financial Services environment (e.g. account deposits, withdrawals, openings, closures).</w:t>
            </w:r>
          </w:p>
          <w:p w14:paraId="472026E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Assessing customers’ needs to inform them of products and services relevant to their situation and refer them to formal advice if necessary.</w:t>
            </w:r>
          </w:p>
          <w:p w14:paraId="37820AF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Offered Business Intelligence position at the Society’s Head Office within probationary period. </w:t>
            </w:r>
          </w:p>
        </w:tc>
      </w:tr>
      <w:tr w:rsidR="00252546" w:rsidRPr="000A6AE0" w14:paraId="69B1BE11" w14:textId="77777777" w:rsidTr="00CA15A4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63420EB8" w14:textId="77777777" w:rsidTr="00CA15A4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CA15A4">
        <w:trPr>
          <w:trHeight w:val="340"/>
        </w:trPr>
        <w:tc>
          <w:tcPr>
            <w:tcW w:w="10988" w:type="dxa"/>
            <w:gridSpan w:val="2"/>
            <w:vAlign w:val="center"/>
          </w:tcPr>
          <w:p w14:paraId="2815C180" w14:textId="77777777" w:rsidR="00CA15A4" w:rsidRPr="000A6AE0" w:rsidRDefault="00CA15A4" w:rsidP="00CA15A4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  <w:r>
              <w:rPr>
                <w:color w:val="230400"/>
              </w:rPr>
              <w:br/>
            </w:r>
          </w:p>
          <w:p w14:paraId="65AD233D" w14:textId="77777777" w:rsidR="00CA15A4" w:rsidRPr="00252546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Assisting new and existing customers in buying used cars and being the main point of contact for any issues.</w:t>
            </w:r>
          </w:p>
          <w:p w14:paraId="7E237458" w14:textId="77777777" w:rsidR="00CA15A4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Identifying customers’ needs to help find the right car and offer test drives/demonstrations.</w:t>
            </w:r>
          </w:p>
          <w:p w14:paraId="6CFA49F6" w14:textId="30C7DAD9" w:rsidR="00CA15A4" w:rsidRPr="00CA15A4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CA15A4">
              <w:rPr>
                <w:color w:val="230400"/>
              </w:rPr>
              <w:t>Joint-highest score ever achieved for examinations at the end of training without prior car sales experience.</w:t>
            </w:r>
          </w:p>
        </w:tc>
      </w:tr>
      <w:tr w:rsidR="00CA15A4" w:rsidRPr="000A6AE0" w14:paraId="202CB2FC" w14:textId="77777777" w:rsidTr="00CA15A4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</w:p>
        </w:tc>
      </w:tr>
      <w:tr w:rsidR="00CA15A4" w:rsidRPr="000A6AE0" w14:paraId="0B42A2D1" w14:textId="77777777" w:rsidTr="00CA15A4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CA15A4">
        <w:trPr>
          <w:trHeight w:val="1460"/>
        </w:trPr>
        <w:tc>
          <w:tcPr>
            <w:tcW w:w="10988" w:type="dxa"/>
            <w:gridSpan w:val="2"/>
            <w:vAlign w:val="center"/>
          </w:tcPr>
          <w:p w14:paraId="166CE5A0" w14:textId="77777777" w:rsidR="00CA15A4" w:rsidRPr="000A6AE0" w:rsidRDefault="00CA15A4" w:rsidP="00CA15A4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  <w:r>
              <w:rPr>
                <w:color w:val="230400"/>
              </w:rPr>
              <w:br/>
            </w:r>
          </w:p>
          <w:p w14:paraId="6AB1D95A" w14:textId="77777777" w:rsidR="00CA15A4" w:rsidRPr="00252546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Management of colleagues and providing on-site training as well as assisting in any over-the-counter issues.</w:t>
            </w:r>
          </w:p>
          <w:p w14:paraId="43EC54AC" w14:textId="77777777" w:rsidR="00CA15A4" w:rsidRPr="00252546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Ensuring a safe working environment for my team.</w:t>
            </w:r>
          </w:p>
          <w:p w14:paraId="5C791171" w14:textId="77777777" w:rsidR="00CA15A4" w:rsidRPr="00252546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Arranging and participating in several marketing events (e.g. World Cup, Grand National, Fixed Odds Betting Terminal tournaments) and making sure my team are engaged in the events.</w:t>
            </w:r>
          </w:p>
          <w:p w14:paraId="2B9EF66A" w14:textId="77777777" w:rsidR="00CA15A4" w:rsidRPr="00252546" w:rsidRDefault="00CA15A4" w:rsidP="00CA15A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Monitoring business levels and providing solutions to increase footfall, turnover and profit margins.</w:t>
            </w:r>
          </w:p>
        </w:tc>
      </w:tr>
      <w:tr w:rsidR="00CA15A4" w:rsidRPr="000A6AE0" w14:paraId="5013DFB7" w14:textId="77777777" w:rsidTr="00CA15A4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85470E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85470E">
        <w:trPr>
          <w:trHeight w:val="340"/>
        </w:trPr>
        <w:tc>
          <w:tcPr>
            <w:tcW w:w="10988" w:type="dxa"/>
            <w:gridSpan w:val="2"/>
            <w:vAlign w:val="center"/>
          </w:tcPr>
          <w:p w14:paraId="7519BE6A" w14:textId="720492FF" w:rsidR="009D28C1" w:rsidRPr="000A6AE0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  <w:r>
              <w:rPr>
                <w:color w:val="230400"/>
              </w:rPr>
              <w:br/>
            </w:r>
          </w:p>
          <w:p w14:paraId="77AAD4A0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14:paraId="6FAC0285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14:paraId="34E9A705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14:paraId="02B94AA7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14:paraId="1971A85C" w14:textId="77777777" w:rsidR="009D28C1" w:rsidRPr="000A6AE0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  <w:tr w:rsidR="009D28C1" w:rsidRPr="000A6AE0" w14:paraId="22EAB9AC" w14:textId="77777777" w:rsidTr="008547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85470E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85470E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</w:rPr>
              <w:drawing>
                <wp:inline distT="0" distB="0" distL="0" distR="0" wp14:anchorId="659F9588" wp14:editId="6E1BC76E">
                  <wp:extent cx="476250" cy="476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</w:rPr>
              <w:drawing>
                <wp:inline distT="0" distB="0" distL="0" distR="0" wp14:anchorId="6B19B40B" wp14:editId="68083A1B">
                  <wp:extent cx="476250" cy="476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</w:rPr>
              <w:drawing>
                <wp:inline distT="0" distB="0" distL="0" distR="0" wp14:anchorId="54ECED62" wp14:editId="170F2549">
                  <wp:extent cx="47625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</w:rPr>
              <w:drawing>
                <wp:inline distT="0" distB="0" distL="0" distR="0" wp14:anchorId="54C134C9" wp14:editId="26588919">
                  <wp:extent cx="476250" cy="476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</w:rPr>
              <w:drawing>
                <wp:inline distT="0" distB="0" distL="0" distR="0" wp14:anchorId="77FE8DAB" wp14:editId="6FD35E26">
                  <wp:extent cx="47625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85470E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85470E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85470E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85470E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77777777" w:rsidR="00252546" w:rsidRPr="0085470E" w:rsidRDefault="00252546" w:rsidP="003C1258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C90A2" w14:textId="77777777" w:rsidR="00AA70DF" w:rsidRDefault="00AA70DF" w:rsidP="00255965">
      <w:pPr>
        <w:spacing w:after="0" w:line="240" w:lineRule="auto"/>
      </w:pPr>
      <w:r>
        <w:separator/>
      </w:r>
    </w:p>
  </w:endnote>
  <w:endnote w:type="continuationSeparator" w:id="0">
    <w:p w14:paraId="17AFE3B5" w14:textId="77777777" w:rsidR="00AA70DF" w:rsidRDefault="00AA70DF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2B661" w14:textId="77777777" w:rsidR="00AA70DF" w:rsidRDefault="00AA70DF" w:rsidP="00255965">
      <w:pPr>
        <w:spacing w:after="0" w:line="240" w:lineRule="auto"/>
      </w:pPr>
      <w:r>
        <w:separator/>
      </w:r>
    </w:p>
  </w:footnote>
  <w:footnote w:type="continuationSeparator" w:id="0">
    <w:p w14:paraId="31808187" w14:textId="77777777" w:rsidR="00AA70DF" w:rsidRDefault="00AA70DF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markup="0" w:comments="0" w:insDel="0" w:formatting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0694"/>
    <w:rsid w:val="00006BAC"/>
    <w:rsid w:val="00077866"/>
    <w:rsid w:val="000A6AE0"/>
    <w:rsid w:val="000D3F31"/>
    <w:rsid w:val="001634E7"/>
    <w:rsid w:val="001C1A2A"/>
    <w:rsid w:val="00216482"/>
    <w:rsid w:val="002423DF"/>
    <w:rsid w:val="00252224"/>
    <w:rsid w:val="00252546"/>
    <w:rsid w:val="00255965"/>
    <w:rsid w:val="002775DD"/>
    <w:rsid w:val="002B12C4"/>
    <w:rsid w:val="002D44AB"/>
    <w:rsid w:val="002F4DD2"/>
    <w:rsid w:val="00323A4C"/>
    <w:rsid w:val="00326150"/>
    <w:rsid w:val="00351029"/>
    <w:rsid w:val="003C1258"/>
    <w:rsid w:val="003D2714"/>
    <w:rsid w:val="003D413F"/>
    <w:rsid w:val="003E2D40"/>
    <w:rsid w:val="0044622E"/>
    <w:rsid w:val="00464A3A"/>
    <w:rsid w:val="004F6674"/>
    <w:rsid w:val="005A33B1"/>
    <w:rsid w:val="00654B74"/>
    <w:rsid w:val="00700569"/>
    <w:rsid w:val="00705CF5"/>
    <w:rsid w:val="0081744F"/>
    <w:rsid w:val="00841C05"/>
    <w:rsid w:val="0085470E"/>
    <w:rsid w:val="00866C11"/>
    <w:rsid w:val="00870C40"/>
    <w:rsid w:val="008923F7"/>
    <w:rsid w:val="00896C5B"/>
    <w:rsid w:val="008A44A8"/>
    <w:rsid w:val="00921694"/>
    <w:rsid w:val="009707BC"/>
    <w:rsid w:val="009A370B"/>
    <w:rsid w:val="009A3865"/>
    <w:rsid w:val="009B0980"/>
    <w:rsid w:val="009D28C1"/>
    <w:rsid w:val="00A236F4"/>
    <w:rsid w:val="00A26058"/>
    <w:rsid w:val="00AA4EA1"/>
    <w:rsid w:val="00AA70DF"/>
    <w:rsid w:val="00AD66C9"/>
    <w:rsid w:val="00AE56D4"/>
    <w:rsid w:val="00B70241"/>
    <w:rsid w:val="00BA4974"/>
    <w:rsid w:val="00BF25B2"/>
    <w:rsid w:val="00C20EF4"/>
    <w:rsid w:val="00C27B03"/>
    <w:rsid w:val="00CA15A4"/>
    <w:rsid w:val="00CC71C9"/>
    <w:rsid w:val="00D23016"/>
    <w:rsid w:val="00F35CCC"/>
    <w:rsid w:val="00F64848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675797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tel:44790447536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has90@gmail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C750CA" w:rsidRDefault="00437620" w:rsidP="00437620">
          <w:pPr>
            <w:pStyle w:val="27783A234926403B8E4B660855F4F171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73"/>
    <w:rsid w:val="001B1201"/>
    <w:rsid w:val="00437620"/>
    <w:rsid w:val="004B7D6D"/>
    <w:rsid w:val="00523F37"/>
    <w:rsid w:val="006364BC"/>
    <w:rsid w:val="008055BD"/>
    <w:rsid w:val="00913019"/>
    <w:rsid w:val="00AE22D2"/>
    <w:rsid w:val="00C750CA"/>
    <w:rsid w:val="00C92073"/>
    <w:rsid w:val="00C92F49"/>
    <w:rsid w:val="00D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27783A234926403B8E4B660855F4F171">
    <w:name w:val="27783A234926403B8E4B660855F4F171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85E7-5EF4-43F7-A287-2C23E9A3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Charlie Gunning</cp:lastModifiedBy>
  <cp:revision>3</cp:revision>
  <cp:lastPrinted>2020-07-22T15:50:00Z</cp:lastPrinted>
  <dcterms:created xsi:type="dcterms:W3CDTF">2020-11-04T14:25:00Z</dcterms:created>
  <dcterms:modified xsi:type="dcterms:W3CDTF">2020-11-04T14:26:00Z</dcterms:modified>
</cp:coreProperties>
</file>