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35knawk448" w:id="0"/>
      <w:bookmarkEnd w:id="0"/>
      <w:r w:rsidDel="00000000" w:rsidR="00000000" w:rsidRPr="00000000">
        <w:rPr>
          <w:rFonts w:ascii="Sofia Sans Extra Condensed" w:cs="Sofia Sans Extra Condensed" w:eastAsia="Sofia Sans Extra Condensed" w:hAnsi="Sofia Sans Extra Condensed"/>
          <w:b w:val="1"/>
          <w:bCs w:val="1"/>
          <w:i w:val="0"/>
          <w:iCs w:val="0"/>
          <w:smallCaps w:val="0"/>
          <w:strike w:val="0"/>
          <w:color w:val="000000"/>
          <w:sz w:val="56"/>
          <w:szCs w:val="56"/>
          <w:u w:val="none"/>
          <w:shd w:fill="auto" w:val="clear"/>
          <w:vertAlign w:val="baseline"/>
          <w:rtl w:val="0"/>
        </w:rPr>
        <w:t xml:space="preserve">KURSPLAN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16950" cy="87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6950" cy="87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ind w:right="0"/>
        <w:rPr>
          <w:rFonts w:ascii="Arial" w:cs="Arial" w:eastAsia="Arial" w:hAnsi="Arial"/>
          <w:sz w:val="22"/>
          <w:szCs w:val="22"/>
        </w:rPr>
      </w:pPr>
      <w:r w:rsidDel="00000000" w:rsidR="00000000" w:rsidRPr="00000000">
        <w:rPr>
          <w:rtl w:val="0"/>
        </w:rPr>
      </w:r>
    </w:p>
    <w:tbl>
      <w:tblPr>
        <w:tblStyle w:val="Table1"/>
        <w:tblW w:w="10440.0" w:type="dxa"/>
        <w:jc w:val="left"/>
        <w:tblInd w:w="-69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160"/>
        <w:gridCol w:w="5280"/>
        <w:tblGridChange w:id="0">
          <w:tblGrid>
            <w:gridCol w:w="5160"/>
            <w:gridCol w:w="5280"/>
          </w:tblGrid>
        </w:tblGridChange>
      </w:tblGrid>
      <w:tr>
        <w:trPr>
          <w:cantSplit w:val="0"/>
          <w:trHeight w:val="1095" w:hRule="atLeast"/>
          <w:tblHeader w:val="0"/>
        </w:trPr>
        <w:tc>
          <w:tcPr>
            <w:gridSpan w:val="2"/>
            <w:tcMar>
              <w:top w:w="140.0" w:type="dxa"/>
              <w:left w:w="140.0" w:type="dxa"/>
              <w:bottom w:w="140.0" w:type="dxa"/>
              <w:right w:w="140.0" w:type="dxa"/>
            </w:tcMar>
          </w:tcPr>
          <w:p w:rsidR="00000000" w:rsidDel="00000000" w:rsidP="00000000" w:rsidRDefault="00000000" w:rsidRPr="00000000" w14:paraId="00000005">
            <w:pPr>
              <w:widowControl w:val="0"/>
              <w:spacing w:line="240" w:lineRule="auto"/>
              <w:ind w:left="0" w:right="1030.8661417322844"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Kursbenämning: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ind w:left="0" w:right="0" w:firstLine="0"/>
              <w:rPr>
                <w:sz w:val="20"/>
                <w:szCs w:val="20"/>
                <w:highlight w:val="white"/>
              </w:rPr>
            </w:pPr>
            <w:r w:rsidDel="00000000" w:rsidR="00000000" w:rsidRPr="00000000">
              <w:rPr>
                <w:rFonts w:ascii="Sofia Sans Condensed" w:cs="Sofia Sans Condensed" w:eastAsia="Sofia Sans Condensed" w:hAnsi="Sofia Sans Condensed"/>
                <w:b w:val="1"/>
                <w:bCs w:val="1"/>
                <w:sz w:val="56"/>
                <w:szCs w:val="56"/>
                <w:highlight w:val="white"/>
                <w:rtl w:val="0"/>
              </w:rPr>
              <w:t xml:space="preserve">Frontendutveckling</w:t>
            </w:r>
            <w:r w:rsidDel="00000000" w:rsidR="00000000" w:rsidRPr="00000000">
              <w:rPr>
                <w:rtl w:val="0"/>
              </w:rPr>
            </w:r>
          </w:p>
        </w:tc>
      </w:tr>
      <w:tr>
        <w:trPr>
          <w:cantSplit w:val="0"/>
          <w:trHeight w:val="98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Kurspoäng:</w:t>
            </w:r>
          </w:p>
          <w:p w:rsidR="00000000" w:rsidDel="00000000" w:rsidP="00000000" w:rsidRDefault="00000000" w:rsidRPr="00000000" w14:paraId="00000009">
            <w:pPr>
              <w:widowControl w:val="0"/>
              <w:spacing w:line="240" w:lineRule="auto"/>
              <w:ind w:left="0" w:right="0"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 xml:space="preserve">55 yhp</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Undervisningsspråk:</w:t>
            </w:r>
          </w:p>
          <w:p w:rsidR="00000000" w:rsidDel="00000000" w:rsidP="00000000" w:rsidRDefault="00000000" w:rsidRPr="00000000" w14:paraId="0000000B">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Condensed Light" w:cs="Sofia Sans Condensed Light" w:eastAsia="Sofia Sans Condensed Light" w:hAnsi="Sofia Sans Condensed Light"/>
                <w:color w:val="434343"/>
                <w:sz w:val="26"/>
                <w:szCs w:val="26"/>
                <w:rtl w:val="0"/>
              </w:rPr>
              <w:t xml:space="preserve">Svenska</w:t>
            </w:r>
            <w:r w:rsidDel="00000000" w:rsidR="00000000" w:rsidRPr="00000000">
              <w:rPr>
                <w:rtl w:val="0"/>
              </w:rPr>
            </w:r>
          </w:p>
        </w:tc>
      </w:tr>
      <w:tr>
        <w:trPr>
          <w:cantSplit w:val="0"/>
          <w:trHeight w:val="930" w:hRule="atLeast"/>
          <w:tblHeader w:val="0"/>
        </w:trPr>
        <w:tc>
          <w:tcPr>
            <w:tcMar>
              <w:top w:w="140.0" w:type="dxa"/>
              <w:left w:w="140.0" w:type="dxa"/>
              <w:bottom w:w="140.0" w:type="dxa"/>
              <w:right w:w="140.0" w:type="dxa"/>
            </w:tcMar>
          </w:tcPr>
          <w:p w:rsidR="00000000" w:rsidDel="00000000" w:rsidP="00000000" w:rsidRDefault="00000000" w:rsidRPr="00000000" w14:paraId="0000000C">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Utbildningsnummer- och omgång:</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 xml:space="preserve">YH01801 - 2025 - 2, 3</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Kursplan fastställd: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highlight w:val="white"/>
              </w:rPr>
            </w:pPr>
            <w:r w:rsidDel="00000000" w:rsidR="00000000" w:rsidRPr="00000000">
              <w:rPr>
                <w:rFonts w:ascii="Sofia Sans Condensed Light" w:cs="Sofia Sans Condensed Light" w:eastAsia="Sofia Sans Condensed Light" w:hAnsi="Sofia Sans Condensed Light"/>
                <w:color w:val="434343"/>
                <w:sz w:val="26"/>
                <w:szCs w:val="26"/>
                <w:rtl w:val="0"/>
              </w:rPr>
              <w:t xml:space="preserve">2026-03-03</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widowControl w:val="0"/>
        <w:spacing w:line="240" w:lineRule="auto"/>
        <w:ind w:right="0"/>
        <w:rPr>
          <w:highlight w:val="white"/>
        </w:rPr>
      </w:pPr>
      <w:bookmarkStart w:colFirst="0" w:colLast="0" w:name="_1faw7u9swkum" w:id="1"/>
      <w:bookmarkEnd w:id="1"/>
      <w:r w:rsidDel="00000000" w:rsidR="00000000" w:rsidRPr="00000000">
        <w:rPr>
          <w:rtl w:val="0"/>
        </w:rPr>
        <w:t xml:space="preserve">KURSENS HUVUDSAKLIGA INNEHÅLL</w:t>
        <w:br w:type="textWrapping"/>
      </w:r>
      <w:r w:rsidDel="00000000" w:rsidR="00000000" w:rsidRPr="00000000">
        <w:rPr>
          <w:rFonts w:ascii="Sofia Sans Condensed Light" w:cs="Sofia Sans Condensed Light" w:eastAsia="Sofia Sans Condensed Light" w:hAnsi="Sofia Sans Condensed Light"/>
          <w:b w:val="0"/>
          <w:bCs w:val="0"/>
          <w:sz w:val="28"/>
          <w:szCs w:val="28"/>
          <w:highlight w:val="white"/>
          <w:rtl w:val="0"/>
        </w:rPr>
        <w:t xml:space="preserve">Kursen behandlar grundläggande webbteknik och webbutveckling med fokus på HTML, CSS och JavaScript med verktyg för versionshantering i Git. Kursen ger en förståelse för webbens tekniska uppbyggnad, responsiv design, samt hantering av dataformat som XML och JSON. Dessutom introduceras teknisk SEO och prestandaoptimering för webbplatser. Kursen syftar till att ge de studerande de grundläggande kunskaper och färdigheter som krävs för att skapa moderna och funktionella webbplatser. Praktiska moment såsom laborationer och projekt ingår för att stärka den studerandes tekniska förmåga.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pStyle w:val="Title"/>
        <w:widowControl w:val="0"/>
        <w:spacing w:line="240" w:lineRule="auto"/>
        <w:ind w:right="0"/>
        <w:rPr/>
      </w:pPr>
      <w:bookmarkStart w:colFirst="0" w:colLast="0" w:name="_nesp4nee5e86" w:id="2"/>
      <w:bookmarkEnd w:id="2"/>
      <w:r w:rsidDel="00000000" w:rsidR="00000000" w:rsidRPr="00000000">
        <w:rPr>
          <w:rtl w:val="0"/>
        </w:rPr>
        <w:t xml:space="preserve">KURSMÅL</w:t>
        <w:br w:type="textWrapping"/>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Vid avslutad kurs med godkända resultat, kan den studerande:</w:t>
      </w:r>
      <w:r w:rsidDel="00000000" w:rsidR="00000000" w:rsidRPr="00000000">
        <w:rPr>
          <w:rtl w:val="0"/>
        </w:rPr>
      </w:r>
    </w:p>
    <w:p w:rsidR="00000000" w:rsidDel="00000000" w:rsidP="00000000" w:rsidRDefault="00000000" w:rsidRPr="00000000" w14:paraId="00000014">
      <w:pPr>
        <w:ind w:left="-708.6614173228347" w:firstLine="0"/>
        <w:rPr/>
      </w:pPr>
      <w:r w:rsidDel="00000000" w:rsidR="00000000" w:rsidRPr="00000000">
        <w:rPr>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KUNSKAPER: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principer inom UX/UI, användbarhet och tillgänglighet</w:t>
      </w:r>
    </w:p>
    <w:p w:rsidR="00000000" w:rsidDel="00000000" w:rsidP="00000000" w:rsidRDefault="00000000" w:rsidRPr="00000000" w14:paraId="00000017">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HTML och CSS som grundläggande byggstenar för webbutveckling</w:t>
      </w:r>
    </w:p>
    <w:p w:rsidR="00000000" w:rsidDel="00000000" w:rsidP="00000000" w:rsidRDefault="00000000" w:rsidRPr="00000000" w14:paraId="00000018">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JavaScript och dess användning inom webbutveckling</w:t>
      </w:r>
    </w:p>
    <w:p w:rsidR="00000000" w:rsidDel="00000000" w:rsidP="00000000" w:rsidRDefault="00000000" w:rsidRPr="00000000" w14:paraId="00000019">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XML och  JSON samt deras användningsområden</w:t>
      </w:r>
    </w:p>
    <w:p w:rsidR="00000000" w:rsidDel="00000000" w:rsidP="00000000" w:rsidRDefault="00000000" w:rsidRPr="00000000" w14:paraId="0000001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HTTP-protokollet och dess funktion i webbkommunikation</w:t>
      </w:r>
    </w:p>
    <w:p w:rsidR="00000000" w:rsidDel="00000000" w:rsidP="00000000" w:rsidRDefault="00000000" w:rsidRPr="00000000" w14:paraId="0000001B">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responsiv design och mobilanpassning</w:t>
      </w:r>
    </w:p>
    <w:p w:rsidR="00000000" w:rsidDel="00000000" w:rsidP="00000000" w:rsidRDefault="00000000" w:rsidRPr="00000000" w14:paraId="0000001C">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begreppen frontend och backend</w:t>
      </w:r>
    </w:p>
    <w:p w:rsidR="00000000" w:rsidDel="00000000" w:rsidP="00000000" w:rsidRDefault="00000000" w:rsidRPr="00000000" w14:paraId="0000001D">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webbens tekniska uppbyggnad och dess grundläggande komponenter</w:t>
      </w:r>
    </w:p>
    <w:p w:rsidR="00000000" w:rsidDel="00000000" w:rsidP="00000000" w:rsidRDefault="00000000" w:rsidRPr="00000000" w14:paraId="0000001E">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faktorer som påverkar prestanda på webbplatser</w:t>
      </w:r>
    </w:p>
    <w:p w:rsidR="00000000" w:rsidDel="00000000" w:rsidP="00000000" w:rsidRDefault="00000000" w:rsidRPr="00000000" w14:paraId="0000001F">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teknisk SEO-anpassning av webbplatser samt användning av händelsespårning för att optimera synlighet </w:t>
      </w:r>
      <w:r w:rsidDel="00000000" w:rsidR="00000000" w:rsidRPr="00000000">
        <w:rPr>
          <w:rtl w:val="0"/>
        </w:rPr>
      </w:r>
    </w:p>
    <w:p w:rsidR="00000000" w:rsidDel="00000000" w:rsidP="00000000" w:rsidRDefault="00000000" w:rsidRPr="00000000" w14:paraId="00000020">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Redogöra för metadata för sociala medier och andra externa tjänster</w:t>
      </w:r>
    </w:p>
    <w:p w:rsidR="00000000" w:rsidDel="00000000" w:rsidP="00000000" w:rsidRDefault="00000000" w:rsidRPr="00000000" w14:paraId="00000021">
      <w:pPr>
        <w:ind w:left="283.46456692913375" w:firstLine="0"/>
        <w:rPr>
          <w:rFonts w:ascii="Sofia Sans Condensed Light" w:cs="Sofia Sans Condensed Light" w:eastAsia="Sofia Sans Condensed Light" w:hAnsi="Sofia Sans Condensed Light"/>
          <w:shd w:fill="fff2cc" w:val="clear"/>
        </w:rPr>
      </w:pPr>
      <w:r w:rsidDel="00000000" w:rsidR="00000000" w:rsidRPr="00000000">
        <w:rPr>
          <w:rtl w:val="0"/>
        </w:rPr>
      </w:r>
    </w:p>
    <w:p w:rsidR="00000000" w:rsidDel="00000000" w:rsidP="00000000" w:rsidRDefault="00000000" w:rsidRPr="00000000" w14:paraId="00000022">
      <w:pPr>
        <w:pStyle w:val="Heading2"/>
        <w:spacing w:line="276" w:lineRule="auto"/>
        <w:ind w:right="0"/>
        <w:rPr>
          <w:rFonts w:ascii="Sofia Sans Condensed Light" w:cs="Sofia Sans Condensed Light" w:eastAsia="Sofia Sans Condensed Light" w:hAnsi="Sofia Sans Condensed Light"/>
          <w:sz w:val="24"/>
          <w:szCs w:val="24"/>
          <w:highlight w:val="white"/>
        </w:rPr>
      </w:pPr>
      <w:bookmarkStart w:colFirst="0" w:colLast="0" w:name="_xl623nbq0lxb" w:id="3"/>
      <w:bookmarkEnd w:id="3"/>
      <w:r w:rsidDel="00000000" w:rsidR="00000000" w:rsidRPr="00000000">
        <w:rPr>
          <w:rFonts w:ascii="Sofia Sans" w:cs="Sofia Sans" w:eastAsia="Sofia Sans" w:hAnsi="Sofia Sans"/>
          <w:b w:val="1"/>
          <w:bCs w:val="1"/>
          <w:sz w:val="24"/>
          <w:szCs w:val="24"/>
          <w:rtl w:val="0"/>
        </w:rPr>
        <w:t xml:space="preserve">FÄRDIGHETER:</w:t>
      </w:r>
      <w:r w:rsidDel="00000000" w:rsidR="00000000" w:rsidRPr="00000000">
        <w:rPr>
          <w:rtl w:val="0"/>
        </w:rPr>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Genomföra utveckling av webbplatser med HTML &amp; CSS inklusive enklare responsiv design</w:t>
      </w:r>
    </w:p>
    <w:p w:rsidR="00000000" w:rsidDel="00000000" w:rsidP="00000000" w:rsidRDefault="00000000" w:rsidRPr="00000000" w14:paraId="00000024">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Genomföra utveckling av webbgränssnitt utifrån en given designskiss</w:t>
      </w:r>
    </w:p>
    <w:p w:rsidR="00000000" w:rsidDel="00000000" w:rsidP="00000000" w:rsidRDefault="00000000" w:rsidRPr="00000000" w14:paraId="00000025">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Genomföra teknisk anpassning av webbplatser för att öka SEO genom att tillämpning av relevanta metode</w:t>
      </w:r>
    </w:p>
    <w:p w:rsidR="00000000" w:rsidDel="00000000" w:rsidP="00000000" w:rsidRDefault="00000000" w:rsidRPr="00000000" w14:paraId="00000026">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Utveckla funktionalitet på webbplatser med Javascript.</w:t>
      </w:r>
    </w:p>
    <w:p w:rsidR="00000000" w:rsidDel="00000000" w:rsidP="00000000" w:rsidRDefault="00000000" w:rsidRPr="00000000" w14:paraId="00000027">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Implementera spårningskoder, händelsespårning och metadata för externa tjänster</w:t>
      </w:r>
    </w:p>
    <w:p w:rsidR="00000000" w:rsidDel="00000000" w:rsidP="00000000" w:rsidRDefault="00000000" w:rsidRPr="00000000" w14:paraId="00000028">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Utvärdera prestandan på en webbplats och förstå de åtgärder som behöver genomföras för att öka prestandan</w:t>
      </w:r>
    </w:p>
    <w:p w:rsidR="00000000" w:rsidDel="00000000" w:rsidP="00000000" w:rsidRDefault="00000000" w:rsidRPr="00000000" w14:paraId="00000029">
      <w:pPr>
        <w:pStyle w:val="Heading2"/>
        <w:spacing w:line="276" w:lineRule="auto"/>
        <w:ind w:right="0"/>
        <w:rPr>
          <w:rFonts w:ascii="Sofia Sans Condensed Light" w:cs="Sofia Sans Condensed Light" w:eastAsia="Sofia Sans Condensed Light" w:hAnsi="Sofia Sans Condensed Light"/>
          <w:sz w:val="24"/>
          <w:szCs w:val="24"/>
          <w:shd w:fill="fff2cc" w:val="clear"/>
        </w:rPr>
      </w:pPr>
      <w:bookmarkStart w:colFirst="0" w:colLast="0" w:name="_ocku6bxnqf1f" w:id="4"/>
      <w:bookmarkEnd w:id="4"/>
      <w:r w:rsidDel="00000000" w:rsidR="00000000" w:rsidRPr="00000000">
        <w:rPr>
          <w:rFonts w:ascii="Sofia Sans" w:cs="Sofia Sans" w:eastAsia="Sofia Sans" w:hAnsi="Sofia Sans"/>
          <w:b w:val="1"/>
          <w:bCs w:val="1"/>
          <w:sz w:val="24"/>
          <w:szCs w:val="24"/>
          <w:rtl w:val="0"/>
        </w:rPr>
        <w:t xml:space="preserve">KOMPETENSER: </w:t>
      </w:r>
      <w:r w:rsidDel="00000000" w:rsidR="00000000" w:rsidRPr="00000000">
        <w:rPr>
          <w:rtl w:val="0"/>
        </w:rPr>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grundläggande versionshantering av kod genom exempelvis Git </w:t>
      </w:r>
    </w:p>
    <w:p w:rsidR="00000000" w:rsidDel="00000000" w:rsidP="00000000" w:rsidRDefault="00000000" w:rsidRPr="00000000" w14:paraId="0000002B">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och utveckla webbplatser med HTML, CSS och enklare JavaScript</w:t>
      </w:r>
      <w:r w:rsidDel="00000000" w:rsidR="00000000" w:rsidRPr="00000000">
        <w:rPr>
          <w:rtl w:val="0"/>
        </w:rPr>
        <w:br w:type="textWrapping"/>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br w:type="textWrapping"/>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Title"/>
        <w:widowControl w:val="0"/>
        <w:spacing w:line="240" w:lineRule="auto"/>
        <w:ind w:right="0"/>
        <w:rPr/>
      </w:pPr>
      <w:bookmarkStart w:colFirst="0" w:colLast="0" w:name="_k4hqmalire4o"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widowControl w:val="0"/>
        <w:spacing w:line="240" w:lineRule="auto"/>
        <w:ind w:right="0"/>
        <w:rPr/>
      </w:pPr>
      <w:bookmarkStart w:colFirst="0" w:colLast="0" w:name="_6hqib0anlwer" w:id="6"/>
      <w:bookmarkEnd w:id="6"/>
      <w:r w:rsidDel="00000000" w:rsidR="00000000" w:rsidRPr="00000000">
        <w:rPr>
          <w:rtl w:val="0"/>
        </w:rPr>
        <w:t xml:space="preserve">FORMER FÖR KUNSKAPSKONTROLL</w:t>
      </w:r>
    </w:p>
    <w:p w:rsidR="00000000" w:rsidDel="00000000" w:rsidP="00000000" w:rsidRDefault="00000000" w:rsidRPr="00000000" w14:paraId="00000032">
      <w:pPr>
        <w:rPr/>
      </w:pPr>
      <w:r w:rsidDel="00000000" w:rsidR="00000000" w:rsidRPr="00000000">
        <w:rPr>
          <w:rFonts w:ascii="Sofia Sans Condensed Light" w:cs="Sofia Sans Condensed Light" w:eastAsia="Sofia Sans Condensed Light" w:hAnsi="Sofia Sans Condensed Light"/>
          <w:rtl w:val="0"/>
        </w:rPr>
        <w:t xml:space="preserve">Den studerande bedöms utifrån följande obligatoriska examinationsmoment: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Individuella inlämningar </w:t>
      </w:r>
      <w:r w:rsidDel="00000000" w:rsidR="00000000" w:rsidRPr="00000000">
        <w:rPr>
          <w:rFonts w:ascii="Sofia Sans Condensed Light" w:cs="Sofia Sans Condensed Light" w:eastAsia="Sofia Sans Condensed Light" w:hAnsi="Sofia Sans Condensed Light"/>
          <w:highlight w:val="white"/>
          <w:rtl w:val="0"/>
        </w:rPr>
        <w:t xml:space="preserve">av kursmål 1-8, 12-13, 15, 19</w:t>
      </w:r>
    </w:p>
    <w:p w:rsidR="00000000" w:rsidDel="00000000" w:rsidP="00000000" w:rsidRDefault="00000000" w:rsidRPr="00000000" w14:paraId="00000035">
      <w:pPr>
        <w:numPr>
          <w:ilvl w:val="0"/>
          <w:numId w:val="2"/>
        </w:numPr>
        <w:spacing w:after="100" w:before="0" w:beforeAutospacing="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Projektarbete gruppvis med</w:t>
      </w:r>
      <w:r w:rsidDel="00000000" w:rsidR="00000000" w:rsidRPr="00000000">
        <w:rPr>
          <w:rFonts w:ascii="Sofia Sans Condensed Light" w:cs="Sofia Sans Condensed Light" w:eastAsia="Sofia Sans Condensed Light" w:hAnsi="Sofia Sans Condensed Light"/>
          <w:highlight w:val="white"/>
          <w:rtl w:val="0"/>
        </w:rPr>
        <w:t xml:space="preserve"> muntlig presentation av kursmål 9-11, 14, 16-18 </w:t>
      </w:r>
      <w:r w:rsidDel="00000000" w:rsidR="00000000" w:rsidRPr="00000000">
        <w:rPr>
          <w:rtl w:val="0"/>
        </w:rPr>
        <w:br w:type="textWrapping"/>
      </w:r>
    </w:p>
    <w:p w:rsidR="00000000" w:rsidDel="00000000" w:rsidP="00000000" w:rsidRDefault="00000000" w:rsidRPr="00000000" w14:paraId="00000036">
      <w:pPr>
        <w:pStyle w:val="Title"/>
        <w:widowControl w:val="0"/>
        <w:spacing w:line="240" w:lineRule="auto"/>
        <w:ind w:right="0"/>
        <w:rPr/>
      </w:pPr>
      <w:bookmarkStart w:colFirst="0" w:colLast="0" w:name="_bw3atp9g4h0q" w:id="7"/>
      <w:bookmarkEnd w:id="7"/>
      <w:r w:rsidDel="00000000" w:rsidR="00000000" w:rsidRPr="00000000">
        <w:rPr>
          <w:rtl w:val="0"/>
        </w:rPr>
        <w:t xml:space="preserve">PRINCIPER FÖR BETYGSSÄTTNING</w:t>
        <w:br w:type="textWrapping"/>
      </w:r>
      <w:r w:rsidDel="00000000" w:rsidR="00000000" w:rsidRPr="00000000">
        <w:rPr>
          <w:rFonts w:ascii="Sofia Sans" w:cs="Sofia Sans" w:eastAsia="Sofia Sans" w:hAnsi="Sofia Sans"/>
          <w:b w:val="0"/>
          <w:bCs w:val="0"/>
          <w:sz w:val="24"/>
          <w:szCs w:val="24"/>
          <w:rtl w:val="0"/>
        </w:rPr>
        <w:t xml:space="preserve">Betyg sätts i form av icke godkänt (IG), godkänt (G) eller väl godkänt (VG)</w:t>
        <w:br w:type="textWrapping"/>
      </w:r>
      <w:r w:rsidDel="00000000" w:rsidR="00000000" w:rsidRPr="00000000">
        <w:rPr>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14388" cy="2996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4388" cy="299695"/>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Icke godkänt (IG):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inte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24055" cy="2996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055" cy="299657"/>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Godkänt (G):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42963" cy="3023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2963" cy="3023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Väl godkänt (VG): </w:t>
      </w:r>
      <w:r w:rsidDel="00000000" w:rsidR="00000000" w:rsidRPr="00000000">
        <w:rPr>
          <w:rFonts w:ascii="Sofia Sans Condensed Light" w:cs="Sofia Sans Condensed Light" w:eastAsia="Sofia Sans Condensed Light" w:hAnsi="Sofia Sans Condensed Light"/>
          <w:rtl w:val="0"/>
        </w:rPr>
        <w:t xml:space="preserve">Den studerande har genomfört kursen och uppnått godkänt i alla kursmål.</w:t>
        <w:br w:type="textWrapping"/>
        <w:t xml:space="preserve">Dessutom kan den studerande med stor säkerhet och skicklighet:</w:t>
        <w:br w:type="textWrapping"/>
      </w:r>
      <w:r w:rsidDel="00000000" w:rsidR="00000000" w:rsidRPr="00000000">
        <w:rPr>
          <w:rtl w:val="0"/>
        </w:rPr>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och utveckla webbplatser med HTML, CSS och enklare JavaScript (kursmål 19)</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widowControl w:val="0"/>
        <w:spacing w:line="240" w:lineRule="auto"/>
        <w:ind w:right="0"/>
        <w:rPr>
          <w:rFonts w:ascii="Sofia Sans Condensed Light" w:cs="Sofia Sans Condensed Light" w:eastAsia="Sofia Sans Condensed Light" w:hAnsi="Sofia Sans Condensed Light"/>
          <w:b w:val="0"/>
          <w:bCs w:val="0"/>
          <w:sz w:val="24"/>
          <w:szCs w:val="24"/>
          <w:highlight w:val="white"/>
        </w:rPr>
      </w:pPr>
      <w:bookmarkStart w:colFirst="0" w:colLast="0" w:name="_njelxkzhrewo" w:id="8"/>
      <w:bookmarkEnd w:id="8"/>
      <w:r w:rsidDel="00000000" w:rsidR="00000000" w:rsidRPr="00000000">
        <w:rPr>
          <w:rtl w:val="0"/>
        </w:rPr>
        <w:t xml:space="preserve">KOMPLETTERING</w:t>
        <w:br w:type="textWrapping"/>
      </w:r>
      <w:r w:rsidDel="00000000" w:rsidR="00000000" w:rsidRPr="00000000">
        <w:rPr>
          <w:rFonts w:ascii="Sofia Sans Condensed Light" w:cs="Sofia Sans Condensed Light" w:eastAsia="Sofia Sans Condensed Light" w:hAnsi="Sofia Sans Condensed Light"/>
          <w:b w:val="0"/>
          <w:bCs w:val="0"/>
          <w:sz w:val="24"/>
          <w:szCs w:val="24"/>
          <w:highlight w:val="white"/>
          <w:rtl w:val="0"/>
        </w:rPr>
        <w:t xml:space="preserve">För varje examinationsmoment har den studerande rätt att delta på en ordinarie examination och en (1) omexamination.  Utbildare avgör i vilka fall omexamination kan ske i form av komplettering.</w:t>
        <w:br w:type="textWrapping"/>
        <w:br w:type="textWrapping"/>
        <w:t xml:space="preserve">Tid och form för omexamination alternativt komplettering fastställs av utbildningsanordnaren och utbildare som sedan förmedlar detta till den studerande.</w:t>
        <w:br w:type="textWrapping"/>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