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4"/>
          <w:szCs w:val="44"/>
        </w:rPr>
        <w:t xml:space="preserve">📚 Smart Library Request Workflow</w:t>
      </w:r>
    </w:p>
    <w:p>
      <w:pPr>
        <w:spacing w:after="400" w:before="200"/>
        <w:jc w:val="center"/>
      </w:pPr>
      <w:r>
        <w:rPr>
          <w:i/>
          <w:iCs/>
          <w:color w:val="595959"/>
          <w:sz w:val="26"/>
          <w:szCs w:val="26"/>
        </w:rPr>
        <w:t xml:space="preserve">A ServiceNow-Based Role Driven Library Management System</w:t>
      </w:r>
    </w:p>
    <w:p>
      <w:pPr>
        <w:spacing w:after="100" w:before="200"/>
        <w:jc w:val="center"/>
      </w:pPr>
      <w:r>
        <w:rPr>
          <w:b/>
          <w:bCs/>
          <w:sz w:val="30"/>
          <w:szCs w:val="30"/>
        </w:rPr>
        <w:t xml:space="preserve">Project Documentation</w:t>
      </w:r>
    </w:p>
    <w:p>
      <w:pPr>
        <w:spacing w:before="600"/>
        <w:jc w:val="center"/>
      </w:pPr>
      <w:r>
        <w:rPr>
          <w:color w:val="595959"/>
          <w:sz w:val="22"/>
          <w:szCs w:val="22"/>
        </w:rPr>
        <w:t xml:space="preserve">Platform: ServiceNow</w:t>
      </w:r>
    </w:p>
    <w:p>
      <w:r>
        <w:br w:type="page"/>
      </w:r>
    </w:p>
    <w:p>
      <w:pPr>
        <w:pStyle w:val="Heading1"/>
        <w:pBdr>
          <w:bottom w:val="single" w:color="1F4E79" w:sz="8" w:space="4"/>
        </w:pBdr>
        <w:spacing w:after="200" w:before="400"/>
      </w:pPr>
      <w:r>
        <w:rPr>
          <w:b/>
          <w:bCs/>
          <w:color w:val="1F4E79"/>
          <w:sz w:val="30"/>
          <w:szCs w:val="30"/>
        </w:rPr>
        <w:t xml:space="preserve">1. Introduction</w:t>
      </w:r>
    </w:p>
    <w:p>
      <w:pPr>
        <w:pStyle w:val="Heading2"/>
        <w:spacing w:after="140" w:before="280"/>
      </w:pPr>
      <w:r>
        <w:rPr>
          <w:b/>
          <w:bCs/>
          <w:color w:val="1F4E79"/>
          <w:sz w:val="24"/>
          <w:szCs w:val="24"/>
        </w:rPr>
        <w:t xml:space="preserve">Project Title</w:t>
      </w:r>
    </w:p>
    <w:p>
      <w:pPr>
        <w:spacing w:after="140"/>
      </w:pPr>
      <w:r>
        <w:rPr>
          <w:sz w:val="22"/>
          <w:szCs w:val="22"/>
        </w:rPr>
        <w:t xml:space="preserve">Smart Library Request Workflow in ServiceNow</w:t>
      </w:r>
    </w:p>
    <w:p>
      <w:pPr>
        <w:pStyle w:val="Heading2"/>
        <w:spacing w:after="140" w:before="280"/>
      </w:pPr>
      <w:r>
        <w:rPr>
          <w:b/>
          <w:bCs/>
          <w:color w:val="1F4E79"/>
          <w:sz w:val="24"/>
          <w:szCs w:val="24"/>
        </w:rPr>
        <w:t xml:space="preserve">Team Members</w:t>
      </w:r>
    </w:p>
    <w:p>
      <w:pPr>
        <w:spacing w:after="140"/>
      </w:pPr>
      <w:r>
        <w:rPr>
          <w:sz w:val="22"/>
          <w:szCs w:val="22"/>
        </w:rPr>
        <w:t xml:space="preserve">The project was developed by the following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360"/>
      </w:tblGrid>
      <w:tr>
        <w:trPr>
          <w:tblHeader/>
        </w:trPr>
        <w:tc>
          <w:tcPr>
            <w:tcW w:type="dxa" w:w="3200"/>
            <w:shd w:fill="1F4E79" w:color="auto" w:val="clear"/>
            <w:tcMar>
              <w:top w:type="dxa" w:w="80"/>
              <w:left w:type="dxa" w:w="120"/>
              <w:bottom w:type="dxa" w:w="80"/>
              <w:right w:type="dxa" w:w="120"/>
            </w:tcMar>
            <w:vAlign w:val="center"/>
          </w:tcPr>
          <w:p>
            <w:r>
              <w:rPr>
                <w:b/>
                <w:bCs/>
                <w:color w:val="FFFFFF"/>
                <w:sz w:val="21"/>
                <w:szCs w:val="21"/>
              </w:rPr>
              <w:t xml:space="preserve">Name</w:t>
            </w:r>
          </w:p>
        </w:tc>
        <w:tc>
          <w:tcPr>
            <w:tcW w:type="dxa" w:w="3600"/>
            <w:shd w:fill="1F4E79" w:color="auto" w:val="clear"/>
            <w:tcMar>
              <w:top w:type="dxa" w:w="80"/>
              <w:left w:type="dxa" w:w="120"/>
              <w:bottom w:type="dxa" w:w="80"/>
              <w:right w:type="dxa" w:w="120"/>
            </w:tcMar>
            <w:vAlign w:val="center"/>
          </w:tcPr>
          <w:p>
            <w:r>
              <w:rPr>
                <w:b/>
                <w:bCs/>
                <w:color w:val="FFFFFF"/>
                <w:sz w:val="21"/>
                <w:szCs w:val="21"/>
              </w:rPr>
              <w:t xml:space="preserve">Email</w:t>
            </w:r>
          </w:p>
        </w:tc>
        <w:tc>
          <w:tcPr>
            <w:tcW w:type="dxa" w:w="2360"/>
            <w:shd w:fill="1F4E79" w:color="auto" w:val="clear"/>
            <w:tcMar>
              <w:top w:type="dxa" w:w="80"/>
              <w:left w:type="dxa" w:w="120"/>
              <w:bottom w:type="dxa" w:w="80"/>
              <w:right w:type="dxa" w:w="120"/>
            </w:tcMar>
            <w:vAlign w:val="center"/>
          </w:tcPr>
          <w:p>
            <w:r>
              <w:rPr>
                <w:b/>
                <w:bCs/>
                <w:color w:val="FFFFFF"/>
                <w:sz w:val="21"/>
                <w:szCs w:val="21"/>
              </w:rPr>
              <w:t xml:space="preserve">Role</w:t>
            </w:r>
          </w:p>
        </w:tc>
      </w:tr>
      <w:tr>
        <w:tc>
          <w:tcPr>
            <w:tcW w:type="dxa" w:w="3200"/>
            <w:shd w:fill="F2F2F2" w:color="auto" w:val="clear"/>
            <w:tcMar>
              <w:top w:type="dxa" w:w="80"/>
              <w:left w:type="dxa" w:w="120"/>
              <w:bottom w:type="dxa" w:w="80"/>
              <w:right w:type="dxa" w:w="120"/>
            </w:tcMar>
            <w:vAlign w:val="center"/>
          </w:tcPr>
          <w:p>
            <w:r>
              <w:rPr>
                <w:b w:val="false"/>
                <w:bCs w:val="false"/>
                <w:color w:val="000000"/>
                <w:sz w:val="21"/>
                <w:szCs w:val="21"/>
              </w:rPr>
              <w:t xml:space="preserve">Chasanth Tatigunta</w:t>
            </w:r>
          </w:p>
        </w:tc>
        <w:tc>
          <w:tcPr>
            <w:tcW w:type="dxa" w:w="3600"/>
            <w:shd w:fill="F2F2F2" w:color="auto" w:val="clear"/>
            <w:tcMar>
              <w:top w:type="dxa" w:w="80"/>
              <w:left w:type="dxa" w:w="120"/>
              <w:bottom w:type="dxa" w:w="80"/>
              <w:right w:type="dxa" w:w="120"/>
            </w:tcMar>
            <w:vAlign w:val="center"/>
          </w:tcPr>
          <w:p>
            <w:r>
              <w:rPr>
                <w:b w:val="false"/>
                <w:bCs w:val="false"/>
                <w:color w:val="000000"/>
                <w:sz w:val="21"/>
                <w:szCs w:val="21"/>
              </w:rPr>
              <w:t xml:space="preserve">chasanthreddytatigunta@gmail.com</w:t>
            </w:r>
          </w:p>
        </w:tc>
        <w:tc>
          <w:tcPr>
            <w:tcW w:type="dxa" w:w="2360"/>
            <w:shd w:fill="F2F2F2" w:color="auto" w:val="clear"/>
            <w:tcMar>
              <w:top w:type="dxa" w:w="80"/>
              <w:left w:type="dxa" w:w="120"/>
              <w:bottom w:type="dxa" w:w="80"/>
              <w:right w:type="dxa" w:w="120"/>
            </w:tcMar>
            <w:vAlign w:val="center"/>
          </w:tcPr>
          <w:p>
            <w:r>
              <w:rPr>
                <w:b w:val="false"/>
                <w:bCs w:val="false"/>
                <w:color w:val="000000"/>
                <w:sz w:val="21"/>
                <w:szCs w:val="21"/>
              </w:rPr>
              <w:t xml:space="preserve">Team Lead</w:t>
            </w:r>
          </w:p>
        </w:tc>
      </w:tr>
      <w:tr>
        <w:tc>
          <w:tcPr>
            <w:tcW w:type="dxa" w:w="3200"/>
            <w:shd w:fill="FFFFFF" w:color="auto" w:val="clear"/>
            <w:tcMar>
              <w:top w:type="dxa" w:w="80"/>
              <w:left w:type="dxa" w:w="120"/>
              <w:bottom w:type="dxa" w:w="80"/>
              <w:right w:type="dxa" w:w="120"/>
            </w:tcMar>
            <w:vAlign w:val="center"/>
          </w:tcPr>
          <w:p>
            <w:r>
              <w:rPr>
                <w:b w:val="false"/>
                <w:bCs w:val="false"/>
                <w:color w:val="000000"/>
                <w:sz w:val="21"/>
                <w:szCs w:val="21"/>
              </w:rPr>
              <w:t xml:space="preserve">Sambeti Kusuma</w:t>
            </w:r>
          </w:p>
        </w:tc>
        <w:tc>
          <w:tcPr>
            <w:tcW w:type="dxa" w:w="3600"/>
            <w:shd w:fill="FFFFFF" w:color="auto" w:val="clear"/>
            <w:tcMar>
              <w:top w:type="dxa" w:w="80"/>
              <w:left w:type="dxa" w:w="120"/>
              <w:bottom w:type="dxa" w:w="80"/>
              <w:right w:type="dxa" w:w="120"/>
            </w:tcMar>
            <w:vAlign w:val="center"/>
          </w:tcPr>
          <w:p>
            <w:r>
              <w:rPr>
                <w:b w:val="false"/>
                <w:bCs w:val="false"/>
                <w:color w:val="000000"/>
                <w:sz w:val="21"/>
                <w:szCs w:val="21"/>
              </w:rPr>
              <w:t xml:space="preserve">-</w:t>
            </w:r>
          </w:p>
        </w:tc>
        <w:tc>
          <w:tcPr>
            <w:tcW w:type="dxa" w:w="2360"/>
            <w:shd w:fill="FFFFFF" w:color="auto" w:val="clear"/>
            <w:tcMar>
              <w:top w:type="dxa" w:w="80"/>
              <w:left w:type="dxa" w:w="120"/>
              <w:bottom w:type="dxa" w:w="80"/>
              <w:right w:type="dxa" w:w="120"/>
            </w:tcMar>
            <w:vAlign w:val="center"/>
          </w:tcPr>
          <w:p>
            <w:r>
              <w:rPr>
                <w:b w:val="false"/>
                <w:bCs w:val="false"/>
                <w:color w:val="000000"/>
                <w:sz w:val="21"/>
                <w:szCs w:val="21"/>
              </w:rPr>
              <w:t xml:space="preserve">Member</w:t>
            </w:r>
          </w:p>
        </w:tc>
      </w:tr>
      <w:tr>
        <w:tc>
          <w:tcPr>
            <w:tcW w:type="dxa" w:w="3200"/>
            <w:shd w:fill="F2F2F2" w:color="auto" w:val="clear"/>
            <w:tcMar>
              <w:top w:type="dxa" w:w="80"/>
              <w:left w:type="dxa" w:w="120"/>
              <w:bottom w:type="dxa" w:w="80"/>
              <w:right w:type="dxa" w:w="120"/>
            </w:tcMar>
            <w:vAlign w:val="center"/>
          </w:tcPr>
          <w:p>
            <w:r>
              <w:rPr>
                <w:b w:val="false"/>
                <w:bCs w:val="false"/>
                <w:color w:val="000000"/>
                <w:sz w:val="21"/>
                <w:szCs w:val="21"/>
              </w:rPr>
              <w:t xml:space="preserve">Thommandru Kirananjali</w:t>
            </w:r>
          </w:p>
        </w:tc>
        <w:tc>
          <w:tcPr>
            <w:tcW w:type="dxa" w:w="3600"/>
            <w:shd w:fill="F2F2F2" w:color="auto" w:val="clear"/>
            <w:tcMar>
              <w:top w:type="dxa" w:w="80"/>
              <w:left w:type="dxa" w:w="120"/>
              <w:bottom w:type="dxa" w:w="80"/>
              <w:right w:type="dxa" w:w="120"/>
            </w:tcMar>
            <w:vAlign w:val="center"/>
          </w:tcPr>
          <w:p>
            <w:r>
              <w:rPr>
                <w:b w:val="false"/>
                <w:bCs w:val="false"/>
                <w:color w:val="000000"/>
                <w:sz w:val="21"/>
                <w:szCs w:val="21"/>
              </w:rPr>
              <w:t xml:space="preserve">-</w:t>
            </w:r>
          </w:p>
        </w:tc>
        <w:tc>
          <w:tcPr>
            <w:tcW w:type="dxa" w:w="2360"/>
            <w:shd w:fill="F2F2F2" w:color="auto" w:val="clear"/>
            <w:tcMar>
              <w:top w:type="dxa" w:w="80"/>
              <w:left w:type="dxa" w:w="120"/>
              <w:bottom w:type="dxa" w:w="80"/>
              <w:right w:type="dxa" w:w="120"/>
            </w:tcMar>
            <w:vAlign w:val="center"/>
          </w:tcPr>
          <w:p>
            <w:r>
              <w:rPr>
                <w:b w:val="false"/>
                <w:bCs w:val="false"/>
                <w:color w:val="000000"/>
                <w:sz w:val="21"/>
                <w:szCs w:val="21"/>
              </w:rPr>
              <w:t xml:space="preserve">Member</w:t>
            </w:r>
          </w:p>
        </w:tc>
      </w:tr>
      <w:tr>
        <w:tc>
          <w:tcPr>
            <w:tcW w:type="dxa" w:w="3200"/>
            <w:shd w:fill="FFFFFF" w:color="auto" w:val="clear"/>
            <w:tcMar>
              <w:top w:type="dxa" w:w="80"/>
              <w:left w:type="dxa" w:w="120"/>
              <w:bottom w:type="dxa" w:w="80"/>
              <w:right w:type="dxa" w:w="120"/>
            </w:tcMar>
            <w:vAlign w:val="center"/>
          </w:tcPr>
          <w:p>
            <w:r>
              <w:rPr>
                <w:b w:val="false"/>
                <w:bCs w:val="false"/>
                <w:color w:val="000000"/>
                <w:sz w:val="21"/>
                <w:szCs w:val="21"/>
              </w:rPr>
              <w:t xml:space="preserve">Somisetty Jahnavi</w:t>
            </w:r>
          </w:p>
        </w:tc>
        <w:tc>
          <w:tcPr>
            <w:tcW w:type="dxa" w:w="3600"/>
            <w:shd w:fill="FFFFFF" w:color="auto" w:val="clear"/>
            <w:tcMar>
              <w:top w:type="dxa" w:w="80"/>
              <w:left w:type="dxa" w:w="120"/>
              <w:bottom w:type="dxa" w:w="80"/>
              <w:right w:type="dxa" w:w="120"/>
            </w:tcMar>
            <w:vAlign w:val="center"/>
          </w:tcPr>
          <w:p>
            <w:r>
              <w:rPr>
                <w:b w:val="false"/>
                <w:bCs w:val="false"/>
                <w:color w:val="000000"/>
                <w:sz w:val="21"/>
                <w:szCs w:val="21"/>
              </w:rPr>
              <w:t xml:space="preserve">-</w:t>
            </w:r>
          </w:p>
        </w:tc>
        <w:tc>
          <w:tcPr>
            <w:tcW w:type="dxa" w:w="2360"/>
            <w:shd w:fill="FFFFFF" w:color="auto" w:val="clear"/>
            <w:tcMar>
              <w:top w:type="dxa" w:w="80"/>
              <w:left w:type="dxa" w:w="120"/>
              <w:bottom w:type="dxa" w:w="80"/>
              <w:right w:type="dxa" w:w="120"/>
            </w:tcMar>
            <w:vAlign w:val="center"/>
          </w:tcPr>
          <w:p>
            <w:r>
              <w:rPr>
                <w:b w:val="false"/>
                <w:bCs w:val="false"/>
                <w:color w:val="000000"/>
                <w:sz w:val="21"/>
                <w:szCs w:val="21"/>
              </w:rPr>
              <w:t xml:space="preserve">Member</w:t>
            </w:r>
          </w:p>
        </w:tc>
      </w:tr>
      <w:tr>
        <w:tc>
          <w:tcPr>
            <w:tcW w:type="dxa" w:w="3200"/>
            <w:shd w:fill="F2F2F2" w:color="auto" w:val="clear"/>
            <w:tcMar>
              <w:top w:type="dxa" w:w="80"/>
              <w:left w:type="dxa" w:w="120"/>
              <w:bottom w:type="dxa" w:w="80"/>
              <w:right w:type="dxa" w:w="120"/>
            </w:tcMar>
            <w:vAlign w:val="center"/>
          </w:tcPr>
          <w:p>
            <w:r>
              <w:rPr>
                <w:b w:val="false"/>
                <w:bCs w:val="false"/>
                <w:color w:val="000000"/>
                <w:sz w:val="21"/>
                <w:szCs w:val="21"/>
              </w:rPr>
              <w:t xml:space="preserve">Dudekula Sameera</w:t>
            </w:r>
          </w:p>
        </w:tc>
        <w:tc>
          <w:tcPr>
            <w:tcW w:type="dxa" w:w="3600"/>
            <w:shd w:fill="F2F2F2" w:color="auto" w:val="clear"/>
            <w:tcMar>
              <w:top w:type="dxa" w:w="80"/>
              <w:left w:type="dxa" w:w="120"/>
              <w:bottom w:type="dxa" w:w="80"/>
              <w:right w:type="dxa" w:w="120"/>
            </w:tcMar>
            <w:vAlign w:val="center"/>
          </w:tcPr>
          <w:p>
            <w:r>
              <w:rPr>
                <w:b w:val="false"/>
                <w:bCs w:val="false"/>
                <w:color w:val="000000"/>
                <w:sz w:val="21"/>
                <w:szCs w:val="21"/>
              </w:rPr>
              <w:t xml:space="preserve">-</w:t>
            </w:r>
          </w:p>
        </w:tc>
        <w:tc>
          <w:tcPr>
            <w:tcW w:type="dxa" w:w="2360"/>
            <w:shd w:fill="F2F2F2" w:color="auto" w:val="clear"/>
            <w:tcMar>
              <w:top w:type="dxa" w:w="80"/>
              <w:left w:type="dxa" w:w="120"/>
              <w:bottom w:type="dxa" w:w="80"/>
              <w:right w:type="dxa" w:w="120"/>
            </w:tcMar>
            <w:vAlign w:val="center"/>
          </w:tcPr>
          <w:p>
            <w:r>
              <w:rPr>
                <w:b w:val="false"/>
                <w:bCs w:val="false"/>
                <w:color w:val="000000"/>
                <w:sz w:val="21"/>
                <w:szCs w:val="21"/>
              </w:rPr>
              <w:t xml:space="preserve">Member</w:t>
            </w:r>
          </w:p>
        </w:tc>
      </w:tr>
    </w:tbl>
    <w:p>
      <w:pPr>
        <w:spacing w:after="200"/>
      </w:pPr>
    </w:p>
    <w:p>
      <w:pPr>
        <w:pStyle w:val="Heading1"/>
        <w:pBdr>
          <w:bottom w:val="single" w:color="1F4E79" w:sz="8" w:space="4"/>
        </w:pBdr>
        <w:spacing w:after="200" w:before="400"/>
      </w:pPr>
      <w:r>
        <w:rPr>
          <w:b/>
          <w:bCs/>
          <w:color w:val="1F4E79"/>
          <w:sz w:val="30"/>
          <w:szCs w:val="30"/>
        </w:rPr>
        <w:t xml:space="preserve">2. Project Overview</w:t>
      </w:r>
    </w:p>
    <w:p>
      <w:pPr>
        <w:pStyle w:val="Heading2"/>
        <w:spacing w:after="140" w:before="280"/>
      </w:pPr>
      <w:r>
        <w:rPr>
          <w:b/>
          <w:bCs/>
          <w:color w:val="1F4E79"/>
          <w:sz w:val="24"/>
          <w:szCs w:val="24"/>
        </w:rPr>
        <w:t xml:space="preserve">Purpose</w:t>
      </w:r>
    </w:p>
    <w:p>
      <w:pPr>
        <w:spacing w:after="140"/>
      </w:pPr>
      <w:r>
        <w:rPr>
          <w:sz w:val="22"/>
          <w:szCs w:val="22"/>
        </w:rPr>
        <w:t xml:space="preserve">The Smart Library Request Workflow is a role-based Library Management System built on the ServiceNow Platform to automate book request, approval, and inventory management in academic libraries. It provides a centralized platform for managing books, processing borrowing requests, updating inventory, and generating reports, allowing students to browse and request books while librarians manage inventory, approve or reject requests, and monitor library operations through automated workflows.</w:t>
      </w:r>
    </w:p>
    <w:p>
      <w:pPr>
        <w:spacing w:after="140"/>
      </w:pPr>
      <w:r>
        <w:rPr>
          <w:sz w:val="22"/>
          <w:szCs w:val="22"/>
        </w:rPr>
        <w:t xml:space="preserve">Project Objectives:</w:t>
      </w:r>
    </w:p>
    <w:p>
      <w:pPr>
        <w:pStyle w:val="ListParagraph"/>
        <w:numPr>
          <w:ilvl w:val="0"/>
          <w:numId w:val="2"/>
        </w:numPr>
        <w:spacing w:after="60"/>
      </w:pPr>
      <w:r>
        <w:rPr>
          <w:sz w:val="22"/>
          <w:szCs w:val="22"/>
        </w:rPr>
        <w:t xml:space="preserve">Automate the library book request and approval process.</w:t>
      </w:r>
    </w:p>
    <w:p>
      <w:pPr>
        <w:pStyle w:val="ListParagraph"/>
        <w:numPr>
          <w:ilvl w:val="0"/>
          <w:numId w:val="2"/>
        </w:numPr>
        <w:spacing w:after="60"/>
      </w:pPr>
      <w:r>
        <w:rPr>
          <w:sz w:val="22"/>
          <w:szCs w:val="22"/>
        </w:rPr>
        <w:t xml:space="preserve">Enable students to request books and track request status.</w:t>
      </w:r>
    </w:p>
    <w:p>
      <w:pPr>
        <w:pStyle w:val="ListParagraph"/>
        <w:numPr>
          <w:ilvl w:val="0"/>
          <w:numId w:val="2"/>
        </w:numPr>
        <w:spacing w:after="60"/>
      </w:pPr>
      <w:r>
        <w:rPr>
          <w:sz w:val="22"/>
          <w:szCs w:val="22"/>
        </w:rPr>
        <w:t xml:space="preserve">Improve inventory management through automated availability updates.</w:t>
      </w:r>
    </w:p>
    <w:p>
      <w:pPr>
        <w:pStyle w:val="ListParagraph"/>
        <w:numPr>
          <w:ilvl w:val="0"/>
          <w:numId w:val="2"/>
        </w:numPr>
        <w:spacing w:after="60"/>
      </w:pPr>
      <w:r>
        <w:rPr>
          <w:sz w:val="22"/>
          <w:szCs w:val="22"/>
        </w:rPr>
        <w:t xml:space="preserve">Implement secure role-based access for students and librarians.</w:t>
      </w:r>
    </w:p>
    <w:p>
      <w:pPr>
        <w:pStyle w:val="ListParagraph"/>
        <w:numPr>
          <w:ilvl w:val="0"/>
          <w:numId w:val="2"/>
        </w:numPr>
        <w:spacing w:after="60"/>
      </w:pPr>
      <w:r>
        <w:rPr>
          <w:sz w:val="22"/>
          <w:szCs w:val="22"/>
        </w:rPr>
        <w:t xml:space="preserve">Reduce manual intervention using ServiceNow workflows.</w:t>
      </w:r>
    </w:p>
    <w:p>
      <w:pPr>
        <w:pStyle w:val="ListParagraph"/>
        <w:numPr>
          <w:ilvl w:val="0"/>
          <w:numId w:val="2"/>
        </w:numPr>
        <w:spacing w:after="60"/>
      </w:pPr>
      <w:r>
        <w:rPr>
          <w:sz w:val="22"/>
          <w:szCs w:val="22"/>
        </w:rPr>
        <w:t xml:space="preserve">Generate reports and dashboards for library analysis.</w:t>
      </w:r>
    </w:p>
    <w:p>
      <w:pPr>
        <w:pStyle w:val="ListParagraph"/>
        <w:numPr>
          <w:ilvl w:val="0"/>
          <w:numId w:val="2"/>
        </w:numPr>
        <w:spacing w:after="60"/>
      </w:pPr>
      <w:r>
        <w:rPr>
          <w:sz w:val="22"/>
          <w:szCs w:val="22"/>
        </w:rPr>
        <w:t xml:space="preserve">Improve transparency and operational efficiency.</w:t>
      </w:r>
    </w:p>
    <w:p>
      <w:pPr>
        <w:pStyle w:val="Heading2"/>
        <w:spacing w:after="140" w:before="280"/>
      </w:pPr>
      <w:r>
        <w:rPr>
          <w:b/>
          <w:bCs/>
          <w:color w:val="1F4E79"/>
          <w:sz w:val="24"/>
          <w:szCs w:val="24"/>
        </w:rPr>
        <w:t xml:space="preserve">Features</w:t>
      </w:r>
    </w:p>
    <w:p>
      <w:pPr>
        <w:pStyle w:val="ListParagraph"/>
        <w:numPr>
          <w:ilvl w:val="0"/>
          <w:numId w:val="2"/>
        </w:numPr>
        <w:spacing w:after="60"/>
      </w:pPr>
      <w:r>
        <w:rPr>
          <w:sz w:val="22"/>
          <w:szCs w:val="22"/>
        </w:rPr>
        <w:t xml:space="preserve">Book Inventory Management</w:t>
      </w:r>
    </w:p>
    <w:p>
      <w:pPr>
        <w:pStyle w:val="ListParagraph"/>
        <w:numPr>
          <w:ilvl w:val="0"/>
          <w:numId w:val="2"/>
        </w:numPr>
        <w:spacing w:after="60"/>
      </w:pPr>
      <w:r>
        <w:rPr>
          <w:sz w:val="22"/>
          <w:szCs w:val="22"/>
        </w:rPr>
        <w:t xml:space="preserve">Student Book Request Portal</w:t>
      </w:r>
    </w:p>
    <w:p>
      <w:pPr>
        <w:pStyle w:val="ListParagraph"/>
        <w:numPr>
          <w:ilvl w:val="0"/>
          <w:numId w:val="2"/>
        </w:numPr>
        <w:spacing w:after="60"/>
      </w:pPr>
      <w:r>
        <w:rPr>
          <w:sz w:val="22"/>
          <w:szCs w:val="22"/>
        </w:rPr>
        <w:t xml:space="preserve">Librarian Approval Workflow</w:t>
      </w:r>
    </w:p>
    <w:p>
      <w:pPr>
        <w:pStyle w:val="ListParagraph"/>
        <w:numPr>
          <w:ilvl w:val="0"/>
          <w:numId w:val="2"/>
        </w:numPr>
        <w:spacing w:after="60"/>
      </w:pPr>
      <w:r>
        <w:rPr>
          <w:sz w:val="22"/>
          <w:szCs w:val="22"/>
        </w:rPr>
        <w:t xml:space="preserve">Role-Based Access Control (RBAC)</w:t>
      </w:r>
    </w:p>
    <w:p>
      <w:pPr>
        <w:pStyle w:val="ListParagraph"/>
        <w:numPr>
          <w:ilvl w:val="0"/>
          <w:numId w:val="2"/>
        </w:numPr>
        <w:spacing w:after="60"/>
      </w:pPr>
      <w:r>
        <w:rPr>
          <w:sz w:val="22"/>
          <w:szCs w:val="22"/>
        </w:rPr>
        <w:t xml:space="preserve">Automated Workflow using Flow Designer</w:t>
      </w:r>
    </w:p>
    <w:p>
      <w:pPr>
        <w:pStyle w:val="ListParagraph"/>
        <w:numPr>
          <w:ilvl w:val="0"/>
          <w:numId w:val="2"/>
        </w:numPr>
        <w:spacing w:after="60"/>
      </w:pPr>
      <w:r>
        <w:rPr>
          <w:sz w:val="22"/>
          <w:szCs w:val="22"/>
        </w:rPr>
        <w:t xml:space="preserve">Automatic Book Availability Updates</w:t>
      </w:r>
    </w:p>
    <w:p>
      <w:pPr>
        <w:pStyle w:val="ListParagraph"/>
        <w:numPr>
          <w:ilvl w:val="0"/>
          <w:numId w:val="2"/>
        </w:numPr>
        <w:spacing w:after="60"/>
      </w:pPr>
      <w:r>
        <w:rPr>
          <w:sz w:val="22"/>
          <w:szCs w:val="22"/>
        </w:rPr>
        <w:t xml:space="preserve">Reports &amp; Dashboards</w:t>
      </w:r>
    </w:p>
    <w:p>
      <w:pPr>
        <w:pStyle w:val="ListParagraph"/>
        <w:numPr>
          <w:ilvl w:val="0"/>
          <w:numId w:val="2"/>
        </w:numPr>
        <w:spacing w:after="60"/>
      </w:pPr>
      <w:r>
        <w:rPr>
          <w:sz w:val="22"/>
          <w:szCs w:val="22"/>
        </w:rPr>
        <w:t xml:space="preserve">Email &amp; In-App Notifications</w:t>
      </w:r>
    </w:p>
    <w:p>
      <w:pPr>
        <w:pStyle w:val="ListParagraph"/>
        <w:numPr>
          <w:ilvl w:val="0"/>
          <w:numId w:val="2"/>
        </w:numPr>
        <w:spacing w:after="60"/>
      </w:pPr>
      <w:r>
        <w:rPr>
          <w:sz w:val="22"/>
          <w:szCs w:val="22"/>
        </w:rPr>
        <w:t xml:space="preserve">Library Usage Analytics</w:t>
      </w:r>
    </w:p>
    <w:p>
      <w:pPr>
        <w:pStyle w:val="ListParagraph"/>
        <w:numPr>
          <w:ilvl w:val="0"/>
          <w:numId w:val="2"/>
        </w:numPr>
        <w:spacing w:after="60"/>
      </w:pPr>
      <w:r>
        <w:rPr>
          <w:sz w:val="22"/>
          <w:szCs w:val="22"/>
        </w:rPr>
        <w:t xml:space="preserve">Request Status Tracking</w:t>
      </w:r>
    </w:p>
    <w:p>
      <w:pPr>
        <w:pStyle w:val="Heading1"/>
        <w:pBdr>
          <w:bottom w:val="single" w:color="1F4E79" w:sz="8" w:space="4"/>
        </w:pBdr>
        <w:spacing w:after="200" w:before="400"/>
      </w:pPr>
      <w:r>
        <w:rPr>
          <w:b/>
          <w:bCs/>
          <w:color w:val="1F4E79"/>
          <w:sz w:val="30"/>
          <w:szCs w:val="30"/>
        </w:rPr>
        <w:t xml:space="preserve">3. Architecture</w:t>
      </w:r>
    </w:p>
    <w:p>
      <w:pPr>
        <w:spacing w:after="140"/>
      </w:pPr>
      <w:r>
        <w:rPr>
          <w:sz w:val="22"/>
          <w:szCs w:val="22"/>
        </w:rPr>
        <w:t xml:space="preserve">The application follows a layered architecture native to the ServiceNow Platform, replacing the traditional client-server-database split with platform-managed layers.</w:t>
      </w:r>
    </w:p>
    <w:p>
      <w:pPr>
        <w:pStyle w:val="Heading2"/>
        <w:spacing w:after="140" w:before="280"/>
      </w:pPr>
      <w:r>
        <w:rPr>
          <w:b/>
          <w:bCs/>
          <w:color w:val="1F4E79"/>
          <w:sz w:val="24"/>
          <w:szCs w:val="24"/>
        </w:rPr>
        <w:t xml:space="preserve">Presentation Layer (Student &amp; Librarian Portals)</w:t>
      </w:r>
    </w:p>
    <w:p>
      <w:pPr>
        <w:spacing w:after="140"/>
      </w:pPr>
      <w:r>
        <w:rPr>
          <w:sz w:val="22"/>
          <w:szCs w:val="22"/>
        </w:rPr>
        <w:t xml:space="preserve">Role-based ServiceNow Service Portal / Workspace screens through which students browse books and submit requests, and librarians manage inventory and approvals.</w:t>
      </w:r>
    </w:p>
    <w:p>
      <w:pPr>
        <w:pStyle w:val="Heading2"/>
        <w:spacing w:after="140" w:before="280"/>
      </w:pPr>
      <w:r>
        <w:rPr>
          <w:b/>
          <w:bCs/>
          <w:color w:val="1F4E79"/>
          <w:sz w:val="24"/>
          <w:szCs w:val="24"/>
        </w:rPr>
        <w:t xml:space="preserve">Automation Layer</w:t>
      </w:r>
    </w:p>
    <w:p>
      <w:pPr>
        <w:pStyle w:val="ListParagraph"/>
        <w:numPr>
          <w:ilvl w:val="0"/>
          <w:numId w:val="2"/>
        </w:numPr>
        <w:spacing w:after="60"/>
      </w:pPr>
      <w:r>
        <w:rPr>
          <w:sz w:val="22"/>
          <w:szCs w:val="22"/>
        </w:rPr>
        <w:t xml:space="preserve">Flow Designer – drives the request, approval, and notification workflow.</w:t>
      </w:r>
    </w:p>
    <w:p>
      <w:pPr>
        <w:pStyle w:val="ListParagraph"/>
        <w:numPr>
          <w:ilvl w:val="0"/>
          <w:numId w:val="2"/>
        </w:numPr>
        <w:spacing w:after="60"/>
      </w:pPr>
      <w:r>
        <w:rPr>
          <w:sz w:val="22"/>
          <w:szCs w:val="22"/>
        </w:rPr>
        <w:t xml:space="preserve">Business Rules – enforce server-side logic such as inventory updates.</w:t>
      </w:r>
    </w:p>
    <w:p>
      <w:pPr>
        <w:pStyle w:val="ListParagraph"/>
        <w:numPr>
          <w:ilvl w:val="0"/>
          <w:numId w:val="2"/>
        </w:numPr>
        <w:spacing w:after="60"/>
      </w:pPr>
      <w:r>
        <w:rPr>
          <w:sz w:val="22"/>
          <w:szCs w:val="22"/>
        </w:rPr>
        <w:t xml:space="preserve">Notification Service – sends email and in-app alerts on status changes.</w:t>
      </w:r>
    </w:p>
    <w:p>
      <w:pPr>
        <w:pStyle w:val="Heading2"/>
        <w:spacing w:after="140" w:before="280"/>
      </w:pPr>
      <w:r>
        <w:rPr>
          <w:b/>
          <w:bCs/>
          <w:color w:val="1F4E79"/>
          <w:sz w:val="24"/>
          <w:szCs w:val="24"/>
        </w:rPr>
        <w:t xml:space="preserve">Data Layer (ServiceNow Custom Tables)</w:t>
      </w:r>
    </w:p>
    <w:p>
      <w:pPr>
        <w:spacing w:after="140"/>
      </w:pPr>
      <w:r>
        <w:rPr>
          <w:sz w:val="22"/>
          <w:szCs w:val="22"/>
        </w:rPr>
        <w:t xml:space="preserve">Two primary custom tables underpin the system – Library Book and Book Request – detailed in Section 5. Access to these tables is governed by Access Control Lists (ACLs).</w:t>
      </w:r>
    </w:p>
    <w:p>
      <w:pPr>
        <w:pStyle w:val="Heading2"/>
        <w:spacing w:after="140" w:before="280"/>
      </w:pPr>
      <w:r>
        <w:rPr>
          <w:b/>
          <w:bCs/>
          <w:color w:val="1F4E79"/>
          <w:sz w:val="24"/>
          <w:szCs w:val="24"/>
        </w:rPr>
        <w:t xml:space="preserve">Reporting &amp; Analytics Layer</w:t>
      </w:r>
    </w:p>
    <w:p>
      <w:pPr>
        <w:pStyle w:val="ListParagraph"/>
        <w:numPr>
          <w:ilvl w:val="0"/>
          <w:numId w:val="2"/>
        </w:numPr>
        <w:spacing w:after="60"/>
      </w:pPr>
      <w:r>
        <w:rPr>
          <w:sz w:val="22"/>
          <w:szCs w:val="22"/>
        </w:rPr>
        <w:t xml:space="preserve">Reports</w:t>
      </w:r>
    </w:p>
    <w:p>
      <w:pPr>
        <w:pStyle w:val="ListParagraph"/>
        <w:numPr>
          <w:ilvl w:val="0"/>
          <w:numId w:val="2"/>
        </w:numPr>
        <w:spacing w:after="60"/>
      </w:pPr>
      <w:r>
        <w:rPr>
          <w:sz w:val="22"/>
          <w:szCs w:val="22"/>
        </w:rPr>
        <w:t xml:space="preserve">Dashboards</w:t>
      </w:r>
    </w:p>
    <w:p>
      <w:pPr>
        <w:pStyle w:val="ListParagraph"/>
        <w:numPr>
          <w:ilvl w:val="0"/>
          <w:numId w:val="2"/>
        </w:numPr>
        <w:spacing w:after="60"/>
      </w:pPr>
      <w:r>
        <w:rPr>
          <w:sz w:val="22"/>
          <w:szCs w:val="22"/>
        </w:rPr>
        <w:t xml:space="preserve">Performance Analytics</w:t>
      </w:r>
    </w:p>
    <w:p>
      <w:pPr>
        <w:pStyle w:val="Heading2"/>
        <w:spacing w:after="140" w:before="280"/>
      </w:pPr>
      <w:r>
        <w:rPr>
          <w:b/>
          <w:bCs/>
          <w:color w:val="1F4E79"/>
          <w:sz w:val="24"/>
          <w:szCs w:val="24"/>
        </w:rPr>
        <w:t xml:space="preserve">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color="auto" w:val="clear"/>
            <w:tcMar>
              <w:top w:type="dxa" w:w="80"/>
              <w:left w:type="dxa" w:w="120"/>
              <w:bottom w:type="dxa" w:w="80"/>
              <w:right w:type="dxa" w:w="120"/>
            </w:tcMar>
            <w:vAlign w:val="center"/>
          </w:tcPr>
          <w:p>
            <w:r>
              <w:rPr>
                <w:b/>
                <w:bCs/>
                <w:color w:val="FFFFFF"/>
                <w:sz w:val="21"/>
                <w:szCs w:val="21"/>
              </w:rPr>
              <w:t xml:space="preserve">ServiceNow Platform</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Library Request Automation Layer — Flow Designer, Business Rules, Notification Service</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Library Management Layer — Library Book Table, Book Request Table, ACLs (RBAC), Inventory Management</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Reporting &amp; Analytics Layer — Reports, Dashboards, Performance Analytics</w:t>
            </w:r>
          </w:p>
        </w:tc>
      </w:tr>
    </w:tbl>
    <w:p>
      <w:pPr>
        <w:pStyle w:val="Heading1"/>
        <w:pBdr>
          <w:bottom w:val="single" w:color="1F4E79" w:sz="8" w:space="4"/>
        </w:pBdr>
        <w:spacing w:after="200" w:before="400"/>
      </w:pPr>
      <w:r>
        <w:rPr>
          <w:b/>
          <w:bCs/>
          <w:color w:val="1F4E79"/>
          <w:sz w:val="30"/>
          <w:szCs w:val="30"/>
        </w:rPr>
        <w:t xml:space="preserve">4. Setup Instructions</w:t>
      </w:r>
    </w:p>
    <w:p>
      <w:pPr>
        <w:pStyle w:val="Heading2"/>
        <w:spacing w:after="140" w:before="280"/>
      </w:pPr>
      <w:r>
        <w:rPr>
          <w:b/>
          <w:bCs/>
          <w:color w:val="1F4E79"/>
          <w:sz w:val="24"/>
          <w:szCs w:val="24"/>
        </w:rPr>
        <w:t xml:space="preserve">Prerequisites</w:t>
      </w:r>
    </w:p>
    <w:p>
      <w:pPr>
        <w:pStyle w:val="ListParagraph"/>
        <w:numPr>
          <w:ilvl w:val="0"/>
          <w:numId w:val="2"/>
        </w:numPr>
        <w:spacing w:after="60"/>
      </w:pPr>
      <w:r>
        <w:rPr>
          <w:sz w:val="22"/>
          <w:szCs w:val="22"/>
        </w:rPr>
        <w:t xml:space="preserve">ServiceNow Instance (Madrid release or later)</w:t>
      </w:r>
    </w:p>
    <w:p>
      <w:pPr>
        <w:pStyle w:val="ListParagraph"/>
        <w:numPr>
          <w:ilvl w:val="0"/>
          <w:numId w:val="2"/>
        </w:numPr>
        <w:spacing w:after="60"/>
      </w:pPr>
      <w:r>
        <w:rPr>
          <w:sz w:val="22"/>
          <w:szCs w:val="22"/>
        </w:rPr>
        <w:t xml:space="preserve">Administrator access</w:t>
      </w:r>
    </w:p>
    <w:p>
      <w:pPr>
        <w:pStyle w:val="ListParagraph"/>
        <w:numPr>
          <w:ilvl w:val="0"/>
          <w:numId w:val="2"/>
        </w:numPr>
        <w:spacing w:after="60"/>
      </w:pPr>
      <w:r>
        <w:rPr>
          <w:sz w:val="22"/>
          <w:szCs w:val="22"/>
        </w:rPr>
        <w:t xml:space="preserve">Flow Designer enabled on the instance</w:t>
      </w:r>
    </w:p>
    <w:p>
      <w:pPr>
        <w:pStyle w:val="Heading2"/>
        <w:spacing w:after="140" w:before="280"/>
      </w:pPr>
      <w:r>
        <w:rPr>
          <w:b/>
          <w:bCs/>
          <w:color w:val="1F4E79"/>
          <w:sz w:val="24"/>
          <w:szCs w:val="24"/>
        </w:rPr>
        <w:t xml:space="preserve">Installation / Deployment Steps</w:t>
      </w:r>
    </w:p>
    <w:p>
      <w:pPr>
        <w:pStyle w:val="ListParagraph"/>
        <w:numPr>
          <w:ilvl w:val="0"/>
          <w:numId w:val="3"/>
        </w:numPr>
        <w:spacing w:after="60"/>
      </w:pPr>
      <w:r>
        <w:rPr>
          <w:sz w:val="22"/>
          <w:szCs w:val="22"/>
        </w:rPr>
        <w:t xml:space="preserve">Log in to your ServiceNow instance.</w:t>
      </w:r>
    </w:p>
    <w:p>
      <w:pPr>
        <w:pStyle w:val="ListParagraph"/>
        <w:numPr>
          <w:ilvl w:val="0"/>
          <w:numId w:val="3"/>
        </w:numPr>
        <w:spacing w:after="60"/>
      </w:pPr>
      <w:r>
        <w:rPr>
          <w:sz w:val="22"/>
          <w:szCs w:val="22"/>
        </w:rPr>
        <w:t xml:space="preserve">Create the Student and Librarian roles.</w:t>
      </w:r>
    </w:p>
    <w:p>
      <w:pPr>
        <w:pStyle w:val="ListParagraph"/>
        <w:numPr>
          <w:ilvl w:val="0"/>
          <w:numId w:val="3"/>
        </w:numPr>
        <w:spacing w:after="60"/>
      </w:pPr>
      <w:r>
        <w:rPr>
          <w:sz w:val="22"/>
          <w:szCs w:val="22"/>
        </w:rPr>
        <w:t xml:space="preserve">Create users and assign the appropriate roles.</w:t>
      </w:r>
    </w:p>
    <w:p>
      <w:pPr>
        <w:pStyle w:val="ListParagraph"/>
        <w:numPr>
          <w:ilvl w:val="0"/>
          <w:numId w:val="3"/>
        </w:numPr>
        <w:spacing w:after="60"/>
      </w:pPr>
      <w:r>
        <w:rPr>
          <w:sz w:val="22"/>
          <w:szCs w:val="22"/>
        </w:rPr>
        <w:t xml:space="preserve">Create the custom tables: Library Book and Book Request.</w:t>
      </w:r>
    </w:p>
    <w:p>
      <w:pPr>
        <w:pStyle w:val="ListParagraph"/>
        <w:numPr>
          <w:ilvl w:val="0"/>
          <w:numId w:val="3"/>
        </w:numPr>
        <w:spacing w:after="60"/>
      </w:pPr>
      <w:r>
        <w:rPr>
          <w:sz w:val="22"/>
          <w:szCs w:val="22"/>
        </w:rPr>
        <w:t xml:space="preserve">Configure ACLs for both roles.</w:t>
      </w:r>
    </w:p>
    <w:p>
      <w:pPr>
        <w:pStyle w:val="ListParagraph"/>
        <w:numPr>
          <w:ilvl w:val="0"/>
          <w:numId w:val="3"/>
        </w:numPr>
        <w:spacing w:after="60"/>
      </w:pPr>
      <w:r>
        <w:rPr>
          <w:sz w:val="22"/>
          <w:szCs w:val="22"/>
        </w:rPr>
        <w:t xml:space="preserve">Build the approval workflow using Flow Designer.</w:t>
      </w:r>
    </w:p>
    <w:p>
      <w:pPr>
        <w:pStyle w:val="ListParagraph"/>
        <w:numPr>
          <w:ilvl w:val="0"/>
          <w:numId w:val="3"/>
        </w:numPr>
        <w:spacing w:after="60"/>
      </w:pPr>
      <w:r>
        <w:rPr>
          <w:sz w:val="22"/>
          <w:szCs w:val="22"/>
        </w:rPr>
        <w:t xml:space="preserve">Configure email and in-app notifications.</w:t>
      </w:r>
    </w:p>
    <w:p>
      <w:pPr>
        <w:pStyle w:val="ListParagraph"/>
        <w:numPr>
          <w:ilvl w:val="0"/>
          <w:numId w:val="3"/>
        </w:numPr>
        <w:spacing w:after="60"/>
      </w:pPr>
      <w:r>
        <w:rPr>
          <w:sz w:val="22"/>
          <w:szCs w:val="22"/>
        </w:rPr>
        <w:t xml:space="preserve">Create reports and dashboards.</w:t>
      </w:r>
    </w:p>
    <w:p>
      <w:pPr>
        <w:pStyle w:val="ListParagraph"/>
        <w:numPr>
          <w:ilvl w:val="0"/>
          <w:numId w:val="3"/>
        </w:numPr>
        <w:spacing w:after="60"/>
      </w:pPr>
      <w:r>
        <w:rPr>
          <w:sz w:val="22"/>
          <w:szCs w:val="22"/>
        </w:rPr>
        <w:t xml:space="preserve">Test the application using role impersonation.</w:t>
      </w:r>
    </w:p>
    <w:p>
      <w:pPr>
        <w:pStyle w:val="Heading1"/>
        <w:pBdr>
          <w:bottom w:val="single" w:color="1F4E79" w:sz="8" w:space="4"/>
        </w:pBdr>
        <w:spacing w:after="200" w:before="400"/>
      </w:pPr>
      <w:r>
        <w:rPr>
          <w:b/>
          <w:bCs/>
          <w:color w:val="1F4E79"/>
          <w:sz w:val="30"/>
          <w:szCs w:val="30"/>
        </w:rPr>
        <w:t xml:space="preserve">5. Application Structure</w:t>
      </w:r>
    </w:p>
    <w:p>
      <w:pPr>
        <w:spacing w:after="140"/>
      </w:pPr>
      <w:r>
        <w:rPr>
          <w:sz w:val="22"/>
          <w:szCs w:val="22"/>
        </w:rPr>
        <w:t xml:space="preserve">As a ServiceNow application, the project is organized around custom tables and platform artifacts rather than a client/server folder structure.</w:t>
      </w:r>
    </w:p>
    <w:p>
      <w:pPr>
        <w:pStyle w:val="Heading2"/>
        <w:spacing w:after="140" w:before="280"/>
      </w:pPr>
      <w:r>
        <w:rPr>
          <w:b/>
          <w:bCs/>
          <w:color w:val="1F4E79"/>
          <w:sz w:val="24"/>
          <w:szCs w:val="24"/>
        </w:rPr>
        <w:t xml:space="preserve">Library Book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color="auto" w:val="clear"/>
            <w:tcMar>
              <w:top w:type="dxa" w:w="80"/>
              <w:left w:type="dxa" w:w="120"/>
              <w:bottom w:type="dxa" w:w="80"/>
              <w:right w:type="dxa" w:w="120"/>
            </w:tcMar>
            <w:vAlign w:val="center"/>
          </w:tcPr>
          <w:p>
            <w:r>
              <w:rPr>
                <w:b/>
                <w:bCs/>
                <w:color w:val="FFFFFF"/>
                <w:sz w:val="21"/>
                <w:szCs w:val="21"/>
              </w:rPr>
              <w:t xml:space="preserve">Fields</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Book ID</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Title</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Author</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Category</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Total Copies</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Available Copies</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Availability Status</w:t>
            </w:r>
          </w:p>
        </w:tc>
      </w:tr>
    </w:tbl>
    <w:p>
      <w:pPr>
        <w:spacing w:after="200"/>
      </w:pPr>
    </w:p>
    <w:p>
      <w:pPr>
        <w:pStyle w:val="Heading2"/>
        <w:spacing w:after="140" w:before="280"/>
      </w:pPr>
      <w:r>
        <w:rPr>
          <w:b/>
          <w:bCs/>
          <w:color w:val="1F4E79"/>
          <w:sz w:val="24"/>
          <w:szCs w:val="24"/>
        </w:rPr>
        <w:t xml:space="preserve">Book Request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color="auto" w:val="clear"/>
            <w:tcMar>
              <w:top w:type="dxa" w:w="80"/>
              <w:left w:type="dxa" w:w="120"/>
              <w:bottom w:type="dxa" w:w="80"/>
              <w:right w:type="dxa" w:w="120"/>
            </w:tcMar>
            <w:vAlign w:val="center"/>
          </w:tcPr>
          <w:p>
            <w:r>
              <w:rPr>
                <w:b/>
                <w:bCs/>
                <w:color w:val="FFFFFF"/>
                <w:sz w:val="21"/>
                <w:szCs w:val="21"/>
              </w:rPr>
              <w:t xml:space="preserve">Fields</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Request Number</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Requested Book</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Requested By</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Request Status</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Request Date</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Approval Date</w:t>
            </w:r>
          </w:p>
        </w:tc>
      </w:tr>
      <w:tr>
        <w:tc>
          <w:tcPr>
            <w:tcW w:type="dxa" w:w="9360"/>
            <w:shd w:fill="F2F2F2" w:color="auto" w:val="clear"/>
            <w:tcMar>
              <w:top w:type="dxa" w:w="80"/>
              <w:left w:type="dxa" w:w="120"/>
              <w:bottom w:type="dxa" w:w="80"/>
              <w:right w:type="dxa" w:w="120"/>
            </w:tcMar>
            <w:vAlign w:val="center"/>
          </w:tcPr>
          <w:p>
            <w:r>
              <w:rPr>
                <w:b w:val="false"/>
                <w:bCs w:val="false"/>
                <w:color w:val="000000"/>
                <w:sz w:val="21"/>
                <w:szCs w:val="21"/>
              </w:rPr>
              <w:t xml:space="preserve">Return Date</w:t>
            </w:r>
          </w:p>
        </w:tc>
      </w:tr>
      <w:tr>
        <w:tc>
          <w:tcPr>
            <w:tcW w:type="dxa" w:w="9360"/>
            <w:shd w:fill="FFFFFF" w:color="auto" w:val="clear"/>
            <w:tcMar>
              <w:top w:type="dxa" w:w="80"/>
              <w:left w:type="dxa" w:w="120"/>
              <w:bottom w:type="dxa" w:w="80"/>
              <w:right w:type="dxa" w:w="120"/>
            </w:tcMar>
            <w:vAlign w:val="center"/>
          </w:tcPr>
          <w:p>
            <w:r>
              <w:rPr>
                <w:b w:val="false"/>
                <w:bCs w:val="false"/>
                <w:color w:val="000000"/>
                <w:sz w:val="21"/>
                <w:szCs w:val="21"/>
              </w:rPr>
              <w:t xml:space="preserve">Librarian Comments</w:t>
            </w:r>
          </w:p>
        </w:tc>
      </w:tr>
    </w:tbl>
    <w:p>
      <w:pPr>
        <w:pStyle w:val="Heading1"/>
        <w:pBdr>
          <w:bottom w:val="single" w:color="1F4E79" w:sz="8" w:space="4"/>
        </w:pBdr>
        <w:spacing w:after="200" w:before="400"/>
      </w:pPr>
      <w:r>
        <w:rPr>
          <w:b/>
          <w:bCs/>
          <w:color w:val="1F4E79"/>
          <w:sz w:val="30"/>
          <w:szCs w:val="30"/>
        </w:rPr>
        <w:t xml:space="preserve">6. Running the Application</w:t>
      </w:r>
    </w:p>
    <w:p>
      <w:pPr>
        <w:spacing w:after="140"/>
      </w:pPr>
      <w:r>
        <w:rPr>
          <w:sz w:val="22"/>
          <w:szCs w:val="22"/>
        </w:rPr>
        <w:t xml:space="preserve">Since ServiceNow is a hosted platform (no local client/server processes to start), the application is accessed directly through the instance URL:</w:t>
      </w:r>
    </w:p>
    <w:p>
      <w:pPr>
        <w:pStyle w:val="ListParagraph"/>
        <w:numPr>
          <w:ilvl w:val="0"/>
          <w:numId w:val="2"/>
        </w:numPr>
        <w:spacing w:after="60"/>
      </w:pPr>
      <w:r>
        <w:rPr>
          <w:sz w:val="22"/>
          <w:szCs w:val="22"/>
        </w:rPr>
        <w:t xml:space="preserve">Student Portal: Navigate to the Service Portal URL and log in with student credentials to browse books and submit requests.</w:t>
      </w:r>
    </w:p>
    <w:p>
      <w:pPr>
        <w:pStyle w:val="ListParagraph"/>
        <w:numPr>
          <w:ilvl w:val="0"/>
          <w:numId w:val="2"/>
        </w:numPr>
        <w:spacing w:after="60"/>
      </w:pPr>
      <w:r>
        <w:rPr>
          <w:sz w:val="22"/>
          <w:szCs w:val="22"/>
        </w:rPr>
        <w:t xml:space="preserve">Librarian Workspace: Log in to the ServiceNow platform UI with librarian credentials to manage inventory and requests.</w:t>
      </w:r>
    </w:p>
    <w:p>
      <w:pPr>
        <w:spacing w:after="140"/>
      </w:pPr>
      <w:r>
        <w:rPr>
          <w:sz w:val="22"/>
          <w:szCs w:val="22"/>
        </w:rPr>
        <w:t xml:space="preserve">Role impersonation can be used within the ServiceNow instance to test both experiences without separate logins.</w:t>
      </w:r>
    </w:p>
    <w:p>
      <w:pPr>
        <w:pStyle w:val="Heading1"/>
        <w:pBdr>
          <w:bottom w:val="single" w:color="1F4E79" w:sz="8" w:space="4"/>
        </w:pBdr>
        <w:spacing w:after="200" w:before="400"/>
      </w:pPr>
      <w:r>
        <w:rPr>
          <w:b/>
          <w:bCs/>
          <w:color w:val="1F4E79"/>
          <w:sz w:val="30"/>
          <w:szCs w:val="30"/>
        </w:rPr>
        <w:t xml:space="preserve">7. Workflow &amp; Integration Documentation</w:t>
      </w:r>
    </w:p>
    <w:p>
      <w:pPr>
        <w:spacing w:after="140"/>
      </w:pPr>
      <w:r>
        <w:rPr>
          <w:sz w:val="22"/>
          <w:szCs w:val="22"/>
        </w:rPr>
        <w:t xml:space="preserve">Instead of REST API endpoints, the core logic is exposed through the ServiceNow Flow Designer workflow and table operations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4E79" w:color="auto" w:val="clear"/>
            <w:tcMar>
              <w:top w:type="dxa" w:w="80"/>
              <w:left w:type="dxa" w:w="120"/>
              <w:bottom w:type="dxa" w:w="80"/>
              <w:right w:type="dxa" w:w="120"/>
            </w:tcMar>
            <w:vAlign w:val="center"/>
          </w:tcPr>
          <w:p>
            <w:r>
              <w:rPr>
                <w:b/>
                <w:bCs/>
                <w:color w:val="FFFFFF"/>
                <w:sz w:val="21"/>
                <w:szCs w:val="21"/>
              </w:rPr>
              <w:t xml:space="preserve">Trigger</w:t>
            </w:r>
          </w:p>
        </w:tc>
        <w:tc>
          <w:tcPr>
            <w:tcW w:type="dxa" w:w="5760"/>
            <w:shd w:fill="1F4E79" w:color="auto" w:val="clear"/>
            <w:tcMar>
              <w:top w:type="dxa" w:w="80"/>
              <w:left w:type="dxa" w:w="120"/>
              <w:bottom w:type="dxa" w:w="80"/>
              <w:right w:type="dxa" w:w="120"/>
            </w:tcMar>
            <w:vAlign w:val="center"/>
          </w:tcPr>
          <w:p>
            <w:r>
              <w:rPr>
                <w:b/>
                <w:bCs/>
                <w:color w:val="FFFFFF"/>
                <w:sz w:val="21"/>
                <w:szCs w:val="21"/>
              </w:rPr>
              <w:t xml:space="preserve">Action</w:t>
            </w:r>
          </w:p>
        </w:tc>
      </w:tr>
      <w:tr>
        <w:tc>
          <w:tcPr>
            <w:tcW w:type="dxa" w:w="3600"/>
            <w:shd w:fill="FFFFFF" w:color="auto" w:val="clear"/>
            <w:tcMar>
              <w:top w:type="dxa" w:w="80"/>
              <w:left w:type="dxa" w:w="120"/>
              <w:bottom w:type="dxa" w:w="80"/>
              <w:right w:type="dxa" w:w="120"/>
            </w:tcMar>
            <w:vAlign w:val="center"/>
          </w:tcPr>
          <w:p>
            <w:r>
              <w:rPr>
                <w:b w:val="false"/>
                <w:bCs w:val="false"/>
                <w:color w:val="000000"/>
                <w:sz w:val="21"/>
                <w:szCs w:val="21"/>
              </w:rPr>
              <w:t xml:space="preserve">Student submits a Book Request record</w:t>
            </w:r>
          </w:p>
        </w:tc>
        <w:tc>
          <w:tcPr>
            <w:tcW w:type="dxa" w:w="5760"/>
            <w:shd w:fill="FFFFFF" w:color="auto" w:val="clear"/>
            <w:tcMar>
              <w:top w:type="dxa" w:w="80"/>
              <w:left w:type="dxa" w:w="120"/>
              <w:bottom w:type="dxa" w:w="80"/>
              <w:right w:type="dxa" w:w="120"/>
            </w:tcMar>
            <w:vAlign w:val="center"/>
          </w:tcPr>
          <w:p>
            <w:r>
              <w:rPr>
                <w:b w:val="false"/>
                <w:bCs w:val="false"/>
                <w:color w:val="000000"/>
                <w:sz w:val="21"/>
                <w:szCs w:val="21"/>
              </w:rPr>
              <w:t xml:space="preserve">Flow Designer trigger fires and routes the request to the librarian for review</w:t>
            </w:r>
          </w:p>
        </w:tc>
      </w:tr>
      <w:tr>
        <w:tc>
          <w:tcPr>
            <w:tcW w:type="dxa" w:w="3600"/>
            <w:shd w:fill="F2F2F2" w:color="auto" w:val="clear"/>
            <w:tcMar>
              <w:top w:type="dxa" w:w="80"/>
              <w:left w:type="dxa" w:w="120"/>
              <w:bottom w:type="dxa" w:w="80"/>
              <w:right w:type="dxa" w:w="120"/>
            </w:tcMar>
            <w:vAlign w:val="center"/>
          </w:tcPr>
          <w:p>
            <w:r>
              <w:rPr>
                <w:b w:val="false"/>
                <w:bCs w:val="false"/>
                <w:color w:val="000000"/>
                <w:sz w:val="21"/>
                <w:szCs w:val="21"/>
              </w:rPr>
              <w:t xml:space="preserve">Librarian approves request</w:t>
            </w:r>
          </w:p>
        </w:tc>
        <w:tc>
          <w:tcPr>
            <w:tcW w:type="dxa" w:w="5760"/>
            <w:shd w:fill="F2F2F2" w:color="auto" w:val="clear"/>
            <w:tcMar>
              <w:top w:type="dxa" w:w="80"/>
              <w:left w:type="dxa" w:w="120"/>
              <w:bottom w:type="dxa" w:w="80"/>
              <w:right w:type="dxa" w:w="120"/>
            </w:tcMar>
            <w:vAlign w:val="center"/>
          </w:tcPr>
          <w:p>
            <w:r>
              <w:rPr>
                <w:b w:val="false"/>
                <w:bCs w:val="false"/>
                <w:color w:val="000000"/>
                <w:sz w:val="21"/>
                <w:szCs w:val="21"/>
              </w:rPr>
              <w:t xml:space="preserve">Book availability is decremented and the student is notified</w:t>
            </w:r>
          </w:p>
        </w:tc>
      </w:tr>
      <w:tr>
        <w:tc>
          <w:tcPr>
            <w:tcW w:type="dxa" w:w="3600"/>
            <w:shd w:fill="FFFFFF" w:color="auto" w:val="clear"/>
            <w:tcMar>
              <w:top w:type="dxa" w:w="80"/>
              <w:left w:type="dxa" w:w="120"/>
              <w:bottom w:type="dxa" w:w="80"/>
              <w:right w:type="dxa" w:w="120"/>
            </w:tcMar>
            <w:vAlign w:val="center"/>
          </w:tcPr>
          <w:p>
            <w:r>
              <w:rPr>
                <w:b w:val="false"/>
                <w:bCs w:val="false"/>
                <w:color w:val="000000"/>
                <w:sz w:val="21"/>
                <w:szCs w:val="21"/>
              </w:rPr>
              <w:t xml:space="preserve">Librarian rejects request</w:t>
            </w:r>
          </w:p>
        </w:tc>
        <w:tc>
          <w:tcPr>
            <w:tcW w:type="dxa" w:w="5760"/>
            <w:shd w:fill="FFFFFF" w:color="auto" w:val="clear"/>
            <w:tcMar>
              <w:top w:type="dxa" w:w="80"/>
              <w:left w:type="dxa" w:w="120"/>
              <w:bottom w:type="dxa" w:w="80"/>
              <w:right w:type="dxa" w:w="120"/>
            </w:tcMar>
            <w:vAlign w:val="center"/>
          </w:tcPr>
          <w:p>
            <w:r>
              <w:rPr>
                <w:b w:val="false"/>
                <w:bCs w:val="false"/>
                <w:color w:val="000000"/>
                <w:sz w:val="21"/>
                <w:szCs w:val="21"/>
              </w:rPr>
              <w:t xml:space="preserve">Student is notified with librarian comments</w:t>
            </w:r>
          </w:p>
        </w:tc>
      </w:tr>
      <w:tr>
        <w:tc>
          <w:tcPr>
            <w:tcW w:type="dxa" w:w="3600"/>
            <w:shd w:fill="F2F2F2" w:color="auto" w:val="clear"/>
            <w:tcMar>
              <w:top w:type="dxa" w:w="80"/>
              <w:left w:type="dxa" w:w="120"/>
              <w:bottom w:type="dxa" w:w="80"/>
              <w:right w:type="dxa" w:w="120"/>
            </w:tcMar>
            <w:vAlign w:val="center"/>
          </w:tcPr>
          <w:p>
            <w:r>
              <w:rPr>
                <w:b w:val="false"/>
                <w:bCs w:val="false"/>
                <w:color w:val="000000"/>
                <w:sz w:val="21"/>
                <w:szCs w:val="21"/>
              </w:rPr>
              <w:t xml:space="preserve">Book is returned</w:t>
            </w:r>
          </w:p>
        </w:tc>
        <w:tc>
          <w:tcPr>
            <w:tcW w:type="dxa" w:w="5760"/>
            <w:shd w:fill="F2F2F2" w:color="auto" w:val="clear"/>
            <w:tcMar>
              <w:top w:type="dxa" w:w="80"/>
              <w:left w:type="dxa" w:w="120"/>
              <w:bottom w:type="dxa" w:w="80"/>
              <w:right w:type="dxa" w:w="120"/>
            </w:tcMar>
            <w:vAlign w:val="center"/>
          </w:tcPr>
          <w:p>
            <w:r>
              <w:rPr>
                <w:b w:val="false"/>
                <w:bCs w:val="false"/>
                <w:color w:val="000000"/>
                <w:sz w:val="21"/>
                <w:szCs w:val="21"/>
              </w:rPr>
              <w:t xml:space="preserve">Inventory (Available Copies) is updated automatically</w:t>
            </w:r>
          </w:p>
        </w:tc>
      </w:tr>
    </w:tbl>
    <w:p>
      <w:pPr>
        <w:spacing w:after="200"/>
      </w:pPr>
    </w:p>
    <w:p>
      <w:pPr>
        <w:pStyle w:val="Heading2"/>
        <w:spacing w:after="140" w:before="280"/>
      </w:pPr>
      <w:r>
        <w:rPr>
          <w:b/>
          <w:bCs/>
          <w:color w:val="1F4E79"/>
          <w:sz w:val="24"/>
          <w:szCs w:val="24"/>
        </w:rPr>
        <w:t xml:space="preserve">Workflow Sequence</w:t>
      </w:r>
    </w:p>
    <w:p>
      <w:pPr>
        <w:pStyle w:val="ListParagraph"/>
        <w:numPr>
          <w:ilvl w:val="0"/>
          <w:numId w:val="3"/>
        </w:numPr>
        <w:spacing w:after="60"/>
      </w:pPr>
      <w:r>
        <w:rPr>
          <w:sz w:val="22"/>
          <w:szCs w:val="22"/>
        </w:rPr>
        <w:t xml:space="preserve">Student Login</w:t>
      </w:r>
    </w:p>
    <w:p>
      <w:pPr>
        <w:pStyle w:val="ListParagraph"/>
        <w:numPr>
          <w:ilvl w:val="0"/>
          <w:numId w:val="3"/>
        </w:numPr>
        <w:spacing w:after="60"/>
      </w:pPr>
      <w:r>
        <w:rPr>
          <w:sz w:val="22"/>
          <w:szCs w:val="22"/>
        </w:rPr>
        <w:t xml:space="preserve">Browse Available Books</w:t>
      </w:r>
    </w:p>
    <w:p>
      <w:pPr>
        <w:pStyle w:val="ListParagraph"/>
        <w:numPr>
          <w:ilvl w:val="0"/>
          <w:numId w:val="3"/>
        </w:numPr>
        <w:spacing w:after="60"/>
      </w:pPr>
      <w:r>
        <w:rPr>
          <w:sz w:val="22"/>
          <w:szCs w:val="22"/>
        </w:rPr>
        <w:t xml:space="preserve">Submit Book Request</w:t>
      </w:r>
    </w:p>
    <w:p>
      <w:pPr>
        <w:pStyle w:val="ListParagraph"/>
        <w:numPr>
          <w:ilvl w:val="0"/>
          <w:numId w:val="3"/>
        </w:numPr>
        <w:spacing w:after="60"/>
      </w:pPr>
      <w:r>
        <w:rPr>
          <w:sz w:val="22"/>
          <w:szCs w:val="22"/>
        </w:rPr>
        <w:t xml:space="preserve">Flow Designer Trigger</w:t>
      </w:r>
    </w:p>
    <w:p>
      <w:pPr>
        <w:pStyle w:val="ListParagraph"/>
        <w:numPr>
          <w:ilvl w:val="0"/>
          <w:numId w:val="3"/>
        </w:numPr>
        <w:spacing w:after="60"/>
      </w:pPr>
      <w:r>
        <w:rPr>
          <w:sz w:val="22"/>
          <w:szCs w:val="22"/>
        </w:rPr>
        <w:t xml:space="preserve">Librarian Reviews Request</w:t>
      </w:r>
    </w:p>
    <w:p>
      <w:pPr>
        <w:pStyle w:val="ListParagraph"/>
        <w:numPr>
          <w:ilvl w:val="0"/>
          <w:numId w:val="3"/>
        </w:numPr>
        <w:spacing w:after="60"/>
      </w:pPr>
      <w:r>
        <w:rPr>
          <w:sz w:val="22"/>
          <w:szCs w:val="22"/>
        </w:rPr>
        <w:t xml:space="preserve">Approve → Update Inventory → Issue Book → Book Return → Inventory Updated</w:t>
      </w:r>
    </w:p>
    <w:p>
      <w:pPr>
        <w:pStyle w:val="ListParagraph"/>
        <w:numPr>
          <w:ilvl w:val="0"/>
          <w:numId w:val="3"/>
        </w:numPr>
        <w:spacing w:after="60"/>
      </w:pPr>
      <w:r>
        <w:rPr>
          <w:sz w:val="22"/>
          <w:szCs w:val="22"/>
        </w:rPr>
        <w:t xml:space="preserve">Reject → Notify Student</w:t>
      </w:r>
    </w:p>
    <w:p>
      <w:pPr>
        <w:pStyle w:val="Heading1"/>
        <w:pBdr>
          <w:bottom w:val="single" w:color="1F4E79" w:sz="8" w:space="4"/>
        </w:pBdr>
        <w:spacing w:after="200" w:before="400"/>
      </w:pPr>
      <w:r>
        <w:rPr>
          <w:b/>
          <w:bCs/>
          <w:color w:val="1F4E79"/>
          <w:sz w:val="30"/>
          <w:szCs w:val="30"/>
        </w:rPr>
        <w:t xml:space="preserve">8. Authentication &amp; Access Control</w:t>
      </w:r>
    </w:p>
    <w:p>
      <w:pPr>
        <w:spacing w:after="140"/>
      </w:pPr>
      <w:r>
        <w:rPr>
          <w:sz w:val="22"/>
          <w:szCs w:val="22"/>
        </w:rPr>
        <w:t xml:space="preserve">Authentication is handled natively by the ServiceNow instance login. Authorization is enforced through Role-Based Access Control (RBAC) using ServiceNow roles and Access Control Lists (ACLs).</w:t>
      </w:r>
    </w:p>
    <w:p>
      <w:pPr>
        <w:pStyle w:val="Heading2"/>
        <w:spacing w:after="140" w:before="280"/>
      </w:pPr>
      <w:r>
        <w:rPr>
          <w:b/>
          <w:bCs/>
          <w:color w:val="1F4E79"/>
          <w:sz w:val="24"/>
          <w:szCs w:val="24"/>
        </w:rPr>
        <w:t xml:space="preserve">Student Role</w:t>
      </w:r>
    </w:p>
    <w:p>
      <w:pPr>
        <w:pStyle w:val="ListParagraph"/>
        <w:numPr>
          <w:ilvl w:val="0"/>
          <w:numId w:val="2"/>
        </w:numPr>
        <w:spacing w:after="60"/>
      </w:pPr>
      <w:r>
        <w:rPr>
          <w:sz w:val="22"/>
          <w:szCs w:val="22"/>
        </w:rPr>
        <w:t xml:space="preserve">Read available books</w:t>
      </w:r>
    </w:p>
    <w:p>
      <w:pPr>
        <w:pStyle w:val="ListParagraph"/>
        <w:numPr>
          <w:ilvl w:val="0"/>
          <w:numId w:val="2"/>
        </w:numPr>
        <w:spacing w:after="60"/>
      </w:pPr>
      <w:r>
        <w:rPr>
          <w:sz w:val="22"/>
          <w:szCs w:val="22"/>
        </w:rPr>
        <w:t xml:space="preserve">Create book requests</w:t>
      </w:r>
    </w:p>
    <w:p>
      <w:pPr>
        <w:pStyle w:val="ListParagraph"/>
        <w:numPr>
          <w:ilvl w:val="0"/>
          <w:numId w:val="2"/>
        </w:numPr>
        <w:spacing w:after="60"/>
      </w:pPr>
      <w:r>
        <w:rPr>
          <w:sz w:val="22"/>
          <w:szCs w:val="22"/>
        </w:rPr>
        <w:t xml:space="preserve">View their own requests</w:t>
      </w:r>
    </w:p>
    <w:p>
      <w:pPr>
        <w:pStyle w:val="Heading2"/>
        <w:spacing w:after="140" w:before="280"/>
      </w:pPr>
      <w:r>
        <w:rPr>
          <w:b/>
          <w:bCs/>
          <w:color w:val="1F4E79"/>
          <w:sz w:val="24"/>
          <w:szCs w:val="24"/>
        </w:rPr>
        <w:t xml:space="preserve">Librarian Role</w:t>
      </w:r>
    </w:p>
    <w:p>
      <w:pPr>
        <w:pStyle w:val="ListParagraph"/>
        <w:numPr>
          <w:ilvl w:val="0"/>
          <w:numId w:val="2"/>
        </w:numPr>
        <w:spacing w:after="60"/>
      </w:pPr>
      <w:r>
        <w:rPr>
          <w:sz w:val="22"/>
          <w:szCs w:val="22"/>
        </w:rPr>
        <w:t xml:space="preserve">Create books</w:t>
      </w:r>
    </w:p>
    <w:p>
      <w:pPr>
        <w:pStyle w:val="ListParagraph"/>
        <w:numPr>
          <w:ilvl w:val="0"/>
          <w:numId w:val="2"/>
        </w:numPr>
        <w:spacing w:after="60"/>
      </w:pPr>
      <w:r>
        <w:rPr>
          <w:sz w:val="22"/>
          <w:szCs w:val="22"/>
        </w:rPr>
        <w:t xml:space="preserve">Read books</w:t>
      </w:r>
    </w:p>
    <w:p>
      <w:pPr>
        <w:pStyle w:val="ListParagraph"/>
        <w:numPr>
          <w:ilvl w:val="0"/>
          <w:numId w:val="2"/>
        </w:numPr>
        <w:spacing w:after="60"/>
      </w:pPr>
      <w:r>
        <w:rPr>
          <w:sz w:val="22"/>
          <w:szCs w:val="22"/>
        </w:rPr>
        <w:t xml:space="preserve">Update books</w:t>
      </w:r>
    </w:p>
    <w:p>
      <w:pPr>
        <w:pStyle w:val="ListParagraph"/>
        <w:numPr>
          <w:ilvl w:val="0"/>
          <w:numId w:val="2"/>
        </w:numPr>
        <w:spacing w:after="60"/>
      </w:pPr>
      <w:r>
        <w:rPr>
          <w:sz w:val="22"/>
          <w:szCs w:val="22"/>
        </w:rPr>
        <w:t xml:space="preserve">Delete books</w:t>
      </w:r>
    </w:p>
    <w:p>
      <w:pPr>
        <w:pStyle w:val="ListParagraph"/>
        <w:numPr>
          <w:ilvl w:val="0"/>
          <w:numId w:val="2"/>
        </w:numPr>
        <w:spacing w:after="60"/>
      </w:pPr>
      <w:r>
        <w:rPr>
          <w:sz w:val="22"/>
          <w:szCs w:val="22"/>
        </w:rPr>
        <w:t xml:space="preserve">Approve requests</w:t>
      </w:r>
    </w:p>
    <w:p>
      <w:pPr>
        <w:pStyle w:val="ListParagraph"/>
        <w:numPr>
          <w:ilvl w:val="0"/>
          <w:numId w:val="2"/>
        </w:numPr>
        <w:spacing w:after="60"/>
      </w:pPr>
      <w:r>
        <w:rPr>
          <w:sz w:val="22"/>
          <w:szCs w:val="22"/>
        </w:rPr>
        <w:t xml:space="preserve">Reject requests</w:t>
      </w:r>
    </w:p>
    <w:p>
      <w:pPr>
        <w:pStyle w:val="ListParagraph"/>
        <w:numPr>
          <w:ilvl w:val="0"/>
          <w:numId w:val="2"/>
        </w:numPr>
        <w:spacing w:after="60"/>
      </w:pPr>
      <w:r>
        <w:rPr>
          <w:sz w:val="22"/>
          <w:szCs w:val="22"/>
        </w:rPr>
        <w:t xml:space="preserve">Update inventory</w:t>
      </w:r>
    </w:p>
    <w:p>
      <w:pPr>
        <w:pStyle w:val="Heading1"/>
        <w:pBdr>
          <w:bottom w:val="single" w:color="1F4E79" w:sz="8" w:space="4"/>
        </w:pBdr>
        <w:spacing w:after="200" w:before="400"/>
      </w:pPr>
      <w:r>
        <w:rPr>
          <w:b/>
          <w:bCs/>
          <w:color w:val="1F4E79"/>
          <w:sz w:val="30"/>
          <w:szCs w:val="30"/>
        </w:rPr>
        <w:t xml:space="preserve">9. User Interface</w:t>
      </w:r>
    </w:p>
    <w:p>
      <w:pPr>
        <w:spacing w:after="140"/>
      </w:pPr>
      <w:r>
        <w:rPr>
          <w:sz w:val="22"/>
          <w:szCs w:val="22"/>
        </w:rPr>
        <w:t xml:space="preserve">The following user journeys illustrate the key screens of the application (insert screenshots below for the final submission).</w:t>
      </w:r>
    </w:p>
    <w:p>
      <w:pPr>
        <w:pStyle w:val="Heading2"/>
        <w:spacing w:after="140" w:before="280"/>
      </w:pPr>
      <w:r>
        <w:rPr>
          <w:b/>
          <w:bCs/>
          <w:color w:val="1F4E79"/>
          <w:sz w:val="24"/>
          <w:szCs w:val="24"/>
        </w:rPr>
        <w:t xml:space="preserve">Student Workflow</w:t>
      </w:r>
    </w:p>
    <w:p>
      <w:pPr>
        <w:pStyle w:val="ListParagraph"/>
        <w:numPr>
          <w:ilvl w:val="0"/>
          <w:numId w:val="2"/>
        </w:numPr>
        <w:spacing w:after="60"/>
      </w:pPr>
      <w:r>
        <w:rPr>
          <w:sz w:val="22"/>
          <w:szCs w:val="22"/>
        </w:rPr>
        <w:t xml:space="preserve">Login</w:t>
      </w:r>
    </w:p>
    <w:p>
      <w:pPr>
        <w:pStyle w:val="ListParagraph"/>
        <w:numPr>
          <w:ilvl w:val="0"/>
          <w:numId w:val="2"/>
        </w:numPr>
        <w:spacing w:after="60"/>
      </w:pPr>
      <w:r>
        <w:rPr>
          <w:sz w:val="22"/>
          <w:szCs w:val="22"/>
        </w:rPr>
        <w:t xml:space="preserve">Browse available books</w:t>
      </w:r>
    </w:p>
    <w:p>
      <w:pPr>
        <w:pStyle w:val="ListParagraph"/>
        <w:numPr>
          <w:ilvl w:val="0"/>
          <w:numId w:val="2"/>
        </w:numPr>
        <w:spacing w:after="60"/>
      </w:pPr>
      <w:r>
        <w:rPr>
          <w:sz w:val="22"/>
          <w:szCs w:val="22"/>
        </w:rPr>
        <w:t xml:space="preserve">Submit a borrowing request</w:t>
      </w:r>
    </w:p>
    <w:p>
      <w:pPr>
        <w:pStyle w:val="ListParagraph"/>
        <w:numPr>
          <w:ilvl w:val="0"/>
          <w:numId w:val="2"/>
        </w:numPr>
        <w:spacing w:after="60"/>
      </w:pPr>
      <w:r>
        <w:rPr>
          <w:sz w:val="22"/>
          <w:szCs w:val="22"/>
        </w:rPr>
        <w:t xml:space="preserve">Track request status</w:t>
      </w:r>
    </w:p>
    <w:p>
      <w:pPr>
        <w:pStyle w:val="ListParagraph"/>
        <w:numPr>
          <w:ilvl w:val="0"/>
          <w:numId w:val="2"/>
        </w:numPr>
        <w:spacing w:after="60"/>
      </w:pPr>
      <w:r>
        <w:rPr>
          <w:sz w:val="22"/>
          <w:szCs w:val="22"/>
        </w:rPr>
        <w:t xml:space="preserve">Return borrowed books</w:t>
      </w:r>
    </w:p>
    <w:p>
      <w:pPr>
        <w:pStyle w:val="Heading2"/>
        <w:spacing w:after="140" w:before="280"/>
      </w:pPr>
      <w:r>
        <w:rPr>
          <w:b/>
          <w:bCs/>
          <w:color w:val="1F4E79"/>
          <w:sz w:val="24"/>
          <w:szCs w:val="24"/>
        </w:rPr>
        <w:t xml:space="preserve">Librarian Workflow</w:t>
      </w:r>
    </w:p>
    <w:p>
      <w:pPr>
        <w:pStyle w:val="ListParagraph"/>
        <w:numPr>
          <w:ilvl w:val="0"/>
          <w:numId w:val="2"/>
        </w:numPr>
        <w:spacing w:after="60"/>
      </w:pPr>
      <w:r>
        <w:rPr>
          <w:sz w:val="22"/>
          <w:szCs w:val="22"/>
        </w:rPr>
        <w:t xml:space="preserve">Login</w:t>
      </w:r>
    </w:p>
    <w:p>
      <w:pPr>
        <w:pStyle w:val="ListParagraph"/>
        <w:numPr>
          <w:ilvl w:val="0"/>
          <w:numId w:val="2"/>
        </w:numPr>
        <w:spacing w:after="60"/>
      </w:pPr>
      <w:r>
        <w:rPr>
          <w:sz w:val="22"/>
          <w:szCs w:val="22"/>
        </w:rPr>
        <w:t xml:space="preserve">Manage book inventory</w:t>
      </w:r>
    </w:p>
    <w:p>
      <w:pPr>
        <w:pStyle w:val="ListParagraph"/>
        <w:numPr>
          <w:ilvl w:val="0"/>
          <w:numId w:val="2"/>
        </w:numPr>
        <w:spacing w:after="60"/>
      </w:pPr>
      <w:r>
        <w:rPr>
          <w:sz w:val="22"/>
          <w:szCs w:val="22"/>
        </w:rPr>
        <w:t xml:space="preserve">Review borrowing requests</w:t>
      </w:r>
    </w:p>
    <w:p>
      <w:pPr>
        <w:pStyle w:val="ListParagraph"/>
        <w:numPr>
          <w:ilvl w:val="0"/>
          <w:numId w:val="2"/>
        </w:numPr>
        <w:spacing w:after="60"/>
      </w:pPr>
      <w:r>
        <w:rPr>
          <w:sz w:val="22"/>
          <w:szCs w:val="22"/>
        </w:rPr>
        <w:t xml:space="preserve">Approve or reject requests</w:t>
      </w:r>
    </w:p>
    <w:p>
      <w:pPr>
        <w:pStyle w:val="ListParagraph"/>
        <w:numPr>
          <w:ilvl w:val="0"/>
          <w:numId w:val="2"/>
        </w:numPr>
        <w:spacing w:after="60"/>
      </w:pPr>
      <w:r>
        <w:rPr>
          <w:sz w:val="22"/>
          <w:szCs w:val="22"/>
        </w:rPr>
        <w:t xml:space="preserve">Update inventory</w:t>
      </w:r>
    </w:p>
    <w:p>
      <w:pPr>
        <w:pStyle w:val="ListParagraph"/>
        <w:numPr>
          <w:ilvl w:val="0"/>
          <w:numId w:val="2"/>
        </w:numPr>
        <w:spacing w:after="60"/>
      </w:pPr>
      <w:r>
        <w:rPr>
          <w:sz w:val="22"/>
          <w:szCs w:val="22"/>
        </w:rPr>
        <w:t xml:space="preserve">Generate reports</w:t>
      </w:r>
    </w:p>
    <w:p>
      <w:pPr>
        <w:pStyle w:val="Heading1"/>
        <w:pBdr>
          <w:bottom w:val="single" w:color="1F4E79" w:sz="8" w:space="4"/>
        </w:pBdr>
        <w:spacing w:after="200" w:before="400"/>
      </w:pPr>
      <w:r>
        <w:rPr>
          <w:b/>
          <w:bCs/>
          <w:color w:val="1F4E79"/>
          <w:sz w:val="30"/>
          <w:szCs w:val="30"/>
        </w:rPr>
        <w:t xml:space="preserve">10. Testing</w:t>
      </w:r>
    </w:p>
    <w:p>
      <w:pPr>
        <w:spacing w:after="140"/>
      </w:pPr>
      <w:r>
        <w:rPr>
          <w:sz w:val="22"/>
          <w:szCs w:val="22"/>
        </w:rPr>
        <w:t xml:space="preserve">The application has been tested for the following scenarios:</w:t>
      </w:r>
    </w:p>
    <w:p>
      <w:pPr>
        <w:pStyle w:val="ListParagraph"/>
        <w:numPr>
          <w:ilvl w:val="0"/>
          <w:numId w:val="2"/>
        </w:numPr>
        <w:spacing w:after="60"/>
      </w:pPr>
      <w:r>
        <w:rPr>
          <w:sz w:val="22"/>
          <w:szCs w:val="22"/>
        </w:rPr>
        <w:t xml:space="preserve">Student Book Request</w:t>
      </w:r>
    </w:p>
    <w:p>
      <w:pPr>
        <w:pStyle w:val="ListParagraph"/>
        <w:numPr>
          <w:ilvl w:val="0"/>
          <w:numId w:val="2"/>
        </w:numPr>
        <w:spacing w:after="60"/>
      </w:pPr>
      <w:r>
        <w:rPr>
          <w:sz w:val="22"/>
          <w:szCs w:val="22"/>
        </w:rPr>
        <w:t xml:space="preserve">Librarian Approval Workflow</w:t>
      </w:r>
    </w:p>
    <w:p>
      <w:pPr>
        <w:pStyle w:val="ListParagraph"/>
        <w:numPr>
          <w:ilvl w:val="0"/>
          <w:numId w:val="2"/>
        </w:numPr>
        <w:spacing w:after="60"/>
      </w:pPr>
      <w:r>
        <w:rPr>
          <w:sz w:val="22"/>
          <w:szCs w:val="22"/>
        </w:rPr>
        <w:t xml:space="preserve">Role-Based Access Control</w:t>
      </w:r>
    </w:p>
    <w:p>
      <w:pPr>
        <w:pStyle w:val="ListParagraph"/>
        <w:numPr>
          <w:ilvl w:val="0"/>
          <w:numId w:val="2"/>
        </w:numPr>
        <w:spacing w:after="60"/>
      </w:pPr>
      <w:r>
        <w:rPr>
          <w:sz w:val="22"/>
          <w:szCs w:val="22"/>
        </w:rPr>
        <w:t xml:space="preserve">Inventory Updates</w:t>
      </w:r>
    </w:p>
    <w:p>
      <w:pPr>
        <w:pStyle w:val="ListParagraph"/>
        <w:numPr>
          <w:ilvl w:val="0"/>
          <w:numId w:val="2"/>
        </w:numPr>
        <w:spacing w:after="60"/>
      </w:pPr>
      <w:r>
        <w:rPr>
          <w:sz w:val="22"/>
          <w:szCs w:val="22"/>
        </w:rPr>
        <w:t xml:space="preserve">Notifications</w:t>
      </w:r>
    </w:p>
    <w:p>
      <w:pPr>
        <w:pStyle w:val="ListParagraph"/>
        <w:numPr>
          <w:ilvl w:val="0"/>
          <w:numId w:val="2"/>
        </w:numPr>
        <w:spacing w:after="60"/>
      </w:pPr>
      <w:r>
        <w:rPr>
          <w:sz w:val="22"/>
          <w:szCs w:val="22"/>
        </w:rPr>
        <w:t xml:space="preserve">Reports</w:t>
      </w:r>
    </w:p>
    <w:p>
      <w:pPr>
        <w:pStyle w:val="ListParagraph"/>
        <w:numPr>
          <w:ilvl w:val="0"/>
          <w:numId w:val="2"/>
        </w:numPr>
        <w:spacing w:after="60"/>
      </w:pPr>
      <w:r>
        <w:rPr>
          <w:sz w:val="22"/>
          <w:szCs w:val="22"/>
        </w:rPr>
        <w:t xml:space="preserve">End-to-End Workflow Validation</w:t>
      </w:r>
    </w:p>
    <w:p>
      <w:pPr>
        <w:pStyle w:val="Heading1"/>
        <w:pBdr>
          <w:bottom w:val="single" w:color="1F4E79" w:sz="8" w:space="4"/>
        </w:pBdr>
        <w:spacing w:after="200" w:before="400"/>
      </w:pPr>
      <w:r>
        <w:rPr>
          <w:b/>
          <w:bCs/>
          <w:color w:val="1F4E79"/>
          <w:sz w:val="30"/>
          <w:szCs w:val="30"/>
        </w:rPr>
        <w:t xml:space="preserve">11. Reports &amp; Dashboards</w:t>
      </w:r>
    </w:p>
    <w:p>
      <w:pPr>
        <w:spacing w:after="140"/>
      </w:pPr>
      <w:r>
        <w:rPr>
          <w:sz w:val="22"/>
          <w:szCs w:val="22"/>
        </w:rPr>
        <w:t xml:space="preserve">The system includes the following reports and dashboards:</w:t>
      </w:r>
    </w:p>
    <w:p>
      <w:pPr>
        <w:pStyle w:val="ListParagraph"/>
        <w:numPr>
          <w:ilvl w:val="0"/>
          <w:numId w:val="2"/>
        </w:numPr>
        <w:spacing w:after="60"/>
      </w:pPr>
      <w:r>
        <w:rPr>
          <w:sz w:val="22"/>
          <w:szCs w:val="22"/>
        </w:rPr>
        <w:t xml:space="preserve">Most Borrowed Books</w:t>
      </w:r>
    </w:p>
    <w:p>
      <w:pPr>
        <w:pStyle w:val="ListParagraph"/>
        <w:numPr>
          <w:ilvl w:val="0"/>
          <w:numId w:val="2"/>
        </w:numPr>
        <w:spacing w:after="60"/>
      </w:pPr>
      <w:r>
        <w:rPr>
          <w:sz w:val="22"/>
          <w:szCs w:val="22"/>
        </w:rPr>
        <w:t xml:space="preserve">Active Book Requests</w:t>
      </w:r>
    </w:p>
    <w:p>
      <w:pPr>
        <w:pStyle w:val="ListParagraph"/>
        <w:numPr>
          <w:ilvl w:val="0"/>
          <w:numId w:val="2"/>
        </w:numPr>
        <w:spacing w:after="60"/>
      </w:pPr>
      <w:r>
        <w:rPr>
          <w:sz w:val="22"/>
          <w:szCs w:val="22"/>
        </w:rPr>
        <w:t xml:space="preserve">Monthly Borrow Statistics</w:t>
      </w:r>
    </w:p>
    <w:p>
      <w:pPr>
        <w:pStyle w:val="ListParagraph"/>
        <w:numPr>
          <w:ilvl w:val="0"/>
          <w:numId w:val="2"/>
        </w:numPr>
        <w:spacing w:after="60"/>
      </w:pPr>
      <w:r>
        <w:rPr>
          <w:sz w:val="22"/>
          <w:szCs w:val="22"/>
        </w:rPr>
        <w:t xml:space="preserve">Student Borrowing Trends</w:t>
      </w:r>
    </w:p>
    <w:p>
      <w:pPr>
        <w:pStyle w:val="ListParagraph"/>
        <w:numPr>
          <w:ilvl w:val="0"/>
          <w:numId w:val="2"/>
        </w:numPr>
        <w:spacing w:after="60"/>
      </w:pPr>
      <w:r>
        <w:rPr>
          <w:sz w:val="22"/>
          <w:szCs w:val="22"/>
        </w:rPr>
        <w:t xml:space="preserve">Inventory Status</w:t>
      </w:r>
    </w:p>
    <w:p>
      <w:pPr>
        <w:pStyle w:val="ListParagraph"/>
        <w:numPr>
          <w:ilvl w:val="0"/>
          <w:numId w:val="2"/>
        </w:numPr>
        <w:spacing w:after="60"/>
      </w:pPr>
      <w:r>
        <w:rPr>
          <w:sz w:val="22"/>
          <w:szCs w:val="22"/>
        </w:rPr>
        <w:t xml:space="preserve">Request Approval Summary</w:t>
      </w:r>
    </w:p>
    <w:p>
      <w:pPr>
        <w:pStyle w:val="Heading1"/>
        <w:pBdr>
          <w:bottom w:val="single" w:color="1F4E79" w:sz="8" w:space="4"/>
        </w:pBdr>
        <w:spacing w:after="200" w:before="400"/>
      </w:pPr>
      <w:r>
        <w:rPr>
          <w:b/>
          <w:bCs/>
          <w:color w:val="1F4E79"/>
          <w:sz w:val="30"/>
          <w:szCs w:val="30"/>
        </w:rPr>
        <w:t xml:space="preserve">12. Known Issues</w:t>
      </w:r>
    </w:p>
    <w:p>
      <w:pPr>
        <w:spacing w:after="140"/>
      </w:pPr>
      <w:r>
        <w:rPr>
          <w:sz w:val="22"/>
          <w:szCs w:val="22"/>
        </w:rPr>
        <w:t xml:space="preserve">No critical issues have been identified during testing. This section will be updated as new issues are discovered during ongoing use.</w:t>
      </w:r>
    </w:p>
    <w:p>
      <w:pPr>
        <w:pStyle w:val="Heading1"/>
        <w:pBdr>
          <w:bottom w:val="single" w:color="1F4E79" w:sz="8" w:space="4"/>
        </w:pBdr>
        <w:spacing w:after="200" w:before="400"/>
      </w:pPr>
      <w:r>
        <w:rPr>
          <w:b/>
          <w:bCs/>
          <w:color w:val="1F4E79"/>
          <w:sz w:val="30"/>
          <w:szCs w:val="30"/>
        </w:rPr>
        <w:t xml:space="preserve">13. Future Enhancements</w:t>
      </w:r>
    </w:p>
    <w:p>
      <w:pPr>
        <w:pStyle w:val="ListParagraph"/>
        <w:numPr>
          <w:ilvl w:val="0"/>
          <w:numId w:val="2"/>
        </w:numPr>
        <w:spacing w:after="60"/>
      </w:pPr>
      <w:r>
        <w:rPr>
          <w:sz w:val="22"/>
          <w:szCs w:val="22"/>
        </w:rPr>
        <w:t xml:space="preserve">Mobile Application Integration</w:t>
      </w:r>
    </w:p>
    <w:p>
      <w:pPr>
        <w:pStyle w:val="ListParagraph"/>
        <w:numPr>
          <w:ilvl w:val="0"/>
          <w:numId w:val="2"/>
        </w:numPr>
        <w:spacing w:after="60"/>
      </w:pPr>
      <w:r>
        <w:rPr>
          <w:sz w:val="22"/>
          <w:szCs w:val="22"/>
        </w:rPr>
        <w:t xml:space="preserve">QR Code-Based Book Checkout</w:t>
      </w:r>
    </w:p>
    <w:p>
      <w:pPr>
        <w:pStyle w:val="ListParagraph"/>
        <w:numPr>
          <w:ilvl w:val="0"/>
          <w:numId w:val="2"/>
        </w:numPr>
        <w:spacing w:after="60"/>
      </w:pPr>
      <w:r>
        <w:rPr>
          <w:sz w:val="22"/>
          <w:szCs w:val="22"/>
        </w:rPr>
        <w:t xml:space="preserve">RFID &amp; Barcode Scanner Support</w:t>
      </w:r>
    </w:p>
    <w:p>
      <w:pPr>
        <w:pStyle w:val="ListParagraph"/>
        <w:numPr>
          <w:ilvl w:val="0"/>
          <w:numId w:val="2"/>
        </w:numPr>
        <w:spacing w:after="60"/>
      </w:pPr>
      <w:r>
        <w:rPr>
          <w:sz w:val="22"/>
          <w:szCs w:val="22"/>
        </w:rPr>
        <w:t xml:space="preserve">AI-Based Book Recommendation System</w:t>
      </w:r>
    </w:p>
    <w:p>
      <w:pPr>
        <w:pStyle w:val="ListParagraph"/>
        <w:numPr>
          <w:ilvl w:val="0"/>
          <w:numId w:val="2"/>
        </w:numPr>
        <w:spacing w:after="60"/>
      </w:pPr>
      <w:r>
        <w:rPr>
          <w:sz w:val="22"/>
          <w:szCs w:val="22"/>
        </w:rPr>
        <w:t xml:space="preserve">Automatic Fine Calculation</w:t>
      </w:r>
    </w:p>
    <w:p>
      <w:pPr>
        <w:pStyle w:val="ListParagraph"/>
        <w:numPr>
          <w:ilvl w:val="0"/>
          <w:numId w:val="2"/>
        </w:numPr>
        <w:spacing w:after="60"/>
      </w:pPr>
      <w:r>
        <w:rPr>
          <w:sz w:val="22"/>
          <w:szCs w:val="22"/>
        </w:rPr>
        <w:t xml:space="preserve">Email &amp; SMS Notifications</w:t>
      </w:r>
    </w:p>
    <w:p>
      <w:pPr>
        <w:pStyle w:val="ListParagraph"/>
        <w:numPr>
          <w:ilvl w:val="0"/>
          <w:numId w:val="2"/>
        </w:numPr>
        <w:spacing w:after="60"/>
      </w:pPr>
      <w:r>
        <w:rPr>
          <w:sz w:val="22"/>
          <w:szCs w:val="22"/>
        </w:rPr>
        <w:t xml:space="preserve">Student Information System (SIS) Integration</w:t>
      </w:r>
    </w:p>
    <w:p>
      <w:pPr>
        <w:pStyle w:val="ListParagraph"/>
        <w:numPr>
          <w:ilvl w:val="0"/>
          <w:numId w:val="2"/>
        </w:numPr>
        <w:spacing w:after="60"/>
      </w:pPr>
      <w:r>
        <w:rPr>
          <w:sz w:val="22"/>
          <w:szCs w:val="22"/>
        </w:rPr>
        <w:t xml:space="preserve">Predictive Analytics for Book Demand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Smart Library Request Workflow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2026-07-20T01:32:44.178Z</dcterms:created>
  <dcterms:modified xsi:type="dcterms:W3CDTF">2026-07-20T01:32:44.178Z</dcterms:modified>
</cp:coreProperties>
</file>

<file path=docProps/custom.xml><?xml version="1.0" encoding="utf-8"?>
<Properties xmlns="http://schemas.openxmlformats.org/officeDocument/2006/custom-properties" xmlns:vt="http://schemas.openxmlformats.org/officeDocument/2006/docPropsVTypes"/>
</file>