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17"/>
          <w:szCs w:val="17"/>
        </w:rPr>
        <w:t xml:space="preserve">MAT282 · INTERMEDIATE STATISTICS · FALL 2026</w:t>
      </w:r>
    </w:p>
    <w:p>
      <w:pPr>
        <w:spacing w:after="40"/>
      </w:pPr>
      <w:r>
        <w:rPr>
          <w:rFonts w:ascii="Arial" w:cs="Arial" w:eastAsia="Arial" w:hAnsi="Arial"/>
          <w:b/>
          <w:bCs/>
          <w:color w:val="1F3A5F"/>
          <w:sz w:val="44"/>
          <w:szCs w:val="44"/>
        </w:rPr>
        <w:t xml:space="preserve">Practice Midterm</w:t>
      </w:r>
      <w:r>
        <w:rPr>
          <w:rFonts w:ascii="Arial" w:cs="Arial" w:eastAsia="Arial" w:hAnsi="Arial"/>
          <w:b/>
          <w:bCs/>
          <w:color w:val="1F3A5F"/>
          <w:sz w:val="18"/>
          <w:szCs w:val="18"/>
          <w:shd w:fill="DCE6F2" w:color="auto" w:val="clear"/>
        </w:rPr>
        <w:t xml:space="preserve">   Form P · Practice   </w:t>
      </w:r>
    </w:p>
    <w:p>
      <w:pPr>
        <w:keepLines/>
        <w:spacing w:after="60" w:before="40"/>
      </w:pPr>
      <w:r>
        <w:rPr>
          <w:rFonts w:ascii="Arial" w:cs="Arial" w:eastAsia="Arial" w:hAnsi="Arial"/>
          <w:color w:val="555555"/>
          <w:sz w:val="18"/>
          <w:szCs w:val="18"/>
        </w:rPr>
        <w:t xml:space="preserve">Practice for the midterm exam · not graded · use it to time yourself</w:t>
      </w:r>
    </w:p>
    <w:p>
      <w:pPr>
        <w:keepLines/>
        <w:spacing w:after="60" w:before="40"/>
      </w:pPr>
      <w:r>
        <w:rPr>
          <w:rFonts w:ascii="Arial" w:cs="Arial" w:eastAsia="Arial" w:hAnsi="Arial"/>
          <w:b/>
          <w:bCs/>
          <w:sz w:val="19"/>
          <w:szCs w:val="19"/>
        </w:rPr>
        <w:t xml:space="preserve">Name:</w:t>
      </w:r>
      <w:r>
        <w:rPr>
          <w:rFonts w:ascii="Arial" w:cs="Arial" w:eastAsia="Arial" w:hAnsi="Arial"/>
          <w:sz w:val="19"/>
          <w:szCs w:val="19"/>
        </w:rPr>
        <w:t xml:space="preserve"> ______________________________________________</w:t>
      </w:r>
    </w:p>
    <w:p>
      <w:pPr>
        <w:keepNext/>
        <w:spacing w:after="60" w:before="160"/>
      </w:pPr>
      <w:r>
        <w:rPr>
          <w:rFonts w:ascii="Arial" w:cs="Arial" w:eastAsia="Arial" w:hAnsi="Arial"/>
          <w:b/>
          <w:bCs/>
          <w:color w:val="1F3A5F"/>
          <w:sz w:val="22"/>
          <w:szCs w:val="22"/>
        </w:rPr>
        <w:t xml:space="preserve">How this practice works</w:t>
      </w:r>
    </w:p>
    <w:p>
      <w:pPr>
        <w:pStyle w:val="ListParagraph"/>
        <w:keepLines/>
        <w:numPr>
          <w:ilvl w:val="0"/>
          <w:numId w:val="1"/>
        </w:numPr>
        <w:spacing w:after="40" w:before="20"/>
      </w:pPr>
      <w:r>
        <w:rPr>
          <w:rFonts w:ascii="Arial" w:cs="Arial" w:eastAsia="Arial" w:hAnsi="Arial"/>
          <w:b/>
          <w:bCs/>
          <w:sz w:val="19"/>
          <w:szCs w:val="19"/>
        </w:rPr>
        <w:t xml:space="preserve">The blueprint.</w:t>
      </w:r>
      <w:r>
        <w:rPr>
          <w:rFonts w:ascii="Arial" w:cs="Arial" w:eastAsia="Arial" w:hAnsi="Arial"/>
          <w:sz w:val="19"/>
          <w:szCs w:val="19"/>
        </w:rPr>
        <w:t xml:space="preserve"> The exam follows the steps of our analysis blueprint: hypothesis → data → describe → relate and predict → compute in Sheets → interpret.</w:t>
      </w:r>
    </w:p>
    <w:p>
      <w:pPr>
        <w:pStyle w:val="ListParagraph"/>
        <w:keepLines/>
        <w:numPr>
          <w:ilvl w:val="0"/>
          <w:numId w:val="1"/>
        </w:numPr>
        <w:spacing w:after="40" w:before="20"/>
      </w:pPr>
      <w:r>
        <w:rPr>
          <w:rFonts w:ascii="Arial" w:cs="Arial" w:eastAsia="Arial" w:hAnsi="Arial"/>
          <w:b/>
          <w:bCs/>
          <w:sz w:val="19"/>
          <w:szCs w:val="19"/>
        </w:rPr>
        <w:t xml:space="preserve">Not a copy of the real exam.</w:t>
      </w:r>
      <w:r>
        <w:rPr>
          <w:rFonts w:ascii="Arial" w:cs="Arial" w:eastAsia="Arial" w:hAnsi="Arial"/>
          <w:sz w:val="19"/>
          <w:szCs w:val="19"/>
        </w:rPr>
        <w:t xml:space="preserve"> This practice trains the </w:t>
      </w:r>
      <w:r>
        <w:rPr>
          <w:rFonts w:ascii="Arial" w:cs="Arial" w:eastAsia="Arial" w:hAnsi="Arial"/>
          <w:b/>
          <w:bCs/>
          <w:sz w:val="19"/>
          <w:szCs w:val="19"/>
        </w:rPr>
        <w:t xml:space="preserve">same skills</w:t>
      </w:r>
      <w:r>
        <w:rPr>
          <w:rFonts w:ascii="Arial" w:cs="Arial" w:eastAsia="Arial" w:hAnsi="Arial"/>
          <w:sz w:val="19"/>
          <w:szCs w:val="19"/>
        </w:rPr>
        <w:t xml:space="preserve"> as the real midterm, but the questions are different and so are the results (for example, the variable you describe here has no outlier and the relationship is only moderate). If you can do every item here and explain why, you are ready. Memorizing these answers will not help.</w:t>
      </w:r>
    </w:p>
    <w:p>
      <w:pPr>
        <w:pStyle w:val="ListParagraph"/>
        <w:keepLines/>
        <w:numPr>
          <w:ilvl w:val="0"/>
          <w:numId w:val="1"/>
        </w:numPr>
        <w:spacing w:after="40" w:before="20"/>
      </w:pPr>
      <w:r>
        <w:rPr>
          <w:rFonts w:ascii="Arial" w:cs="Arial" w:eastAsia="Arial" w:hAnsi="Arial"/>
          <w:b/>
          <w:bCs/>
          <w:sz w:val="19"/>
          <w:szCs w:val="19"/>
        </w:rPr>
        <w:t xml:space="preserve">Time and points.</w:t>
      </w:r>
      <w:r>
        <w:rPr>
          <w:rFonts w:ascii="Arial" w:cs="Arial" w:eastAsia="Arial" w:hAnsi="Arial"/>
          <w:sz w:val="19"/>
          <w:szCs w:val="19"/>
        </w:rPr>
        <w:t xml:space="preserve"> 50 points, about 45 minutes. The suggested time is printed in each part’s banner.</w:t>
      </w:r>
    </w:p>
    <w:p>
      <w:pPr>
        <w:pStyle w:val="ListParagraph"/>
        <w:keepLines/>
        <w:numPr>
          <w:ilvl w:val="0"/>
          <w:numId w:val="1"/>
        </w:numPr>
        <w:spacing w:after="40" w:before="20"/>
      </w:pPr>
      <w:r>
        <w:rPr>
          <w:rFonts w:ascii="Arial" w:cs="Arial" w:eastAsia="Arial" w:hAnsi="Arial"/>
          <w:b/>
          <w:bCs/>
          <w:sz w:val="19"/>
          <w:szCs w:val="19"/>
        </w:rPr>
        <w:t xml:space="preserve">Show your work.</w:t>
      </w:r>
      <w:r>
        <w:rPr>
          <w:rFonts w:ascii="Arial" w:cs="Arial" w:eastAsia="Arial" w:hAnsi="Arial"/>
          <w:sz w:val="19"/>
          <w:szCs w:val="19"/>
        </w:rPr>
        <w:t xml:space="preserve"> Partial credit is given for correct steps, even if a final answer is wrong. Round to 1 decimal place unless told otherwise.</w:t>
      </w:r>
    </w:p>
    <w:p>
      <w:pPr>
        <w:pStyle w:val="ListParagraph"/>
        <w:keepLines/>
        <w:numPr>
          <w:ilvl w:val="0"/>
          <w:numId w:val="1"/>
        </w:numPr>
        <w:spacing w:after="40" w:before="20"/>
      </w:pPr>
      <w:r>
        <w:rPr>
          <w:rFonts w:ascii="Arial" w:cs="Arial" w:eastAsia="Arial" w:hAnsi="Arial"/>
          <w:b/>
          <w:bCs/>
          <w:sz w:val="19"/>
          <w:szCs w:val="19"/>
        </w:rPr>
        <w:t xml:space="preserve">Part A comes first.</w:t>
      </w:r>
      <w:r>
        <w:rPr>
          <w:rFonts w:ascii="Arial" w:cs="Arial" w:eastAsia="Arial" w:hAnsi="Arial"/>
          <w:sz w:val="19"/>
          <w:szCs w:val="19"/>
        </w:rPr>
        <w:t xml:space="preserve"> Do it before you look at the data page.</w:t>
      </w:r>
    </w:p>
    <w:p>
      <w:pPr>
        <w:pStyle w:val="ListParagraph"/>
        <w:keepLines/>
        <w:numPr>
          <w:ilvl w:val="0"/>
          <w:numId w:val="1"/>
        </w:numPr>
        <w:spacing w:after="40" w:before="20"/>
      </w:pPr>
      <w:r>
        <w:rPr>
          <w:rFonts w:ascii="Arial" w:cs="Arial" w:eastAsia="Arial" w:hAnsi="Arial"/>
          <w:b/>
          <w:bCs/>
          <w:sz w:val="19"/>
          <w:szCs w:val="19"/>
        </w:rPr>
        <w:t xml:space="preserve">What is marked.</w:t>
      </w:r>
      <w:r>
        <w:rPr>
          <w:rFonts w:ascii="Arial" w:cs="Arial" w:eastAsia="Arial" w:hAnsi="Arial"/>
          <w:sz w:val="19"/>
          <w:szCs w:val="19"/>
        </w:rPr>
        <w:t xml:space="preserve"> In Parts A, E and F you are marked on clear, testable thinking and an honest reading of the evidence, not on whether a hypothesis turns out to be right.</w:t>
      </w:r>
    </w:p>
    <w:p>
      <w:pPr>
        <w:pStyle w:val="ListParagraph"/>
        <w:keepLines/>
        <w:numPr>
          <w:ilvl w:val="0"/>
          <w:numId w:val="1"/>
        </w:numPr>
        <w:spacing w:after="40" w:before="20"/>
      </w:pPr>
      <w:r>
        <w:rPr>
          <w:rFonts w:ascii="Arial" w:cs="Arial" w:eastAsia="Arial" w:hAnsi="Arial"/>
          <w:b/>
          <w:bCs/>
          <w:sz w:val="19"/>
          <w:szCs w:val="19"/>
        </w:rPr>
        <w:t xml:space="preserve">Allowed:</w:t>
      </w:r>
      <w:r>
        <w:rPr>
          <w:rFonts w:ascii="Arial" w:cs="Arial" w:eastAsia="Arial" w:hAnsi="Arial"/>
          <w:sz w:val="19"/>
          <w:szCs w:val="19"/>
        </w:rPr>
        <w:t xml:space="preserve"> pencil or pen, eraser, ruler, calculator (a phone may be used as a calculator only). </w:t>
      </w:r>
      <w:r>
        <w:rPr>
          <w:rFonts w:ascii="Arial" w:cs="Arial" w:eastAsia="Arial" w:hAnsi="Arial"/>
          <w:b/>
          <w:bCs/>
          <w:sz w:val="19"/>
          <w:szCs w:val="19"/>
        </w:rPr>
        <w:t xml:space="preserve">Not allowed:</w:t>
      </w:r>
      <w:r>
        <w:rPr>
          <w:rFonts w:ascii="Arial" w:cs="Arial" w:eastAsia="Arial" w:hAnsi="Arial"/>
          <w:sz w:val="19"/>
          <w:szCs w:val="19"/>
        </w:rPr>
        <w:t xml:space="preserve"> notes, books, any other use of a phone, talking.</w:t>
      </w:r>
    </w:p>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2400"/>
      </w:tblGrid>
      <w:tr>
        <w:trPr>
          <w:cantSplit/>
        </w:trPr>
        <w:tc>
          <w:tcPr>
            <w:tcW w:type="dxa" w:w="9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Part</w:t>
            </w:r>
          </w:p>
        </w:tc>
        <w:tc>
          <w:tcPr>
            <w:tcW w:type="dxa" w:w="54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What it covers</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Points</w:t>
            </w:r>
          </w:p>
        </w:tc>
        <w:tc>
          <w:tcPr>
            <w:tcW w:type="dxa" w:w="24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Score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w:t>
            </w:r>
          </w:p>
        </w:tc>
        <w:tc>
          <w:tcPr>
            <w:tcW w:type="dxa" w:w="5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Hypothesis &amp; prediction (before the data)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6</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B</w:t>
            </w:r>
          </w:p>
        </w:tc>
        <w:tc>
          <w:tcPr>
            <w:tcW w:type="dxa" w:w="5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Describe the data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11</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C</w:t>
            </w:r>
          </w:p>
        </w:tc>
        <w:tc>
          <w:tcPr>
            <w:tcW w:type="dxa" w:w="5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Relate, predict and check the errors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12</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D</w:t>
            </w:r>
          </w:p>
        </w:tc>
        <w:tc>
          <w:tcPr>
            <w:tcW w:type="dxa" w:w="5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Spreadsheets and LINEST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12</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E</w:t>
            </w:r>
          </w:p>
        </w:tc>
        <w:tc>
          <w:tcPr>
            <w:tcW w:type="dxa" w:w="5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Interpret &amp; communicate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5</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F</w:t>
            </w:r>
          </w:p>
        </w:tc>
        <w:tc>
          <w:tcPr>
            <w:tcW w:type="dxa" w:w="5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Your own idea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4</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Total</w:t>
            </w:r>
          </w:p>
        </w:tc>
        <w:tc>
          <w:tcPr>
            <w:tcW w:type="dxa" w:w="5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50</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p>
      <w:pPr>
        <w:keepNext/>
        <w:spacing w:after="60" w:before="160"/>
      </w:pPr>
      <w:r>
        <w:rPr>
          <w:rFonts w:ascii="Arial" w:cs="Arial" w:eastAsia="Arial" w:hAnsi="Arial"/>
          <w:b/>
          <w:bCs/>
          <w:color w:val="1F3A5F"/>
          <w:sz w:val="22"/>
          <w:szCs w:val="22"/>
        </w:rPr>
        <w:t xml:space="preserve">About the data</w:t>
      </w:r>
    </w:p>
    <w:p>
      <w:pPr>
        <w:keepLines/>
        <w:spacing w:after="60" w:before="40"/>
      </w:pPr>
      <w:r>
        <w:rPr>
          <w:rFonts w:ascii="Arial" w:cs="Arial" w:eastAsia="Arial" w:hAnsi="Arial"/>
          <w:sz w:val="19"/>
          <w:szCs w:val="19"/>
        </w:rPr>
        <w:t xml:space="preserve">A seaside café recorded sales and weather for </w:t>
      </w:r>
      <w:r>
        <w:rPr>
          <w:rFonts w:ascii="Arial" w:cs="Arial" w:eastAsia="Arial" w:hAnsi="Arial"/>
          <w:b/>
          <w:bCs/>
          <w:sz w:val="19"/>
          <w:szCs w:val="19"/>
        </w:rPr>
        <w:t xml:space="preserve">168 consecutive trading days</w:t>
      </w:r>
      <w:r>
        <w:rPr>
          <w:rFonts w:ascii="Arial" w:cs="Arial" w:eastAsia="Arial" w:hAnsi="Arial"/>
          <w:sz w:val="19"/>
          <w:szCs w:val="19"/>
        </w:rPr>
        <w:t xml:space="preserve"> (7 April–21 September 2025). These are </w:t>
      </w:r>
      <w:r>
        <w:rPr>
          <w:rFonts w:ascii="Arial" w:cs="Arial" w:eastAsia="Arial" w:hAnsi="Arial"/>
          <w:b/>
          <w:bCs/>
          <w:sz w:val="19"/>
          <w:szCs w:val="19"/>
        </w:rPr>
        <w:t xml:space="preserve">synthetic teaching data</w:t>
      </w:r>
      <w:r>
        <w:rPr>
          <w:rFonts w:ascii="Arial" w:cs="Arial" w:eastAsia="Arial" w:hAnsi="Arial"/>
          <w:sz w:val="19"/>
          <w:szCs w:val="19"/>
        </w:rPr>
        <w:t xml:space="preserve">, simulated for this course, not real café records. You work with a sample of </w:t>
      </w:r>
      <w:r>
        <w:rPr>
          <w:rFonts w:ascii="Arial" w:cs="Arial" w:eastAsia="Arial" w:hAnsi="Arial"/>
          <w:b/>
          <w:bCs/>
          <w:sz w:val="19"/>
          <w:szCs w:val="19"/>
        </w:rPr>
        <w:t xml:space="preserve">10 of those days</w:t>
      </w:r>
      <w:r>
        <w:rPr>
          <w:rFonts w:ascii="Arial" w:cs="Arial" w:eastAsia="Arial" w:hAnsi="Arial"/>
          <w:sz w:val="19"/>
          <w:szCs w:val="19"/>
        </w:rPr>
        <w:t xml:space="preserve">; Parts D and E also use results from all 168 days. Each row is one day.</w:t>
      </w:r>
    </w:p>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5700"/>
      </w:tblGrid>
      <w:tr>
        <w:trPr>
          <w:cantSplit/>
        </w:trPr>
        <w:tc>
          <w:tcPr>
            <w:tcW w:type="dxa" w:w="1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Variable</w:t>
            </w:r>
          </w:p>
        </w:tc>
        <w:tc>
          <w:tcPr>
            <w:tcW w:type="dxa" w:w="28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Concept: what we want to know</w:t>
            </w:r>
          </w:p>
        </w:tc>
        <w:tc>
          <w:tcPr>
            <w:tcW w:type="dxa" w:w="5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Operationalization: what was measured</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Sunshine (X)</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How sunny the day was</w:t>
            </w:r>
          </w:p>
        </w:tc>
        <w:tc>
          <w:tcPr>
            <w:tcW w:type="dxa" w:w="5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Hours of sunshine during opening hours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Iced coffee units (Y)</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How much iced coffee customers buy</w:t>
            </w:r>
          </w:p>
        </w:tc>
        <w:tc>
          <w:tcPr>
            <w:tcW w:type="dxa" w:w="5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Number of standard iced coffees sold that day (no stock-outs or closures)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weekend</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Weekend trading</w:t>
            </w:r>
          </w:p>
        </w:tc>
        <w:tc>
          <w:tcPr>
            <w:tcW w:type="dxa" w:w="5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if Saturday or Sunday, 0 otherwise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beach_event</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 crowd-pulling event nearby</w:t>
            </w:r>
          </w:p>
        </w:tc>
        <w:tc>
          <w:tcPr>
            <w:tcW w:type="dxa" w:w="5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if an organised public event took place on the nearby beach, 0 otherwise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post_change</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Before / after the 30 June price policy</w:t>
            </w:r>
          </w:p>
        </w:tc>
        <w:tc>
          <w:tcPr>
            <w:tcW w:type="dxa" w:w="5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 up to 30 June, 1 from 1 July</w:t>
            </w:r>
          </w:p>
        </w:tc>
      </w:tr>
    </w:tbl>
    <w:p>
      <w:pPr>
        <w:spacing w:after="80" w:before="0"/>
      </w:pP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PART A · Hypothesis &amp; prediction (before the data)</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5 min · 6 pts</w:t>
            </w:r>
          </w:p>
        </w:tc>
      </w:tr>
    </w:tbl>
    <w:p>
      <w:pPr>
        <w:spacing w:after="60" w:before="0"/>
      </w:pPr>
    </w:p>
    <w:p>
      <w:pPr>
        <w:keepLines/>
        <w:spacing w:after="60" w:before="40"/>
      </w:pPr>
      <w:r>
        <w:rPr>
          <w:rFonts w:ascii="Arial" w:cs="Arial" w:eastAsia="Arial" w:hAnsi="Arial"/>
          <w:b/>
          <w:bCs/>
          <w:sz w:val="19"/>
          <w:szCs w:val="19"/>
        </w:rPr>
        <w:t xml:space="preserve">Research question.</w:t>
      </w:r>
      <w:r>
        <w:rPr>
          <w:rFonts w:ascii="Arial" w:cs="Arial" w:eastAsia="Arial" w:hAnsi="Arial"/>
          <w:sz w:val="19"/>
          <w:szCs w:val="19"/>
        </w:rPr>
        <w:t xml:space="preserve"> Across trading days, is sunshine related to how many iced coffees the café sells? (Sunshine = X, the explanatory variable; Iced coffee units = Y, the outcome.)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A1</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sz w:val="19"/>
                <w:szCs w:val="19"/>
              </w:rPr>
              <w:t xml:space="preserve">Below are three hypotheses a student wrote. (a) For each one, write ✓ or ✗ in each row. (b) Rewrite the </w:t>
            </w:r>
            <w:r>
              <w:rPr>
                <w:rFonts w:ascii="Arial" w:cs="Arial" w:eastAsia="Arial" w:hAnsi="Arial"/>
                <w:b/>
                <w:bCs/>
                <w:sz w:val="19"/>
                <w:szCs w:val="19"/>
              </w:rPr>
              <w:t xml:space="preserve">weakest</w:t>
            </w:r>
            <w:r>
              <w:rPr>
                <w:rFonts w:ascii="Arial" w:cs="Arial" w:eastAsia="Arial" w:hAnsi="Arial"/>
                <w:sz w:val="19"/>
                <w:szCs w:val="19"/>
              </w:rPr>
              <w:t xml:space="preserve"> hypothesis so that it gets three ✓.</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500"/>
        <w:gridCol w:w="2400"/>
      </w:tblGrid>
      <w:tr>
        <w:trPr>
          <w:cantSplit/>
        </w:trPr>
        <w:tc>
          <w:tcPr>
            <w:tcW w:type="dxa" w:w="29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p>
        </w:tc>
        <w:tc>
          <w:tcPr>
            <w:tcW w:type="dxa" w:w="24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 “Sunshine affects iced coffee sales.”</w:t>
            </w:r>
          </w:p>
        </w:tc>
        <w:tc>
          <w:tcPr>
            <w:tcW w:type="dxa" w:w="2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(ii) “On sunnier days more iced coffees are sold.”</w:t>
            </w:r>
          </w:p>
        </w:tc>
        <w:tc>
          <w:tcPr>
            <w:tcW w:type="dxa" w:w="24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(iii) “People who like the sun drink more iced coffee.”</w:t>
            </w:r>
          </w:p>
        </w:tc>
      </w:tr>
      <w:tr>
        <w:trPr>
          <w:cantSplit/>
          <w:trHeight w:val="430" w:hRule="atLeas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Says which direction the relationship goes</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30" w:hRule="atLeas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Is about days (our unit of analysis)</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30" w:hRule="atLeas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Our daily data could show it wrong</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A2</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sz w:val="19"/>
                <w:szCs w:val="19"/>
              </w:rPr>
              <w:t xml:space="preserve">The hypothesis is: “On sunnier days more iced coffees are sold.” Each plot shows sunshine (horizontal) and iced coffee units (vertical) for different imaginary cafés. (a) Mark each plot </w:t>
            </w:r>
            <w:r>
              <w:rPr>
                <w:rFonts w:ascii="Arial" w:cs="Arial" w:eastAsia="Arial" w:hAnsi="Arial"/>
                <w:b/>
                <w:bCs/>
                <w:sz w:val="19"/>
                <w:szCs w:val="19"/>
              </w:rPr>
              <w:t xml:space="preserve">supports</w:t>
            </w:r>
            <w:r>
              <w:rPr>
                <w:rFonts w:ascii="Arial" w:cs="Arial" w:eastAsia="Arial" w:hAnsi="Arial"/>
                <w:sz w:val="19"/>
                <w:szCs w:val="19"/>
              </w:rPr>
              <w:t xml:space="preserve">, </w:t>
            </w:r>
            <w:r>
              <w:rPr>
                <w:rFonts w:ascii="Arial" w:cs="Arial" w:eastAsia="Arial" w:hAnsi="Arial"/>
                <w:b/>
                <w:bCs/>
                <w:sz w:val="19"/>
                <w:szCs w:val="19"/>
              </w:rPr>
              <w:t xml:space="preserve">falsifies</w:t>
            </w:r>
            <w:r>
              <w:rPr>
                <w:rFonts w:ascii="Arial" w:cs="Arial" w:eastAsia="Arial" w:hAnsi="Arial"/>
                <w:sz w:val="19"/>
                <w:szCs w:val="19"/>
              </w:rPr>
              <w:t xml:space="preserve"> or </w:t>
            </w:r>
            <w:r>
              <w:rPr>
                <w:rFonts w:ascii="Arial" w:cs="Arial" w:eastAsia="Arial" w:hAnsi="Arial"/>
                <w:b/>
                <w:bCs/>
                <w:sz w:val="19"/>
                <w:szCs w:val="19"/>
              </w:rPr>
              <w:t xml:space="preserve">unclear</w:t>
            </w:r>
            <w:r>
              <w:rPr>
                <w:rFonts w:ascii="Arial" w:cs="Arial" w:eastAsia="Arial" w:hAnsi="Arial"/>
                <w:sz w:val="19"/>
                <w:szCs w:val="19"/>
              </w:rPr>
              <w:t xml:space="preserve">. (b) For the plot you marked unclear, say what you would do next.</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spacing w:after="60" w:before="40"/>
        <w:jc w:val="center"/>
      </w:pPr>
      <w:r>
        <w:drawing>
          <wp:inline distT="0" distB="0" distL="0" distR="0">
            <wp:extent cx="4752975" cy="9239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923925"/>
                    </a:xfrm>
                    <a:prstGeom prst="rect">
                      <a:avLst/>
                    </a:prstGeom>
                  </pic:spPr>
                </pic:pic>
              </a:graphicData>
            </a:graphic>
          </wp:inline>
        </w:drawing>
      </w: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00"/>
      </w:tblGrid>
      <w:tr>
        <w:trPr>
          <w:cantSplit/>
        </w:trPr>
        <w:tc>
          <w:tcPr>
            <w:tcW w:type="dxa" w:w="32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Plot</w:t>
            </w:r>
          </w:p>
        </w:tc>
        <w:tc>
          <w:tcPr>
            <w:tcW w:type="dxa" w:w="16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A</w:t>
            </w:r>
          </w:p>
        </w:tc>
        <w:tc>
          <w:tcPr>
            <w:tcW w:type="dxa" w:w="16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w:t>
            </w:r>
          </w:p>
        </w:tc>
        <w:tc>
          <w:tcPr>
            <w:tcW w:type="dxa" w:w="16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C</w:t>
            </w:r>
          </w:p>
        </w:tc>
        <w:tc>
          <w:tcPr>
            <w:tcW w:type="dxa" w:w="16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w:t>
            </w:r>
          </w:p>
        </w:tc>
      </w:tr>
      <w:tr>
        <w:trPr>
          <w:cantSplit/>
          <w:trHeight w:val="430" w:hRule="atLeas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supports / falsifies / unclear</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A3</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sz w:val="19"/>
                <w:szCs w:val="19"/>
              </w:rPr>
              <w:t xml:space="preserve">Classify each scenario as a </w:t>
            </w:r>
            <w:r>
              <w:rPr>
                <w:rFonts w:ascii="Arial" w:cs="Arial" w:eastAsia="Arial" w:hAnsi="Arial"/>
                <w:b/>
                <w:bCs/>
                <w:sz w:val="19"/>
                <w:szCs w:val="19"/>
              </w:rPr>
              <w:t xml:space="preserve">validity</w:t>
            </w:r>
            <w:r>
              <w:rPr>
                <w:rFonts w:ascii="Arial" w:cs="Arial" w:eastAsia="Arial" w:hAnsi="Arial"/>
                <w:sz w:val="19"/>
                <w:szCs w:val="19"/>
              </w:rPr>
              <w:t xml:space="preserve"> problem (the number does not capture the concept) or a </w:t>
            </w:r>
            <w:r>
              <w:rPr>
                <w:rFonts w:ascii="Arial" w:cs="Arial" w:eastAsia="Arial" w:hAnsi="Arial"/>
                <w:b/>
                <w:bCs/>
                <w:sz w:val="19"/>
                <w:szCs w:val="19"/>
              </w:rPr>
              <w:t xml:space="preserve">reliability / comparability</w:t>
            </w:r>
            <w:r>
              <w:rPr>
                <w:rFonts w:ascii="Arial" w:cs="Arial" w:eastAsia="Arial" w:hAnsi="Arial"/>
                <w:sz w:val="19"/>
                <w:szCs w:val="19"/>
              </w:rPr>
              <w:t xml:space="preserve"> problem (the number would change if measured again or under different conditions). Then explain one choice in a sentence.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gridCol w:w="3000"/>
      </w:tblGrid>
      <w:tr>
        <w:trPr>
          <w:cantSplit/>
        </w:trPr>
        <w:tc>
          <w:tcPr>
            <w:tcW w:type="dxa" w:w="72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Scenario</w:t>
            </w:r>
          </w:p>
        </w:tc>
        <w:tc>
          <w:tcPr>
            <w:tcW w:type="dxa" w:w="3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Validity or reliability?</w:t>
            </w:r>
          </w:p>
        </w:tc>
      </w:tr>
      <w:tr>
        <w:trPr>
          <w:cantSplit/>
          <w:trHeight w:val="520" w:hRule="atLeast"/>
        </w:trPr>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Two baristas count iced coffees at closing and their counts differ by a few cups most days.</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520" w:hRule="atLeast"/>
        </w:trPr>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2. The café uses “iced coffees sold” as a measure of how much customers </w:t>
            </w:r>
            <w:r>
              <w:rPr>
                <w:rFonts w:ascii="Arial" w:cs="Arial" w:eastAsia="Arial" w:hAnsi="Arial"/>
                <w:b/>
                <w:bCs/>
                <w:sz w:val="18"/>
                <w:szCs w:val="18"/>
              </w:rPr>
              <w:t xml:space="preserve">enjoyed</w:t>
            </w:r>
            <w:r>
              <w:rPr>
                <w:rFonts w:ascii="Arial" w:cs="Arial" w:eastAsia="Arial" w:hAnsi="Arial"/>
                <w:b w:val="false"/>
                <w:bCs w:val="false"/>
                <w:sz w:val="18"/>
                <w:szCs w:val="18"/>
              </w:rPr>
              <w:t xml:space="preserve"> the coffee.</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520" w:hRule="atLeast"/>
        </w:trPr>
        <w:tc>
          <w:tcPr>
            <w:tcW w:type="dxa" w:w="7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3. Sunshine in April is measured by a sensor in the shade; in August by a new sensor in full sun, and the two are compared directly.</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FFF4D6" w:color="auto" w:val="clear"/>
            <w:tcMar>
              <w:top w:type="dxa" w:w="80"/>
              <w:left w:type="dxa" w:w="120"/>
              <w:bottom w:type="dxa" w:w="80"/>
              <w:right w:type="dxa" w:w="120"/>
            </w:tcMar>
          </w:tcPr>
          <w:p>
            <w:pPr>
              <w:spacing w:after="30"/>
            </w:pPr>
            <w:r>
              <w:rPr>
                <w:rFonts w:ascii="Arial" w:cs="Arial" w:eastAsia="Arial" w:hAnsi="Arial"/>
                <w:b/>
                <w:bCs/>
                <w:sz w:val="18"/>
                <w:szCs w:val="18"/>
              </w:rPr>
              <w:t xml:space="preserve">Stop.</w:t>
            </w:r>
            <w:r>
              <w:rPr>
                <w:rFonts w:ascii="Arial" w:cs="Arial" w:eastAsia="Arial" w:hAnsi="Arial"/>
                <w:sz w:val="18"/>
                <w:szCs w:val="18"/>
              </w:rPr>
              <w:t xml:space="preserve"> Finish Part A before you turn the page.</w:t>
            </w:r>
          </w:p>
        </w:tc>
      </w:tr>
    </w:tbl>
    <w:p>
      <w:pPr>
        <w:spacing w:after="80" w:before="0"/>
      </w:pP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PART B · Describe the data</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9 min · 11 pts</w:t>
            </w:r>
          </w:p>
        </w:tc>
      </w:tr>
    </w:tbl>
    <w:p>
      <w:pPr>
        <w:spacing w:after="60" w:before="0"/>
      </w:pPr>
    </w:p>
    <w:p>
      <w:pPr>
        <w:keepLines/>
        <w:spacing w:after="60" w:before="40"/>
      </w:pPr>
      <w:r>
        <w:rPr>
          <w:rFonts w:ascii="Arial" w:cs="Arial" w:eastAsia="Arial" w:hAnsi="Arial"/>
          <w:sz w:val="19"/>
          <w:szCs w:val="19"/>
        </w:rPr>
        <w:t xml:space="preserve">The table lists a sample of 10 days in date order. In this part you describe </w:t>
      </w:r>
      <w:r>
        <w:rPr>
          <w:rFonts w:ascii="Arial" w:cs="Arial" w:eastAsia="Arial" w:hAnsi="Arial"/>
          <w:b/>
          <w:bCs/>
          <w:sz w:val="19"/>
          <w:szCs w:val="19"/>
        </w:rPr>
        <w:t xml:space="preserve">Iced coffee units</w:t>
      </w:r>
      <w:r>
        <w:rPr>
          <w:rFonts w:ascii="Arial" w:cs="Arial" w:eastAsia="Arial" w:hAnsi="Arial"/>
          <w:sz w:val="19"/>
          <w:szCs w:val="19"/>
        </w:rPr>
        <w:t xml:space="preserve"> (Y). The last two columns are for B2.</w:t>
      </w:r>
    </w:p>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200"/>
        <w:gridCol w:w="1100"/>
        <w:gridCol w:w="900"/>
        <w:gridCol w:w="1500"/>
        <w:gridCol w:w="1800"/>
        <w:gridCol w:w="1900"/>
      </w:tblGrid>
      <w:tr>
        <w:trPr>
          <w:cantSplit/>
        </w:trPr>
        <w:tc>
          <w:tcPr>
            <w:tcW w:type="dxa" w:w="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t>
            </w:r>
          </w:p>
        </w:tc>
        <w:tc>
          <w:tcPr>
            <w:tcW w:type="dxa" w:w="1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Date</w:t>
            </w:r>
          </w:p>
        </w:tc>
        <w:tc>
          <w:tcPr>
            <w:tcW w:type="dxa" w:w="12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Sun (h)</w:t>
            </w:r>
          </w:p>
        </w:tc>
        <w:tc>
          <w:tcPr>
            <w:tcW w:type="dxa" w:w="11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Weekend</w:t>
            </w:r>
          </w:p>
        </w:tc>
        <w:tc>
          <w:tcPr>
            <w:tcW w:type="dxa" w:w="9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Event</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Iced coffee units</w:t>
            </w:r>
          </w:p>
        </w:tc>
        <w:tc>
          <w:tcPr>
            <w:tcW w:type="dxa" w:w="18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Units − mean</w:t>
            </w:r>
          </w:p>
        </w:tc>
        <w:tc>
          <w:tcPr>
            <w:tcW w:type="dxa" w:w="19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(Units − mean)²</w:t>
            </w: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Apr 21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5.4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111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May 7</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3.2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91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Jun 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5.9</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107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Jul 12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8.7</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146</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Jul 13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11.2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136</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Jul 16</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6.4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126</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Jul 28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8.3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103</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Jul 29</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9.9</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117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9</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5.8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131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330" w:hRule="atLeas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12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4.2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122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30"/>
            </w:pPr>
            <w:r>
              <w:rPr>
                <w:rFonts w:ascii="Arial" w:cs="Arial" w:eastAsia="Arial" w:hAnsi="Arial"/>
                <w:b/>
                <w:bCs/>
                <w:sz w:val="18"/>
                <w:szCs w:val="18"/>
              </w:rPr>
              <w:t xml:space="preserve">Reference (use on any question)</w:t>
            </w:r>
          </w:p>
          <w:p>
            <w:pPr>
              <w:spacing w:after="30"/>
            </w:pPr>
            <w:r>
              <w:rPr>
                <w:rFonts w:ascii="Arial" w:cs="Arial" w:eastAsia="Arial" w:hAnsi="Arial"/>
                <w:sz w:val="18"/>
                <w:szCs w:val="18"/>
              </w:rPr>
              <w:t xml:space="preserve">mean = Σvalues ÷ n · sample sd: s = √[Σ(value − mean)² ÷ (n − 1)] · z = (value − mean) ÷ s · flag a value as an outlier if |z| &gt; 2</w:t>
            </w:r>
          </w:p>
          <w:p>
            <w:pPr>
              <w:spacing w:after="30"/>
            </w:pPr>
            <w:r>
              <w:rPr>
                <w:rFonts w:ascii="Arial" w:cs="Arial" w:eastAsia="Arial" w:hAnsi="Arial"/>
                <w:sz w:val="18"/>
                <w:szCs w:val="18"/>
              </w:rPr>
              <w:t xml:space="preserve">slope b = Sxy ÷ Sxx · intercept a = ȳ − b·x̄ · prediction ŷ = a + b·x · r = Sxy ÷ √(Sxx·Syy) · R² = r² (Sxx = Σ(x−x̄)², Sxy = Σ(x−x̄)(y−ȳ), Syy = Σ(y−ȳ)²)</w:t>
            </w:r>
          </w:p>
          <w:p>
            <w:pPr>
              <w:spacing w:after="30"/>
            </w:pPr>
            <w:r>
              <w:rPr>
                <w:rFonts w:ascii="Arial" w:cs="Arial" w:eastAsia="Arial" w:hAnsi="Arial"/>
                <w:sz w:val="18"/>
                <w:szCs w:val="18"/>
              </w:rPr>
              <w:t xml:space="preserve">residual = actual − predicted · mean absolute error (MAE) = average of |residual| · weighted mean = Σ(weight × value) ÷ Σweights</w:t>
            </w:r>
          </w:p>
          <w:p>
            <w:pPr>
              <w:spacing w:after="30"/>
            </w:pPr>
            <w:r>
              <w:rPr>
                <w:rFonts w:ascii="Arial" w:cs="Arial" w:eastAsia="Arial" w:hAnsi="Arial"/>
                <w:sz w:val="18"/>
                <w:szCs w:val="18"/>
              </w:rPr>
              <w:t xml:space="preserve">difference of means: SE = √(s₁²/n₁ + s₂²/n₂), t = (mean₂ − mean₁) ÷ SE · treat |t| &gt; 2 as statistically significant (5% level)</w:t>
            </w:r>
          </w:p>
          <w:p>
            <w:pPr>
              <w:spacing w:after="30"/>
            </w:pPr>
            <w:r>
              <w:rPr>
                <w:rFonts w:ascii="Arial" w:cs="Arial" w:eastAsia="Arial" w:hAnsi="Arial"/>
                <w:sz w:val="18"/>
                <w:szCs w:val="18"/>
              </w:rPr>
              <w:t xml:space="preserve">coefficient t = coefficient ÷ its standard error · LINEST(y, X, TRUE, TRUE) returns, for X columns in order 1…k: Row 1 coefficients </w:t>
            </w:r>
            <w:r>
              <w:rPr>
                <w:rFonts w:ascii="Arial" w:cs="Arial" w:eastAsia="Arial" w:hAnsi="Arial"/>
                <w:b/>
                <w:bCs/>
                <w:sz w:val="18"/>
                <w:szCs w:val="18"/>
              </w:rPr>
              <w:t xml:space="preserve">in reverse order</w:t>
            </w:r>
            <w:r>
              <w:rPr>
                <w:rFonts w:ascii="Arial" w:cs="Arial" w:eastAsia="Arial" w:hAnsi="Arial"/>
                <w:sz w:val="18"/>
                <w:szCs w:val="18"/>
              </w:rPr>
              <w:t xml:space="preserve"> (column k first … column 1, intercept last) · Row 2 their standard errors · Row 3: R², SE of y (typical size of a residual) · Row 4: F, df · Row 5: SS regression, SS residual</w:t>
            </w:r>
          </w:p>
          <w:p>
            <w:pPr>
              <w:spacing w:after="30"/>
            </w:pPr>
            <w:r>
              <w:rPr>
                <w:rFonts w:ascii="Arial" w:cs="Arial" w:eastAsia="Arial" w:hAnsi="Arial"/>
                <w:sz w:val="18"/>
                <w:szCs w:val="18"/>
              </w:rPr>
              <w:t xml:space="preserve">risk = likelihood × consequence</w:t>
            </w:r>
          </w:p>
        </w:tc>
      </w:tr>
    </w:tbl>
    <w:p>
      <w:pPr>
        <w:spacing w:after="80" w:before="0"/>
      </w:pP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B1</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Centre.</w:t>
            </w:r>
            <w:r>
              <w:rPr>
                <w:rFonts w:ascii="Arial" w:cs="Arial" w:eastAsia="Arial" w:hAnsi="Arial"/>
                <w:sz w:val="19"/>
                <w:szCs w:val="19"/>
              </w:rPr>
              <w:t xml:space="preserve"> Calculate the </w:t>
            </w:r>
            <w:r>
              <w:rPr>
                <w:rFonts w:ascii="Arial" w:cs="Arial" w:eastAsia="Arial" w:hAnsi="Arial"/>
                <w:b/>
                <w:bCs/>
                <w:sz w:val="19"/>
                <w:szCs w:val="19"/>
              </w:rPr>
              <w:t xml:space="preserve">mean</w:t>
            </w:r>
            <w:r>
              <w:rPr>
                <w:rFonts w:ascii="Arial" w:cs="Arial" w:eastAsia="Arial" w:hAnsi="Arial"/>
                <w:sz w:val="19"/>
                <w:szCs w:val="19"/>
              </w:rPr>
              <w:t xml:space="preserve"> and </w:t>
            </w:r>
            <w:r>
              <w:rPr>
                <w:rFonts w:ascii="Arial" w:cs="Arial" w:eastAsia="Arial" w:hAnsi="Arial"/>
                <w:b/>
                <w:bCs/>
                <w:sz w:val="19"/>
                <w:szCs w:val="19"/>
              </w:rPr>
              <w:t xml:space="preserve">median</w:t>
            </w:r>
            <w:r>
              <w:rPr>
                <w:rFonts w:ascii="Arial" w:cs="Arial" w:eastAsia="Arial" w:hAnsi="Arial"/>
                <w:sz w:val="19"/>
                <w:szCs w:val="19"/>
              </w:rPr>
              <w:t xml:space="preserve"> of Iced coffee units. Is there a mode? If no value repeats, write “none”.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rPr>
          <w:cantSplit/>
          <w:trHeight w:val="400" w:hRule="atLeas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Mean</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00" w:hRule="atLeas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Median</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00" w:hRule="atLeas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Mode</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B2</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Spread.</w:t>
            </w:r>
            <w:r>
              <w:rPr>
                <w:rFonts w:ascii="Arial" w:cs="Arial" w:eastAsia="Arial" w:hAnsi="Arial"/>
                <w:sz w:val="19"/>
                <w:szCs w:val="19"/>
              </w:rPr>
              <w:t xml:space="preserve"> Use your mean from B1 to complete the last two columns of the table. Then fill in the results below (1 decimal place).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tblGrid>
      <w:tr>
        <w:trPr>
          <w:cantSplit/>
          <w:trHeight w:val="400" w:hRule="atLeast"/>
        </w:trPr>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Σ (Units − mean)²</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00" w:hRule="atLeast"/>
        </w:trPr>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Variance = Σ ÷ (n − 1)</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00" w:hRule="atLeast"/>
        </w:trPr>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s = √variance</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B3</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Counting with conditions (what COUNTIF / AVERAGEIF do).</w:t>
            </w:r>
            <w:r>
              <w:rPr>
                <w:rFonts w:ascii="Arial" w:cs="Arial" w:eastAsia="Arial" w:hAnsi="Arial"/>
                <w:sz w:val="19"/>
                <w:szCs w:val="19"/>
              </w:rPr>
              <w:t xml:space="preserve"> (a) How many of the 10 days had </w:t>
            </w:r>
            <w:r>
              <w:rPr>
                <w:rFonts w:ascii="Arial" w:cs="Arial" w:eastAsia="Arial" w:hAnsi="Arial"/>
                <w:b/>
                <w:bCs/>
                <w:sz w:val="19"/>
                <w:szCs w:val="19"/>
              </w:rPr>
              <w:t xml:space="preserve">at least 8 hours of sunshine</w:t>
            </w:r>
            <w:r>
              <w:rPr>
                <w:rFonts w:ascii="Arial" w:cs="Arial" w:eastAsia="Arial" w:hAnsi="Arial"/>
                <w:sz w:val="19"/>
                <w:szCs w:val="19"/>
              </w:rPr>
              <w:t xml:space="preserve">? (b) What is the </w:t>
            </w:r>
            <w:r>
              <w:rPr>
                <w:rFonts w:ascii="Arial" w:cs="Arial" w:eastAsia="Arial" w:hAnsi="Arial"/>
                <w:b/>
                <w:bCs/>
                <w:sz w:val="19"/>
                <w:szCs w:val="19"/>
              </w:rPr>
              <w:t xml:space="preserve">mean Iced coffee units</w:t>
            </w:r>
            <w:r>
              <w:rPr>
                <w:rFonts w:ascii="Arial" w:cs="Arial" w:eastAsia="Arial" w:hAnsi="Arial"/>
                <w:sz w:val="19"/>
                <w:szCs w:val="19"/>
              </w:rPr>
              <w:t xml:space="preserve"> on those days, and on the other days?</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tblGrid>
      <w:tr>
        <w:trPr>
          <w:cantSplit/>
        </w:trPr>
        <w:tc>
          <w:tcPr>
            <w:tcW w:type="dxa" w:w="3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Group</w:t>
            </w:r>
          </w:p>
        </w:tc>
        <w:tc>
          <w:tcPr>
            <w:tcW w:type="dxa" w:w="18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Days (n)</w:t>
            </w:r>
          </w:p>
        </w:tc>
        <w:tc>
          <w:tcPr>
            <w:tcW w:type="dxa" w:w="24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Mean units</w:t>
            </w:r>
          </w:p>
        </w:tc>
      </w:tr>
      <w:tr>
        <w:trPr>
          <w:cantSplit/>
          <w:trHeight w:val="400" w:hRule="atLeas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Sun ≥ 8 h</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00" w:hRule="atLeas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Sun &lt; 8 h</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B4</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Variable weights.</w:t>
            </w:r>
            <w:r>
              <w:rPr>
                <w:rFonts w:ascii="Arial" w:cs="Arial" w:eastAsia="Arial" w:hAnsi="Arial"/>
                <w:sz w:val="19"/>
                <w:szCs w:val="19"/>
              </w:rPr>
              <w:t xml:space="preserve"> To forecast </w:t>
            </w:r>
            <w:r>
              <w:rPr>
                <w:rFonts w:ascii="Arial" w:cs="Arial" w:eastAsia="Arial" w:hAnsi="Arial"/>
                <w:b/>
                <w:bCs/>
                <w:sz w:val="19"/>
                <w:szCs w:val="19"/>
              </w:rPr>
              <w:t xml:space="preserve">next Saturday’s</w:t>
            </w:r>
            <w:r>
              <w:rPr>
                <w:rFonts w:ascii="Arial" w:cs="Arial" w:eastAsia="Arial" w:hAnsi="Arial"/>
                <w:sz w:val="19"/>
                <w:szCs w:val="19"/>
              </w:rPr>
              <w:t xml:space="preserve"> iced coffee units the manager gives weight 50% to the latest Saturday (131 units), 30% to the one before (124) and 20% to the oldest (118). Calculate the </w:t>
            </w:r>
            <w:r>
              <w:rPr>
                <w:rFonts w:ascii="Arial" w:cs="Arial" w:eastAsia="Arial" w:hAnsi="Arial"/>
                <w:b/>
                <w:bCs/>
                <w:sz w:val="19"/>
                <w:szCs w:val="19"/>
              </w:rPr>
              <w:t xml:space="preserve">weighted forecast</w:t>
            </w:r>
            <w:r>
              <w:rPr>
                <w:rFonts w:ascii="Arial" w:cs="Arial" w:eastAsia="Arial" w:hAnsi="Arial"/>
                <w:sz w:val="19"/>
                <w:szCs w:val="19"/>
              </w:rPr>
              <w:t xml:space="preserve">. Would the plain average of the three Saturdays be higher or lower, and why?</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B5</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Outliers.</w:t>
            </w:r>
            <w:r>
              <w:rPr>
                <w:rFonts w:ascii="Arial" w:cs="Arial" w:eastAsia="Arial" w:hAnsi="Arial"/>
                <w:sz w:val="19"/>
                <w:szCs w:val="19"/>
              </w:rPr>
              <w:t xml:space="preserve"> (a) Calculate the z-score of the </w:t>
            </w:r>
            <w:r>
              <w:rPr>
                <w:rFonts w:ascii="Arial" w:cs="Arial" w:eastAsia="Arial" w:hAnsi="Arial"/>
                <w:b/>
                <w:bCs/>
                <w:sz w:val="19"/>
                <w:szCs w:val="19"/>
              </w:rPr>
              <w:t xml:space="preserve">highest</w:t>
            </w:r>
            <w:r>
              <w:rPr>
                <w:rFonts w:ascii="Arial" w:cs="Arial" w:eastAsia="Arial" w:hAnsi="Arial"/>
                <w:sz w:val="19"/>
                <w:szCs w:val="19"/>
              </w:rPr>
              <w:t xml:space="preserve"> and the </w:t>
            </w:r>
            <w:r>
              <w:rPr>
                <w:rFonts w:ascii="Arial" w:cs="Arial" w:eastAsia="Arial" w:hAnsi="Arial"/>
                <w:b/>
                <w:bCs/>
                <w:sz w:val="19"/>
                <w:szCs w:val="19"/>
              </w:rPr>
              <w:t xml:space="preserve">lowest</w:t>
            </w:r>
            <w:r>
              <w:rPr>
                <w:rFonts w:ascii="Arial" w:cs="Arial" w:eastAsia="Arial" w:hAnsi="Arial"/>
                <w:sz w:val="19"/>
                <w:szCs w:val="19"/>
              </w:rPr>
              <w:t xml:space="preserve"> day in the table. Using |z| &gt; 2, is either an outlier? (b) A new day has 195 units. Calculate its z-score and say whether you would investigate it.</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PART C · Relate, predict and check the errors</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10 min · 12 pts</w:t>
            </w:r>
          </w:p>
        </w:tc>
      </w:tr>
    </w:tbl>
    <w:p>
      <w:pPr>
        <w:spacing w:after="60" w:before="0"/>
      </w:pPr>
    </w:p>
    <w:p>
      <w:pPr>
        <w:keepLines/>
        <w:spacing w:after="60" w:before="40"/>
      </w:pPr>
      <w:r>
        <w:rPr>
          <w:rFonts w:ascii="Arial" w:cs="Arial" w:eastAsia="Arial" w:hAnsi="Arial"/>
          <w:sz w:val="19"/>
          <w:szCs w:val="19"/>
        </w:rPr>
        <w:t xml:space="preserve">Use the grid: Sunshine on the horizontal axis and Iced coffee units on the vertical axis. Sheets reports for the 10 days: </w:t>
      </w:r>
      <w:r>
        <w:rPr>
          <w:rFonts w:ascii="Arial" w:cs="Arial" w:eastAsia="Arial" w:hAnsi="Arial"/>
          <w:b/>
          <w:bCs/>
          <w:sz w:val="19"/>
          <w:szCs w:val="19"/>
        </w:rPr>
        <w:t xml:space="preserve">x̄ = 6.9</w:t>
      </w:r>
      <w:r>
        <w:rPr>
          <w:rFonts w:ascii="Arial" w:cs="Arial" w:eastAsia="Arial" w:hAnsi="Arial"/>
          <w:sz w:val="19"/>
          <w:szCs w:val="19"/>
        </w:rPr>
        <w:t xml:space="preserve">, </w:t>
      </w:r>
      <w:r>
        <w:rPr>
          <w:rFonts w:ascii="Arial" w:cs="Arial" w:eastAsia="Arial" w:hAnsi="Arial"/>
          <w:b/>
          <w:bCs/>
          <w:sz w:val="19"/>
          <w:szCs w:val="19"/>
        </w:rPr>
        <w:t xml:space="preserve">Sxx = 58.38</w:t>
      </w:r>
      <w:r>
        <w:rPr>
          <w:rFonts w:ascii="Arial" w:cs="Arial" w:eastAsia="Arial" w:hAnsi="Arial"/>
          <w:sz w:val="19"/>
          <w:szCs w:val="19"/>
        </w:rPr>
        <w:t xml:space="preserve">, </w:t>
      </w:r>
      <w:r>
        <w:rPr>
          <w:rFonts w:ascii="Arial" w:cs="Arial" w:eastAsia="Arial" w:hAnsi="Arial"/>
          <w:b/>
          <w:bCs/>
          <w:sz w:val="19"/>
          <w:szCs w:val="19"/>
        </w:rPr>
        <w:t xml:space="preserve">Sxy = 196.10</w:t>
      </w:r>
      <w:r>
        <w:rPr>
          <w:rFonts w:ascii="Arial" w:cs="Arial" w:eastAsia="Arial" w:hAnsi="Arial"/>
          <w:sz w:val="19"/>
          <w:szCs w:val="19"/>
        </w:rPr>
        <w:t xml:space="preserve">, </w:t>
      </w:r>
      <w:r>
        <w:rPr>
          <w:rFonts w:ascii="Arial" w:cs="Arial" w:eastAsia="Arial" w:hAnsi="Arial"/>
          <w:b/>
          <w:bCs/>
          <w:sz w:val="19"/>
          <w:szCs w:val="19"/>
        </w:rPr>
        <w:t xml:space="preserve">Syy = 2472</w:t>
      </w:r>
      <w:r>
        <w:rPr>
          <w:rFonts w:ascii="Arial" w:cs="Arial" w:eastAsia="Arial" w:hAnsi="Arial"/>
          <w:sz w:val="19"/>
          <w:szCs w:val="19"/>
        </w:rPr>
        <w:t xml:space="preserve">; ȳ is your B1 answer.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C1</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sz w:val="19"/>
                <w:szCs w:val="19"/>
              </w:rPr>
              <w:t xml:space="preserve">Plot all 10 days as dots. Mark the </w:t>
            </w:r>
            <w:r>
              <w:rPr>
                <w:rFonts w:ascii="Arial" w:cs="Arial" w:eastAsia="Arial" w:hAnsi="Arial"/>
                <w:b/>
                <w:bCs/>
                <w:sz w:val="19"/>
                <w:szCs w:val="19"/>
              </w:rPr>
              <w:t xml:space="preserve">point of means</w:t>
            </w:r>
            <w:r>
              <w:rPr>
                <w:rFonts w:ascii="Arial" w:cs="Arial" w:eastAsia="Arial" w:hAnsi="Arial"/>
                <w:sz w:val="19"/>
                <w:szCs w:val="19"/>
              </w:rPr>
              <w:t xml:space="preserve"> with a ×. Then draw the </w:t>
            </w:r>
            <w:r>
              <w:rPr>
                <w:rFonts w:ascii="Arial" w:cs="Arial" w:eastAsia="Arial" w:hAnsi="Arial"/>
                <w:b/>
                <w:bCs/>
                <w:sz w:val="19"/>
                <w:szCs w:val="19"/>
              </w:rPr>
              <w:t xml:space="preserve">line of best fit by eye</w:t>
            </w:r>
            <w:r>
              <w:rPr>
                <w:rFonts w:ascii="Arial" w:cs="Arial" w:eastAsia="Arial" w:hAnsi="Arial"/>
                <w:sz w:val="19"/>
                <w:szCs w:val="19"/>
              </w:rPr>
              <w:t xml:space="preserv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spacing w:after="60" w:before="40"/>
        <w:jc w:val="center"/>
      </w:pPr>
      <w:r>
        <w:drawing>
          <wp:inline distT="0" distB="0" distL="0" distR="0">
            <wp:extent cx="4752975" cy="24479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447925"/>
                    </a:xfrm>
                    <a:prstGeom prst="rect">
                      <a:avLst/>
                    </a:prstGeom>
                  </pic:spPr>
                </pic:pic>
              </a:graphicData>
            </a:graphic>
          </wp:inline>
        </w:drawing>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C2</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Regression by hand.</w:t>
            </w:r>
            <w:r>
              <w:rPr>
                <w:rFonts w:ascii="Arial" w:cs="Arial" w:eastAsia="Arial" w:hAnsi="Arial"/>
                <w:sz w:val="19"/>
                <w:szCs w:val="19"/>
              </w:rPr>
              <w:t xml:space="preserve"> Calculate the slope b = Sxy ÷ Sxx (2 decimals) and the intercept a = ȳ − b·x̄. Write ŷ = a + b·x and complete: “One more hour of sunshine goes with about ______ more iced coffees per day.”</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C3</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Correlation and a repair.</w:t>
            </w:r>
            <w:r>
              <w:rPr>
                <w:rFonts w:ascii="Arial" w:cs="Arial" w:eastAsia="Arial" w:hAnsi="Arial"/>
                <w:sz w:val="19"/>
                <w:szCs w:val="19"/>
              </w:rPr>
              <w:t xml:space="preserve"> (a) Calculate r = Sxy ÷ √(Sxx·Syy) and R². (b) A student writes: “r = 0.52 means 52% of days show higher sales when it is sunnier.” Correct the claim in one sentence.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C4</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Predictions, residuals and a residual plot.</w:t>
            </w:r>
            <w:r>
              <w:rPr>
                <w:rFonts w:ascii="Arial" w:cs="Arial" w:eastAsia="Arial" w:hAnsi="Arial"/>
                <w:sz w:val="19"/>
                <w:szCs w:val="19"/>
              </w:rPr>
              <w:t xml:space="preserve"> Use your line from C2. (a) Complete the table for the four days. (b) Calculate the </w:t>
            </w:r>
            <w:r>
              <w:rPr>
                <w:rFonts w:ascii="Arial" w:cs="Arial" w:eastAsia="Arial" w:hAnsi="Arial"/>
                <w:b/>
                <w:bCs/>
                <w:sz w:val="19"/>
                <w:szCs w:val="19"/>
              </w:rPr>
              <w:t xml:space="preserve">MAE</w:t>
            </w:r>
            <w:r>
              <w:rPr>
                <w:rFonts w:ascii="Arial" w:cs="Arial" w:eastAsia="Arial" w:hAnsi="Arial"/>
                <w:sz w:val="19"/>
                <w:szCs w:val="19"/>
              </w:rPr>
              <w:t xml:space="preserve">. (c) Plot the four </w:t>
            </w:r>
            <w:r>
              <w:rPr>
                <w:rFonts w:ascii="Arial" w:cs="Arial" w:eastAsia="Arial" w:hAnsi="Arial"/>
                <w:b/>
                <w:bCs/>
                <w:sz w:val="19"/>
                <w:szCs w:val="19"/>
              </w:rPr>
              <w:t xml:space="preserve">residuals</w:t>
            </w:r>
            <w:r>
              <w:rPr>
                <w:rFonts w:ascii="Arial" w:cs="Arial" w:eastAsia="Arial" w:hAnsi="Arial"/>
                <w:sz w:val="19"/>
                <w:szCs w:val="19"/>
              </w:rPr>
              <w:t xml:space="preserve"> (vertical) against sunshine (horizontal) on the grid and say in one sentence what a good model’s residual plot would look like.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4 pts</w:t>
            </w:r>
          </w:p>
        </w:tc>
      </w:tr>
    </w:tbl>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2000"/>
        <w:gridCol w:w="1900"/>
        <w:gridCol w:w="2000"/>
      </w:tblGrid>
      <w:tr>
        <w:trPr>
          <w:cantSplit/>
        </w:trPr>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Day</w:t>
            </w:r>
          </w:p>
        </w:tc>
        <w:tc>
          <w:tcPr>
            <w:tcW w:type="dxa" w:w="13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Sun</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Actual</w:t>
            </w:r>
          </w:p>
        </w:tc>
        <w:tc>
          <w:tcPr>
            <w:tcW w:type="dxa" w:w="2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Predicted ŷ</w:t>
            </w:r>
          </w:p>
        </w:tc>
        <w:tc>
          <w:tcPr>
            <w:tcW w:type="dxa" w:w="19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Residual</w:t>
            </w:r>
          </w:p>
        </w:tc>
        <w:tc>
          <w:tcPr>
            <w:tcW w:type="dxa" w:w="2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|Residual|</w:t>
            </w:r>
          </w:p>
        </w:tc>
      </w:tr>
      <w:tr>
        <w:trPr>
          <w:cantSplit/>
          <w:trHeight w:val="420" w:hRule="atLeas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Apr 21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5.4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111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20" w:hRule="atLeas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Jul 12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8.7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146</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20" w:hRule="atLeas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Jul 28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8.3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103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20" w:hRule="atLeas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Aug 12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4.2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122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tblGrid>
      <w:tr>
        <w:trPr>
          <w:cantSplit/>
          <w:trHeight w:val="420" w:hRule="atLeas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MAE of the four predictions</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p>
      <w:pPr>
        <w:spacing w:after="60" w:before="40"/>
        <w:jc w:val="center"/>
      </w:pPr>
      <w:r>
        <w:drawing>
          <wp:inline distT="0" distB="0" distL="0" distR="0">
            <wp:extent cx="4752975" cy="19240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1924050"/>
                    </a:xfrm>
                    <a:prstGeom prst="rect">
                      <a:avLst/>
                    </a:prstGeom>
                  </pic:spPr>
                </pic:pic>
              </a:graphicData>
            </a:graphic>
          </wp:inline>
        </w:drawing>
      </w: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PART D · Spreadsheets and LINEST</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10 min · 12 pts</w:t>
            </w:r>
          </w:p>
        </w:tc>
      </w:tr>
    </w:tbl>
    <w:p>
      <w:pPr>
        <w:spacing w:after="60" w:before="0"/>
      </w:pPr>
    </w:p>
    <w:p>
      <w:pPr>
        <w:keepLines/>
        <w:spacing w:after="60" w:before="40"/>
      </w:pPr>
      <w:r>
        <w:rPr>
          <w:rFonts w:ascii="Arial" w:cs="Arial" w:eastAsia="Arial" w:hAnsi="Arial"/>
          <w:sz w:val="19"/>
          <w:szCs w:val="19"/>
        </w:rPr>
        <w:t xml:space="preserve">The 10 days are in a Google Sheet: row 1 holds headers, rows 2–11 hold the days. Columns: </w:t>
      </w:r>
      <w:r>
        <w:rPr>
          <w:rFonts w:ascii="Arial" w:cs="Arial" w:eastAsia="Arial" w:hAnsi="Arial"/>
          <w:b/>
          <w:bCs/>
          <w:sz w:val="19"/>
          <w:szCs w:val="19"/>
        </w:rPr>
        <w:t xml:space="preserve">A</w:t>
      </w:r>
      <w:r>
        <w:rPr>
          <w:rFonts w:ascii="Arial" w:cs="Arial" w:eastAsia="Arial" w:hAnsi="Arial"/>
          <w:sz w:val="19"/>
          <w:szCs w:val="19"/>
        </w:rPr>
        <w:t xml:space="preserve"> date, </w:t>
      </w:r>
      <w:r>
        <w:rPr>
          <w:rFonts w:ascii="Arial" w:cs="Arial" w:eastAsia="Arial" w:hAnsi="Arial"/>
          <w:b/>
          <w:bCs/>
          <w:sz w:val="19"/>
          <w:szCs w:val="19"/>
        </w:rPr>
        <w:t xml:space="preserve">B</w:t>
      </w:r>
      <w:r>
        <w:rPr>
          <w:rFonts w:ascii="Arial" w:cs="Arial" w:eastAsia="Arial" w:hAnsi="Arial"/>
          <w:sz w:val="19"/>
          <w:szCs w:val="19"/>
        </w:rPr>
        <w:t xml:space="preserve"> sunshine_hours, </w:t>
      </w:r>
      <w:r>
        <w:rPr>
          <w:rFonts w:ascii="Arial" w:cs="Arial" w:eastAsia="Arial" w:hAnsi="Arial"/>
          <w:b/>
          <w:bCs/>
          <w:sz w:val="19"/>
          <w:szCs w:val="19"/>
        </w:rPr>
        <w:t xml:space="preserve">C</w:t>
      </w:r>
      <w:r>
        <w:rPr>
          <w:rFonts w:ascii="Arial" w:cs="Arial" w:eastAsia="Arial" w:hAnsi="Arial"/>
          <w:sz w:val="19"/>
          <w:szCs w:val="19"/>
        </w:rPr>
        <w:t xml:space="preserve"> weekend, </w:t>
      </w:r>
      <w:r>
        <w:rPr>
          <w:rFonts w:ascii="Arial" w:cs="Arial" w:eastAsia="Arial" w:hAnsi="Arial"/>
          <w:b/>
          <w:bCs/>
          <w:sz w:val="19"/>
          <w:szCs w:val="19"/>
        </w:rPr>
        <w:t xml:space="preserve">D</w:t>
      </w:r>
      <w:r>
        <w:rPr>
          <w:rFonts w:ascii="Arial" w:cs="Arial" w:eastAsia="Arial" w:hAnsi="Arial"/>
          <w:sz w:val="19"/>
          <w:szCs w:val="19"/>
        </w:rPr>
        <w:t xml:space="preserve"> beach_event, </w:t>
      </w:r>
      <w:r>
        <w:rPr>
          <w:rFonts w:ascii="Arial" w:cs="Arial" w:eastAsia="Arial" w:hAnsi="Arial"/>
          <w:b/>
          <w:bCs/>
          <w:sz w:val="19"/>
          <w:szCs w:val="19"/>
        </w:rPr>
        <w:t xml:space="preserve">E</w:t>
      </w:r>
      <w:r>
        <w:rPr>
          <w:rFonts w:ascii="Arial" w:cs="Arial" w:eastAsia="Arial" w:hAnsi="Arial"/>
          <w:sz w:val="19"/>
          <w:szCs w:val="19"/>
        </w:rPr>
        <w:t xml:space="preserve"> iced_coffee_units.</w:t>
      </w:r>
    </w:p>
    <w:tbl>
      <w:tblPr>
        <w:tblW w:type="dxa" w:w="103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100"/>
        <w:gridCol w:w="1000"/>
        <w:gridCol w:w="1100"/>
        <w:gridCol w:w="1500"/>
        <w:gridCol w:w="200"/>
        <w:gridCol w:w="2700"/>
        <w:gridCol w:w="1100"/>
      </w:tblGrid>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left"/>
            </w:pPr>
          </w:p>
        </w:tc>
        <w:tc>
          <w:tcPr>
            <w:tcW w:type="dxa" w:w="11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A</w:t>
            </w:r>
          </w:p>
        </w:tc>
        <w:tc>
          <w:tcPr>
            <w:tcW w:type="dxa" w:w="11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B</w:t>
            </w:r>
          </w:p>
        </w:tc>
        <w:tc>
          <w:tcPr>
            <w:tcW w:type="dxa" w:w="10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C</w:t>
            </w:r>
          </w:p>
        </w:tc>
        <w:tc>
          <w:tcPr>
            <w:tcW w:type="dxa" w:w="11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D</w:t>
            </w:r>
          </w:p>
        </w:tc>
        <w:tc>
          <w:tcPr>
            <w:tcW w:type="dxa" w:w="1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E</w:t>
            </w:r>
          </w:p>
        </w:tc>
        <w:tc>
          <w:tcPr>
            <w:tcW w:type="dxa" w:w="2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F</w:t>
            </w:r>
          </w:p>
        </w:tc>
        <w:tc>
          <w:tcPr>
            <w:tcW w:type="dxa" w:w="27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G</w:t>
            </w:r>
          </w:p>
        </w:tc>
        <w:tc>
          <w:tcPr>
            <w:tcW w:type="dxa" w:w="11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H</w:t>
            </w: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date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sunshine_hours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weekend</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beach_event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iced_coffee_units</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Statistic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Value</w:t>
            </w: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Apr 21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5.4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111</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Days with sunshine ≥ 8 h</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May 7</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3.2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91</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Mean units on event days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Jun 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5.9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107</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Correlation, sun and units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Jul 12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8.7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146</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sz w:val="18"/>
                <w:szCs w:val="18"/>
              </w:rPr>
              <w:t xml:space="preserve">Predicted at 8 h</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Jul 13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11.2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136</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7</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Jul 16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6.4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126</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Jul 28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8.3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103</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9</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Jul 29</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9.9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117</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Aug 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5.8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131</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r>
        <w:trPr>
          <w:cantSplit/>
        </w:trPr>
        <w:tc>
          <w:tcPr>
            <w:tcW w:type="dxa" w:w="500"/>
            <w:tcBorders>
              <w:top w:val="single" w:color="808080" w:sz="4"/>
              <w:left w:val="single" w:color="808080" w:sz="4"/>
              <w:bottom w:val="single" w:color="808080" w:sz="4"/>
              <w:right w:val="single" w:color="808080" w:sz="4"/>
            </w:tcBorders>
            <w:shd w:fill="EEEEEE" w:color="auto" w:val="clear"/>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Aug 12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4.2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sz w:val="18"/>
                <w:szCs w:val="18"/>
              </w:rPr>
              <w:t xml:space="preserve">122</w:t>
            </w:r>
          </w:p>
        </w:tc>
        <w:tc>
          <w:tcPr>
            <w:tcW w:type="dxa" w:w="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right"/>
            </w:pP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D1</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Write the formula to type</w:t>
            </w:r>
            <w:r>
              <w:rPr>
                <w:rFonts w:ascii="Arial" w:cs="Arial" w:eastAsia="Arial" w:hAnsi="Arial"/>
                <w:sz w:val="19"/>
                <w:szCs w:val="19"/>
              </w:rPr>
              <w:t xml:space="preserve"> in each cell. Any correct form is accepted.</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5000"/>
      </w:tblGrid>
      <w:tr>
        <w:trPr>
          <w:cantSplit/>
        </w:trPr>
        <w:tc>
          <w:tcPr>
            <w:tcW w:type="dxa" w:w="8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Cell</w:t>
            </w:r>
          </w:p>
        </w:tc>
        <w:tc>
          <w:tcPr>
            <w:tcW w:type="dxa" w:w="44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It should calculate…</w:t>
            </w:r>
          </w:p>
        </w:tc>
        <w:tc>
          <w:tcPr>
            <w:tcW w:type="dxa" w:w="5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Formula to type</w:t>
            </w:r>
          </w:p>
        </w:tc>
      </w:tr>
      <w:tr>
        <w:trPr>
          <w:cantSplit/>
          <w:trHeight w:val="430" w:hRule="atLeas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H2</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the number of days with sunshine of at least 8 hours</w:t>
            </w:r>
          </w:p>
        </w:tc>
        <w:tc>
          <w:tcPr>
            <w:tcW w:type="dxa" w:w="5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30" w:hRule="atLeas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H3</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the mean of column E on days where beach_event = 1</w:t>
            </w:r>
          </w:p>
        </w:tc>
        <w:tc>
          <w:tcPr>
            <w:tcW w:type="dxa" w:w="5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Height w:val="430" w:hRule="atLeas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H4</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the correlation between sunshine and iced coffee units</w:t>
            </w:r>
          </w:p>
        </w:tc>
        <w:tc>
          <w:tcPr>
            <w:tcW w:type="dxa" w:w="5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D2</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sz w:val="19"/>
                <w:szCs w:val="19"/>
              </w:rPr>
              <w:t xml:space="preserve">In H5 a student typed </w:t>
            </w:r>
            <w:r>
              <w:rPr>
                <w:rFonts w:ascii="Arial" w:cs="Arial" w:eastAsia="Arial" w:hAnsi="Arial"/>
                <w:b/>
                <w:bCs/>
                <w:sz w:val="19"/>
                <w:szCs w:val="19"/>
              </w:rPr>
              <w:t xml:space="preserve">=FORECAST(8, B2:B11, E2:E11)</w:t>
            </w:r>
            <w:r>
              <w:rPr>
                <w:rFonts w:ascii="Arial" w:cs="Arial" w:eastAsia="Arial" w:hAnsi="Arial"/>
                <w:sz w:val="19"/>
                <w:szCs w:val="19"/>
              </w:rPr>
              <w:t xml:space="preserve"> to predict iced coffee units for an 8-hour day. The result is not sensible. (a) What is wrong? (b) Write the corrected formula.</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spacing w:after="40" w:before="0"/>
      </w:pPr>
    </w:p>
    <w:p>
      <w:r>
        <w:br w:type="page"/>
      </w:r>
    </w:p>
    <w:p>
      <w:pPr>
        <w:keepLines/>
        <w:spacing w:after="60" w:before="40"/>
      </w:pPr>
      <w:r>
        <w:rPr>
          <w:rFonts w:ascii="Arial" w:cs="Arial" w:eastAsia="Arial" w:hAnsi="Arial"/>
          <w:b/>
          <w:bCs/>
          <w:sz w:val="19"/>
          <w:szCs w:val="19"/>
        </w:rPr>
        <w:t xml:space="preserve">LINEST output.</w:t>
      </w:r>
      <w:r>
        <w:rPr>
          <w:rFonts w:ascii="Arial" w:cs="Arial" w:eastAsia="Arial" w:hAnsi="Arial"/>
          <w:sz w:val="19"/>
          <w:szCs w:val="19"/>
        </w:rPr>
        <w:t xml:space="preserve"> Using </w:t>
      </w:r>
      <w:r>
        <w:rPr>
          <w:rFonts w:ascii="Arial" w:cs="Arial" w:eastAsia="Arial" w:hAnsi="Arial"/>
          <w:b/>
          <w:bCs/>
          <w:sz w:val="19"/>
          <w:szCs w:val="19"/>
        </w:rPr>
        <w:t xml:space="preserve">all 168 days</w:t>
      </w:r>
      <w:r>
        <w:rPr>
          <w:rFonts w:ascii="Arial" w:cs="Arial" w:eastAsia="Arial" w:hAnsi="Arial"/>
          <w:sz w:val="19"/>
          <w:szCs w:val="19"/>
        </w:rPr>
        <w:t xml:space="preserve">, a student fitted a regression of </w:t>
      </w:r>
      <w:r>
        <w:rPr>
          <w:rFonts w:ascii="Arial" w:cs="Arial" w:eastAsia="Arial" w:hAnsi="Arial"/>
          <w:b/>
          <w:bCs/>
          <w:sz w:val="19"/>
          <w:szCs w:val="19"/>
        </w:rPr>
        <w:t xml:space="preserve">iced_coffee_units</w:t>
      </w:r>
      <w:r>
        <w:rPr>
          <w:rFonts w:ascii="Arial" w:cs="Arial" w:eastAsia="Arial" w:hAnsi="Arial"/>
          <w:sz w:val="19"/>
          <w:szCs w:val="19"/>
        </w:rPr>
        <w:t xml:space="preserve"> on </w:t>
      </w:r>
      <w:r>
        <w:rPr>
          <w:rFonts w:ascii="Arial" w:cs="Arial" w:eastAsia="Arial" w:hAnsi="Arial"/>
          <w:b/>
          <w:bCs/>
          <w:sz w:val="19"/>
          <w:szCs w:val="19"/>
        </w:rPr>
        <w:t xml:space="preserve">sunshine_hours, post_change, weekend</w:t>
      </w:r>
      <w:r>
        <w:rPr>
          <w:rFonts w:ascii="Arial" w:cs="Arial" w:eastAsia="Arial" w:hAnsi="Arial"/>
          <w:sz w:val="19"/>
          <w:szCs w:val="19"/>
        </w:rPr>
        <w:t xml:space="preserve"> (X columns in that order) with </w:t>
      </w:r>
      <w:r>
        <w:rPr>
          <w:rFonts w:ascii="Arial" w:cs="Arial" w:eastAsia="Arial" w:hAnsi="Arial"/>
          <w:b/>
          <w:bCs/>
          <w:sz w:val="19"/>
          <w:szCs w:val="19"/>
        </w:rPr>
        <w:t xml:space="preserve">=LINEST(y, X, TRUE, TRUE)</w:t>
      </w:r>
      <w:r>
        <w:rPr>
          <w:rFonts w:ascii="Arial" w:cs="Arial" w:eastAsia="Arial" w:hAnsi="Arial"/>
          <w:sz w:val="19"/>
          <w:szCs w:val="19"/>
        </w:rPr>
        <w:t xml:space="preserve">. Sheets returned:</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500"/>
        <w:gridCol w:w="1500"/>
      </w:tblGrid>
      <w:tr>
        <w:trPr>
          <w:cantSplit/>
        </w:trPr>
        <w:tc>
          <w:tcPr>
            <w:tcW w:type="dxa" w:w="1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Col 1</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Col 2</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Col 3</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Col 4</w:t>
            </w:r>
          </w:p>
        </w:tc>
      </w:tr>
      <w:tr>
        <w:trPr>
          <w:cantSplit/>
          <w:trHeight w:val="330" w:hRule="atLeas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Row 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17.42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16.96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3.23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76.28</w:t>
            </w:r>
          </w:p>
        </w:tc>
      </w:tr>
      <w:tr>
        <w:trPr>
          <w:cantSplit/>
          <w:trHeight w:val="330" w:hRule="atLeas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Row 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2.39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2.33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0.47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3.40</w:t>
            </w:r>
          </w:p>
        </w:tc>
      </w:tr>
      <w:tr>
        <w:trPr>
          <w:cantSplit/>
          <w:trHeight w:val="330" w:hRule="atLeas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Row 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0.56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14.01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#N/A</w:t>
            </w:r>
          </w:p>
        </w:tc>
      </w:tr>
      <w:tr>
        <w:trPr>
          <w:cantSplit/>
          <w:trHeight w:val="330" w:hRule="atLeas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Row 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70.55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164.00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#N/A</w:t>
            </w:r>
          </w:p>
        </w:tc>
      </w:tr>
      <w:tr>
        <w:trPr>
          <w:cantSplit/>
          <w:trHeight w:val="330" w:hRule="atLeast"/>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Row 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41556.68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32201.03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#N/A</w:t>
            </w:r>
          </w:p>
        </w:tc>
      </w:tr>
    </w:tbl>
    <w:p>
      <w:pPr>
        <w:spacing w:after="8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D3</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Reading the output.</w:t>
            </w:r>
            <w:r>
              <w:rPr>
                <w:rFonts w:ascii="Arial" w:cs="Arial" w:eastAsia="Arial" w:hAnsi="Arial"/>
                <w:sz w:val="19"/>
                <w:szCs w:val="19"/>
              </w:rPr>
              <w:t xml:space="preserve"> (a) Which column of Row 1 holds the </w:t>
            </w:r>
            <w:r>
              <w:rPr>
                <w:rFonts w:ascii="Arial" w:cs="Arial" w:eastAsia="Arial" w:hAnsi="Arial"/>
                <w:b/>
                <w:bCs/>
                <w:sz w:val="19"/>
                <w:szCs w:val="19"/>
              </w:rPr>
              <w:t xml:space="preserve">sunshine_hours</w:t>
            </w:r>
            <w:r>
              <w:rPr>
                <w:rFonts w:ascii="Arial" w:cs="Arial" w:eastAsia="Arial" w:hAnsi="Arial"/>
                <w:sz w:val="19"/>
                <w:szCs w:val="19"/>
              </w:rPr>
              <w:t xml:space="preserve"> coefficient and what is it? (b) Calculate the </w:t>
            </w:r>
            <w:r>
              <w:rPr>
                <w:rFonts w:ascii="Arial" w:cs="Arial" w:eastAsia="Arial" w:hAnsi="Arial"/>
                <w:b/>
                <w:bCs/>
                <w:sz w:val="19"/>
                <w:szCs w:val="19"/>
              </w:rPr>
              <w:t xml:space="preserve">t-statistic</w:t>
            </w:r>
            <w:r>
              <w:rPr>
                <w:rFonts w:ascii="Arial" w:cs="Arial" w:eastAsia="Arial" w:hAnsi="Arial"/>
                <w:sz w:val="19"/>
                <w:szCs w:val="19"/>
              </w:rPr>
              <w:t xml:space="preserve"> for sunshine_hours and for post_change (|t| &gt; 2 = significant). Which predictor has the </w:t>
            </w:r>
            <w:r>
              <w:rPr>
                <w:rFonts w:ascii="Arial" w:cs="Arial" w:eastAsia="Arial" w:hAnsi="Arial"/>
                <w:b/>
                <w:bCs/>
                <w:sz w:val="19"/>
                <w:szCs w:val="19"/>
              </w:rPr>
              <w:t xml:space="preserve">stronger</w:t>
            </w:r>
            <w:r>
              <w:rPr>
                <w:rFonts w:ascii="Arial" w:cs="Arial" w:eastAsia="Arial" w:hAnsi="Arial"/>
                <w:sz w:val="19"/>
                <w:szCs w:val="19"/>
              </w:rPr>
              <w:t xml:space="preserve"> evidence? (c) Interpret the post_change coefficient in one sentence, holding the other variables constant.</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D4</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Does adding variables help?</w:t>
            </w:r>
            <w:r>
              <w:rPr>
                <w:rFonts w:ascii="Arial" w:cs="Arial" w:eastAsia="Arial" w:hAnsi="Arial"/>
                <w:sz w:val="19"/>
                <w:szCs w:val="19"/>
              </w:rPr>
              <w:t xml:space="preserve"> A simple regression of iced coffee units on sunshine alone has R² = 0.28 and SE of y = 17.9. Compare these with the LINEST model above (Row 3). What do the changes mean for the typical size of a forecast error?</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D5</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Predict and check.</w:t>
            </w:r>
            <w:r>
              <w:rPr>
                <w:rFonts w:ascii="Arial" w:cs="Arial" w:eastAsia="Arial" w:hAnsi="Arial"/>
                <w:sz w:val="19"/>
                <w:szCs w:val="19"/>
              </w:rPr>
              <w:t xml:space="preserve"> On Sep 21: sunshine_hours = 7.6, post_change = 1, weekend = 1; the café sold </w:t>
            </w:r>
            <w:r>
              <w:rPr>
                <w:rFonts w:ascii="Arial" w:cs="Arial" w:eastAsia="Arial" w:hAnsi="Arial"/>
                <w:b/>
                <w:bCs/>
                <w:sz w:val="19"/>
                <w:szCs w:val="19"/>
              </w:rPr>
              <w:t xml:space="preserve">144</w:t>
            </w:r>
            <w:r>
              <w:rPr>
                <w:rFonts w:ascii="Arial" w:cs="Arial" w:eastAsia="Arial" w:hAnsi="Arial"/>
                <w:sz w:val="19"/>
                <w:szCs w:val="19"/>
              </w:rPr>
              <w:t xml:space="preserve"> iced coffees. Calculate the </w:t>
            </w:r>
            <w:r>
              <w:rPr>
                <w:rFonts w:ascii="Arial" w:cs="Arial" w:eastAsia="Arial" w:hAnsi="Arial"/>
                <w:b/>
                <w:bCs/>
                <w:sz w:val="19"/>
                <w:szCs w:val="19"/>
              </w:rPr>
              <w:t xml:space="preserve">predicted</w:t>
            </w:r>
            <w:r>
              <w:rPr>
                <w:rFonts w:ascii="Arial" w:cs="Arial" w:eastAsia="Arial" w:hAnsi="Arial"/>
                <w:sz w:val="19"/>
                <w:szCs w:val="19"/>
              </w:rPr>
              <w:t xml:space="preserve"> units and the </w:t>
            </w:r>
            <w:r>
              <w:rPr>
                <w:rFonts w:ascii="Arial" w:cs="Arial" w:eastAsia="Arial" w:hAnsi="Arial"/>
                <w:b/>
                <w:bCs/>
                <w:sz w:val="19"/>
                <w:szCs w:val="19"/>
              </w:rPr>
              <w:t xml:space="preserve">residual</w:t>
            </w:r>
            <w:r>
              <w:rPr>
                <w:rFonts w:ascii="Arial" w:cs="Arial" w:eastAsia="Arial" w:hAnsi="Arial"/>
                <w:sz w:val="19"/>
                <w:szCs w:val="19"/>
              </w:rPr>
              <w:t xml:space="preserve">. Is it larger than the SE of y? What does that suggest?</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PART E · Interpret &amp; communicate</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5 min · 5 pts</w:t>
            </w:r>
          </w:p>
        </w:tc>
      </w:tr>
    </w:tbl>
    <w:p>
      <w:pPr>
        <w:spacing w:after="6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E1</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sz w:val="19"/>
                <w:szCs w:val="19"/>
              </w:rPr>
              <w:t xml:space="preserve">On 30 June the café </w:t>
            </w:r>
            <w:r>
              <w:rPr>
                <w:rFonts w:ascii="Arial" w:cs="Arial" w:eastAsia="Arial" w:hAnsi="Arial"/>
                <w:b/>
                <w:bCs/>
                <w:sz w:val="19"/>
                <w:szCs w:val="19"/>
              </w:rPr>
              <w:t xml:space="preserve">cut</w:t>
            </w:r>
            <w:r>
              <w:rPr>
                <w:rFonts w:ascii="Arial" w:cs="Arial" w:eastAsia="Arial" w:hAnsi="Arial"/>
                <w:sz w:val="19"/>
                <w:szCs w:val="19"/>
              </w:rPr>
              <w:t xml:space="preserve"> the iced coffee price from €3.50 to €3.10. Daily iced coffee units over all 168 days: </w:t>
            </w:r>
            <w:r>
              <w:rPr>
                <w:rFonts w:ascii="Arial" w:cs="Arial" w:eastAsia="Arial" w:hAnsi="Arial"/>
                <w:b/>
                <w:bCs/>
                <w:sz w:val="19"/>
                <w:szCs w:val="19"/>
              </w:rPr>
              <w:t xml:space="preserve">before</w:t>
            </w:r>
            <w:r>
              <w:rPr>
                <w:rFonts w:ascii="Arial" w:cs="Arial" w:eastAsia="Arial" w:hAnsi="Arial"/>
                <w:sz w:val="19"/>
                <w:szCs w:val="19"/>
              </w:rPr>
              <w:t xml:space="preserve"> (n = 85) mean 101.4, sd 18.0; </w:t>
            </w:r>
            <w:r>
              <w:rPr>
                <w:rFonts w:ascii="Arial" w:cs="Arial" w:eastAsia="Arial" w:hAnsi="Arial"/>
                <w:b/>
                <w:bCs/>
                <w:sz w:val="19"/>
                <w:szCs w:val="19"/>
              </w:rPr>
              <w:t xml:space="preserve">after</w:t>
            </w:r>
            <w:r>
              <w:rPr>
                <w:rFonts w:ascii="Arial" w:cs="Arial" w:eastAsia="Arial" w:hAnsi="Arial"/>
                <w:sz w:val="19"/>
                <w:szCs w:val="19"/>
              </w:rPr>
              <w:t xml:space="preserve"> (n = 83) mean 124.5, sd 17.2. (a) Calculate SE and t for the difference in means. (b) A colleague says: “t is huge, so the price cut </w:t>
            </w:r>
            <w:r>
              <w:rPr>
                <w:rFonts w:ascii="Arial" w:cs="Arial" w:eastAsia="Arial" w:hAnsi="Arial"/>
                <w:b/>
                <w:bCs/>
                <w:sz w:val="19"/>
                <w:szCs w:val="19"/>
              </w:rPr>
              <w:t xml:space="preserve">caused</w:t>
            </w:r>
            <w:r>
              <w:rPr>
                <w:rFonts w:ascii="Arial" w:cs="Arial" w:eastAsia="Arial" w:hAnsi="Arial"/>
                <w:sz w:val="19"/>
                <w:szCs w:val="19"/>
              </w:rPr>
              <w:t xml:space="preserve"> the extra sales.” Give </w:t>
            </w:r>
            <w:r>
              <w:rPr>
                <w:rFonts w:ascii="Arial" w:cs="Arial" w:eastAsia="Arial" w:hAnsi="Arial"/>
                <w:b/>
                <w:bCs/>
                <w:sz w:val="19"/>
                <w:szCs w:val="19"/>
              </w:rPr>
              <w:t xml:space="preserve">two</w:t>
            </w:r>
            <w:r>
              <w:rPr>
                <w:rFonts w:ascii="Arial" w:cs="Arial" w:eastAsia="Arial" w:hAnsi="Arial"/>
                <w:sz w:val="19"/>
                <w:szCs w:val="19"/>
              </w:rPr>
              <w:t xml:space="preserve"> reasons that is too strong.</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3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E2</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b/>
                <w:bCs/>
                <w:sz w:val="19"/>
                <w:szCs w:val="19"/>
              </w:rPr>
              <w:t xml:space="preserve">Risk = likelihood × consequence.</w:t>
            </w:r>
            <w:r>
              <w:rPr>
                <w:rFonts w:ascii="Arial" w:cs="Arial" w:eastAsia="Arial" w:hAnsi="Arial"/>
                <w:sz w:val="19"/>
                <w:szCs w:val="19"/>
              </w:rPr>
              <w:t xml:space="preserve"> Tomorrow the café can stock </w:t>
            </w:r>
            <w:r>
              <w:rPr>
                <w:rFonts w:ascii="Arial" w:cs="Arial" w:eastAsia="Arial" w:hAnsi="Arial"/>
                <w:b/>
                <w:bCs/>
                <w:sz w:val="19"/>
                <w:szCs w:val="19"/>
              </w:rPr>
              <w:t xml:space="preserve">150</w:t>
            </w:r>
            <w:r>
              <w:rPr>
                <w:rFonts w:ascii="Arial" w:cs="Arial" w:eastAsia="Arial" w:hAnsi="Arial"/>
                <w:sz w:val="19"/>
                <w:szCs w:val="19"/>
              </w:rPr>
              <w:t xml:space="preserve"> or </w:t>
            </w:r>
            <w:r>
              <w:rPr>
                <w:rFonts w:ascii="Arial" w:cs="Arial" w:eastAsia="Arial" w:hAnsi="Arial"/>
                <w:b/>
                <w:bCs/>
                <w:sz w:val="19"/>
                <w:szCs w:val="19"/>
              </w:rPr>
              <w:t xml:space="preserve">180</w:t>
            </w:r>
            <w:r>
              <w:rPr>
                <w:rFonts w:ascii="Arial" w:cs="Arial" w:eastAsia="Arial" w:hAnsi="Arial"/>
                <w:sz w:val="19"/>
                <w:szCs w:val="19"/>
              </w:rPr>
              <w:t xml:space="preserve"> iced coffees. Stocking 150: 30% chance of running out (lost profit €120), 70% chance of leftovers (waste €20). Stocking 180: 10% chance of running out (€120), 90% chance of leftovers (waste €45). Calculate the </w:t>
            </w:r>
            <w:r>
              <w:rPr>
                <w:rFonts w:ascii="Arial" w:cs="Arial" w:eastAsia="Arial" w:hAnsi="Arial"/>
                <w:b/>
                <w:bCs/>
                <w:sz w:val="19"/>
                <w:szCs w:val="19"/>
              </w:rPr>
              <w:t xml:space="preserve">expected loss</w:t>
            </w:r>
            <w:r>
              <w:rPr>
                <w:rFonts w:ascii="Arial" w:cs="Arial" w:eastAsia="Arial" w:hAnsi="Arial"/>
                <w:sz w:val="19"/>
                <w:szCs w:val="19"/>
              </w:rPr>
              <w:t xml:space="preserve"> of each and say which you would choose.</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2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6"/>
        <w:gridCol w:w="2400"/>
      </w:tblGrid>
      <w:tr>
        <w:tc>
          <w:tcPr>
            <w:tcW w:type="dxa" w:w="7806"/>
            <w:tcBorders>
              <w:top w:val="none" w:color="FFFFFF" w:sz="0"/>
              <w:left w:val="none" w:color="FFFFFF" w:sz="0"/>
              <w:bottom w:val="none" w:color="FFFFFF" w:sz="0"/>
              <w:right w:val="none" w:color="FFFFFF" w:sz="0"/>
            </w:tcBorders>
            <w:shd w:fill="1F3A5F" w:color="auto" w:val="clear"/>
            <w:tcMar>
              <w:top w:type="dxa" w:w="70"/>
              <w:left w:type="dxa" w:w="120"/>
              <w:bottom w:type="dxa" w:w="70"/>
              <w:right w:type="dxa" w:w="80"/>
            </w:tcMar>
          </w:tcPr>
          <w:p>
            <w:pPr>
              <w:keepNext/>
            </w:pPr>
            <w:r>
              <w:rPr>
                <w:rFonts w:ascii="Arial" w:cs="Arial" w:eastAsia="Arial" w:hAnsi="Arial"/>
                <w:b/>
                <w:bCs/>
                <w:color w:val="FFFFFF"/>
                <w:sz w:val="21"/>
                <w:szCs w:val="21"/>
              </w:rPr>
              <w:t xml:space="preserve">PART F · Your own idea</w:t>
            </w:r>
          </w:p>
        </w:tc>
        <w:tc>
          <w:tcPr>
            <w:tcW w:type="dxa" w:w="2400"/>
            <w:tcBorders>
              <w:top w:val="none" w:color="FFFFFF" w:sz="0"/>
              <w:left w:val="none" w:color="FFFFFF" w:sz="0"/>
              <w:bottom w:val="none" w:color="FFFFFF" w:sz="0"/>
              <w:right w:val="none" w:color="FFFFFF" w:sz="0"/>
            </w:tcBorders>
            <w:shd w:fill="1F3A5F" w:color="auto" w:val="clear"/>
            <w:tcMar>
              <w:top w:type="dxa" w:w="70"/>
              <w:left w:type="dxa" w:w="80"/>
              <w:bottom w:type="dxa" w:w="70"/>
              <w:right w:type="dxa" w:w="120"/>
            </w:tcMar>
          </w:tcPr>
          <w:p>
            <w:pPr>
              <w:keepNext/>
              <w:jc w:val="right"/>
            </w:pPr>
            <w:r>
              <w:rPr>
                <w:rFonts w:ascii="Arial" w:cs="Arial" w:eastAsia="Arial" w:hAnsi="Arial"/>
                <w:color w:val="FFFFFF"/>
                <w:sz w:val="17"/>
                <w:szCs w:val="17"/>
              </w:rPr>
              <w:t xml:space="preserve">≈ 4 min · 4 pts</w:t>
            </w:r>
          </w:p>
        </w:tc>
      </w:tr>
    </w:tbl>
    <w:p>
      <w:pPr>
        <w:spacing w:after="60" w:before="0"/>
      </w:pPr>
    </w:p>
    <w:p>
      <w:pPr>
        <w:keepLines/>
        <w:spacing w:after="60" w:before="40"/>
      </w:pPr>
      <w:r>
        <w:rPr>
          <w:rFonts w:ascii="Arial" w:cs="Arial" w:eastAsia="Arial" w:hAnsi="Arial"/>
          <w:sz w:val="19"/>
          <w:szCs w:val="19"/>
        </w:rPr>
        <w:t xml:space="preserve">In the full data the correlation between </w:t>
      </w:r>
      <w:r>
        <w:rPr>
          <w:rFonts w:ascii="Arial" w:cs="Arial" w:eastAsia="Arial" w:hAnsi="Arial"/>
          <w:b/>
          <w:bCs/>
          <w:sz w:val="19"/>
          <w:szCs w:val="19"/>
        </w:rPr>
        <w:t xml:space="preserve">temperature and pastry units</w:t>
      </w:r>
      <w:r>
        <w:rPr>
          <w:rFonts w:ascii="Arial" w:cs="Arial" w:eastAsia="Arial" w:hAnsi="Arial"/>
          <w:sz w:val="19"/>
          <w:szCs w:val="19"/>
        </w:rPr>
        <w:t xml:space="preserve"> is r = −0.26 (weak and negative). The owner is surprised: “good weather is good for business.”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0"/>
        <w:gridCol w:w="8686"/>
        <w:gridCol w:w="900"/>
      </w:tblGrid>
      <w:tr>
        <w:trPr>
          <w:cantSplit/>
        </w:trPr>
        <w:tc>
          <w:tcPr>
            <w:tcW w:type="dxa" w:w="620"/>
            <w:tcBorders>
              <w:top w:val="none" w:color="FFFFFF" w:sz="0"/>
              <w:left w:val="none" w:color="FFFFFF" w:sz="0"/>
              <w:bottom w:val="none" w:color="FFFFFF" w:sz="0"/>
              <w:right w:val="none" w:color="FFFFFF" w:sz="0"/>
            </w:tcBorders>
            <w:tcMar>
              <w:top w:type="dxa" w:w="60"/>
              <w:left w:type="dxa" w:w="0"/>
              <w:bottom w:type="dxa" w:w="20"/>
              <w:right w:type="dxa" w:w="40"/>
            </w:tcMar>
          </w:tcPr>
          <w:p>
            <w:pPr>
              <w:keepNext/>
            </w:pPr>
            <w:r>
              <w:rPr>
                <w:rFonts w:ascii="Arial" w:cs="Arial" w:eastAsia="Arial" w:hAnsi="Arial"/>
                <w:b/>
                <w:bCs/>
                <w:color w:val="1F3A5F"/>
                <w:sz w:val="20"/>
                <w:szCs w:val="20"/>
              </w:rPr>
              <w:t xml:space="preserve">F1</w:t>
            </w:r>
          </w:p>
        </w:tc>
        <w:tc>
          <w:tcPr>
            <w:tcW w:type="dxa" w:w="8686"/>
            <w:tcBorders>
              <w:top w:val="none" w:color="FFFFFF" w:sz="0"/>
              <w:left w:val="none" w:color="FFFFFF" w:sz="0"/>
              <w:bottom w:val="none" w:color="FFFFFF" w:sz="0"/>
              <w:right w:val="none" w:color="FFFFFF" w:sz="0"/>
            </w:tcBorders>
            <w:tcMar>
              <w:top w:type="dxa" w:w="60"/>
              <w:left w:type="dxa" w:w="0"/>
              <w:bottom w:type="dxa" w:w="20"/>
              <w:right w:type="dxa" w:w="60"/>
            </w:tcMar>
          </w:tcPr>
          <w:p>
            <w:pPr>
              <w:keepNext/>
              <w:spacing w:after="30"/>
            </w:pPr>
            <w:r>
              <w:rPr>
                <w:rFonts w:ascii="Arial" w:cs="Arial" w:eastAsia="Arial" w:hAnsi="Arial"/>
                <w:sz w:val="19"/>
                <w:szCs w:val="19"/>
              </w:rPr>
              <w:t xml:space="preserve">Give </w:t>
            </w:r>
            <w:r>
              <w:rPr>
                <w:rFonts w:ascii="Arial" w:cs="Arial" w:eastAsia="Arial" w:hAnsi="Arial"/>
                <w:b/>
                <w:bCs/>
                <w:sz w:val="19"/>
                <w:szCs w:val="19"/>
              </w:rPr>
              <w:t xml:space="preserve">two different explanations</w:t>
            </w:r>
            <w:r>
              <w:rPr>
                <w:rFonts w:ascii="Arial" w:cs="Arial" w:eastAsia="Arial" w:hAnsi="Arial"/>
                <w:sz w:val="19"/>
                <w:szCs w:val="19"/>
              </w:rPr>
              <w:t xml:space="preserve">: one about the </w:t>
            </w:r>
            <w:r>
              <w:rPr>
                <w:rFonts w:ascii="Arial" w:cs="Arial" w:eastAsia="Arial" w:hAnsi="Arial"/>
                <w:b/>
                <w:bCs/>
                <w:sz w:val="19"/>
                <w:szCs w:val="19"/>
              </w:rPr>
              <w:t xml:space="preserve">data or measurement</w:t>
            </w:r>
            <w:r>
              <w:rPr>
                <w:rFonts w:ascii="Arial" w:cs="Arial" w:eastAsia="Arial" w:hAnsi="Arial"/>
                <w:sz w:val="19"/>
                <w:szCs w:val="19"/>
              </w:rPr>
              <w:t xml:space="preserve"> and one about the </w:t>
            </w:r>
            <w:r>
              <w:rPr>
                <w:rFonts w:ascii="Arial" w:cs="Arial" w:eastAsia="Arial" w:hAnsi="Arial"/>
                <w:b/>
                <w:bCs/>
                <w:sz w:val="19"/>
                <w:szCs w:val="19"/>
              </w:rPr>
              <w:t xml:space="preserve">real world</w:t>
            </w:r>
            <w:r>
              <w:rPr>
                <w:rFonts w:ascii="Arial" w:cs="Arial" w:eastAsia="Arial" w:hAnsi="Arial"/>
                <w:sz w:val="19"/>
                <w:szCs w:val="19"/>
              </w:rPr>
              <w:t xml:space="preserve">. Choose one to test first and describe (i) the analysis in Sheets (for example adding variables to LINEST), (ii) the numbers you would look at, and (iii) a result that would change your mind.</w:t>
            </w:r>
          </w:p>
        </w:tc>
        <w:tc>
          <w:tcPr>
            <w:tcW w:type="dxa" w:w="900"/>
            <w:tcBorders>
              <w:top w:val="none" w:color="FFFFFF" w:sz="0"/>
              <w:left w:val="none" w:color="FFFFFF" w:sz="0"/>
              <w:bottom w:val="none" w:color="FFFFFF" w:sz="0"/>
              <w:right w:val="none" w:color="FFFFFF" w:sz="0"/>
            </w:tcBorders>
            <w:tcMar>
              <w:top w:type="dxa" w:w="60"/>
              <w:left w:type="dxa" w:w="0"/>
              <w:bottom w:type="dxa" w:w="20"/>
              <w:right w:type="dxa" w:w="0"/>
            </w:tcMar>
          </w:tcPr>
          <w:p>
            <w:pPr>
              <w:keepNext/>
              <w:jc w:val="right"/>
            </w:pPr>
            <w:r>
              <w:rPr>
                <w:rFonts w:ascii="Arial" w:cs="Arial" w:eastAsia="Arial" w:hAnsi="Arial"/>
                <w:b/>
                <w:bCs/>
                <w:color w:val="1F3A5F"/>
                <w:sz w:val="16"/>
                <w:szCs w:val="16"/>
                <w:shd w:fill="DCE6F2" w:color="auto" w:val="clear"/>
              </w:rPr>
              <w:t xml:space="preserve">4 pts</w:t>
            </w:r>
          </w:p>
        </w:tc>
      </w:tr>
    </w:tbl>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pBdr>
          <w:bottom w:val="single" w:color="A0A0A0" w:sz="4" w:space="11"/>
        </w:pBdr>
        <w:spacing w:after="150" w:before="0"/>
      </w:pPr>
    </w:p>
    <w:p>
      <w:pPr>
        <w:spacing w:after="40" w:before="0"/>
      </w:pPr>
    </w:p>
    <w:sectPr>
      <w:headerReference w:type="default" r:id="rId7"/>
      <w:footerReference w:type="default" r:id="rId8"/>
      <w:pgSz w:w="11906" w:h="16838" w:orient="portrait"/>
      <w:pgMar w:top="1000" w:right="850" w:bottom="900" w:left="85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Arial" w:cs="Arial" w:eastAsia="Arial" w:hAnsi="Arial"/>
        <w:color w:val="777777"/>
        <w:sz w:val="15"/>
        <w:szCs w:val="15"/>
      </w:rPr>
      <w:t xml:space="preserve">Fall 2026</w:t>
    </w:r>
    <w:r>
      <w:rPr>
        <w:rFonts w:ascii="Arial" w:cs="Arial" w:eastAsia="Arial" w:hAnsi="Arial"/>
        <w:color w:val="777777"/>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tabs>
        <w:tab w:val="right" w:pos="10206"/>
      </w:tabs>
    </w:pPr>
    <w:r>
      <w:rPr>
        <w:rFonts w:ascii="Arial" w:cs="Arial" w:eastAsia="Arial" w:hAnsi="Arial"/>
        <w:color w:val="444444"/>
        <w:sz w:val="16"/>
        <w:szCs w:val="16"/>
      </w:rPr>
      <w:t xml:space="preserve">MAT282 · Practice Midterm · Form P</w:t>
    </w:r>
    <w:r>
      <w:rPr>
        <w:rFonts w:ascii="Arial" w:cs="Arial" w:eastAsia="Arial" w:hAnsi="Arial"/>
        <w:color w:val="444444"/>
        <w:sz w:val="16"/>
        <w:szCs w:val="16"/>
      </w:rPr>
      <w:t xml:space="preserve">	Name: 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3ce56ecc507348e4d8bc93f95f7bd9138428a2.png"/><Relationship Id="rId10" Type="http://schemas.openxmlformats.org/officeDocument/2006/relationships/image" Target="media/62b5bfd9c69fdd1670b91a355c57c360d7618b77.png"/><Relationship Id="rId11" Type="http://schemas.openxmlformats.org/officeDocument/2006/relationships/image" Target="media/78745907686db5e146c12d8beb1e98663afbc1f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MAT282 Practice Midterm</dc:title>
  <dc:creator>MAT282</dc:creator>
  <cp:lastModifiedBy>Un-named</cp:lastModifiedBy>
  <cp:revision>1</cp:revision>
  <dcterms:created xsi:type="dcterms:W3CDTF">2026-10-05T16:19:59.888Z</dcterms:created>
  <dcterms:modified xsi:type="dcterms:W3CDTF">2026-10-05T16:19:59.888Z</dcterms:modified>
</cp:coreProperties>
</file>

<file path=docProps/custom.xml><?xml version="1.0" encoding="utf-8"?>
<Properties xmlns="http://schemas.openxmlformats.org/officeDocument/2006/custom-properties" xmlns:vt="http://schemas.openxmlformats.org/officeDocument/2006/docPropsVTypes"/>
</file>