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Arial" w:cs="Arial" w:eastAsia="Arial" w:hAnsi="Arial"/>
          <w:color w:val="555555"/>
          <w:sz w:val="17"/>
          <w:szCs w:val="17"/>
        </w:rPr>
        <w:t xml:space="preserve">MAT282 · INTERMEDIATE STATISTICS · FALL 2026</w:t>
      </w:r>
    </w:p>
    <w:p>
      <w:pPr>
        <w:spacing w:after="40"/>
      </w:pPr>
      <w:r>
        <w:rPr>
          <w:rFonts w:ascii="Arial" w:cs="Arial" w:eastAsia="Arial" w:hAnsi="Arial"/>
          <w:b/>
          <w:bCs/>
          <w:color w:val="1F3A5F"/>
          <w:sz w:val="44"/>
          <w:szCs w:val="44"/>
        </w:rPr>
        <w:t xml:space="preserve">Midterm Exam</w:t>
      </w:r>
      <w:r>
        <w:rPr>
          <w:rFonts w:ascii="Arial" w:cs="Arial" w:eastAsia="Arial" w:hAnsi="Arial"/>
          <w:b/>
          <w:bCs/>
          <w:color w:val="1F3A5F"/>
          <w:sz w:val="18"/>
          <w:szCs w:val="18"/>
          <w:shd w:fill="DCE6F2" w:color="auto" w:val="clear"/>
        </w:rPr>
        <w:t xml:space="preserve">   Version B   </w:t>
      </w:r>
    </w:p>
    <w:p>
      <w:pPr>
        <w:keepLines/>
        <w:spacing w:after="60" w:before="40"/>
      </w:pPr>
      <w:r>
        <w:rPr>
          <w:rFonts w:ascii="Arial" w:cs="Arial" w:eastAsia="Arial" w:hAnsi="Arial"/>
          <w:color w:val="555555"/>
          <w:sz w:val="18"/>
          <w:szCs w:val="18"/>
        </w:rPr>
        <w:t xml:space="preserve">Friday, October 9, 2026 · in class</w:t>
      </w:r>
    </w:p>
    <w:p>
      <w:pPr>
        <w:keepLines/>
        <w:spacing w:after="60" w:before="40"/>
      </w:pPr>
      <w:r>
        <w:rPr>
          <w:rFonts w:ascii="Arial" w:cs="Arial" w:eastAsia="Arial" w:hAnsi="Arial"/>
          <w:b/>
          <w:bCs/>
          <w:sz w:val="19"/>
          <w:szCs w:val="19"/>
        </w:rPr>
        <w:t xml:space="preserve">Name:</w:t>
      </w:r>
      <w:r>
        <w:rPr>
          <w:rFonts w:ascii="Arial" w:cs="Arial" w:eastAsia="Arial" w:hAnsi="Arial"/>
          <w:sz w:val="19"/>
          <w:szCs w:val="19"/>
        </w:rPr>
        <w:t xml:space="preserve"> ____________________________________      </w:t>
      </w:r>
      <w:r>
        <w:rPr>
          <w:rFonts w:ascii="Arial" w:cs="Arial" w:eastAsia="Arial" w:hAnsi="Arial"/>
          <w:b/>
          <w:bCs/>
          <w:sz w:val="19"/>
          <w:szCs w:val="19"/>
        </w:rPr>
        <w:t xml:space="preserve">Student ID:</w:t>
      </w:r>
      <w:r>
        <w:rPr>
          <w:rFonts w:ascii="Arial" w:cs="Arial" w:eastAsia="Arial" w:hAnsi="Arial"/>
          <w:sz w:val="19"/>
          <w:szCs w:val="19"/>
        </w:rPr>
        <w:t xml:space="preserve"> ____________________</w:t>
      </w:r>
    </w:p>
    <w:p>
      <w:pPr>
        <w:keepNext/>
        <w:spacing w:after="60" w:before="160"/>
      </w:pPr>
      <w:r>
        <w:rPr>
          <w:rFonts w:ascii="Arial" w:cs="Arial" w:eastAsia="Arial" w:hAnsi="Arial"/>
          <w:b/>
          <w:bCs/>
          <w:color w:val="1F3A5F"/>
          <w:sz w:val="22"/>
          <w:szCs w:val="22"/>
        </w:rPr>
        <w:t xml:space="preserve">How this exam works</w:t>
      </w:r>
    </w:p>
    <w:p>
      <w:pPr>
        <w:pStyle w:val="ListParagraph"/>
        <w:keepLines/>
        <w:numPr>
          <w:ilvl w:val="0"/>
          <w:numId w:val="1"/>
        </w:numPr>
        <w:spacing w:after="40" w:before="20"/>
      </w:pPr>
      <w:r>
        <w:rPr>
          <w:rFonts w:ascii="Arial" w:cs="Arial" w:eastAsia="Arial" w:hAnsi="Arial"/>
          <w:b/>
          <w:bCs/>
          <w:sz w:val="19"/>
          <w:szCs w:val="19"/>
        </w:rPr>
        <w:t xml:space="preserve">The scenario.</w:t>
      </w:r>
      <w:r>
        <w:rPr>
          <w:rFonts w:ascii="Arial" w:cs="Arial" w:eastAsia="Arial" w:hAnsi="Arial"/>
          <w:sz w:val="19"/>
          <w:szCs w:val="19"/>
        </w:rPr>
        <w:t xml:space="preserve"> You are the analyst for a seaside café. The owner wants to forecast tomorrow’s </w:t>
      </w:r>
      <w:r>
        <w:rPr>
          <w:rFonts w:ascii="Arial" w:cs="Arial" w:eastAsia="Arial" w:hAnsi="Arial"/>
          <w:b/>
          <w:bCs/>
          <w:sz w:val="19"/>
          <w:szCs w:val="19"/>
        </w:rPr>
        <w:t xml:space="preserve">iced coffee units</w:t>
      </w:r>
      <w:r>
        <w:rPr>
          <w:rFonts w:ascii="Arial" w:cs="Arial" w:eastAsia="Arial" w:hAnsi="Arial"/>
          <w:sz w:val="19"/>
          <w:szCs w:val="19"/>
        </w:rPr>
        <w:t xml:space="preserve"> so the café orders the right amount of stock. You will choose variables, check them, compare models built with LINEST, test whether a model forecasts days it has not seen, and advise the owner.</w:t>
      </w:r>
    </w:p>
    <w:p>
      <w:pPr>
        <w:pStyle w:val="ListParagraph"/>
        <w:keepLines/>
        <w:numPr>
          <w:ilvl w:val="0"/>
          <w:numId w:val="1"/>
        </w:numPr>
        <w:spacing w:after="40" w:before="20"/>
      </w:pPr>
      <w:r>
        <w:rPr>
          <w:rFonts w:ascii="Arial" w:cs="Arial" w:eastAsia="Arial" w:hAnsi="Arial"/>
          <w:b/>
          <w:bCs/>
          <w:sz w:val="19"/>
          <w:szCs w:val="19"/>
        </w:rPr>
        <w:t xml:space="preserve">Reason like a modeller.</w:t>
      </w:r>
      <w:r>
        <w:rPr>
          <w:rFonts w:ascii="Arial" w:cs="Arial" w:eastAsia="Arial" w:hAnsi="Arial"/>
          <w:sz w:val="19"/>
          <w:szCs w:val="19"/>
        </w:rPr>
        <w:t xml:space="preserve"> “All models are wrong, but some are useful.” There is no single correct model. You are marked on whether your choices are sensible and </w:t>
      </w:r>
      <w:r>
        <w:rPr>
          <w:rFonts w:ascii="Arial" w:cs="Arial" w:eastAsia="Arial" w:hAnsi="Arial"/>
          <w:b/>
          <w:bCs/>
          <w:sz w:val="19"/>
          <w:szCs w:val="19"/>
        </w:rPr>
        <w:t xml:space="preserve">defended with numbers</w:t>
      </w:r>
      <w:r>
        <w:rPr>
          <w:rFonts w:ascii="Arial" w:cs="Arial" w:eastAsia="Arial" w:hAnsi="Arial"/>
          <w:sz w:val="19"/>
          <w:szCs w:val="19"/>
        </w:rPr>
        <w:t xml:space="preserve">, not on guessing the model I have in mind.</w:t>
      </w:r>
    </w:p>
    <w:p>
      <w:pPr>
        <w:pStyle w:val="ListParagraph"/>
        <w:keepLines/>
        <w:numPr>
          <w:ilvl w:val="0"/>
          <w:numId w:val="1"/>
        </w:numPr>
        <w:spacing w:after="40" w:before="20"/>
      </w:pPr>
      <w:r>
        <w:rPr>
          <w:rFonts w:ascii="Arial" w:cs="Arial" w:eastAsia="Arial" w:hAnsi="Arial"/>
          <w:b/>
          <w:bCs/>
          <w:sz w:val="19"/>
          <w:szCs w:val="19"/>
        </w:rPr>
        <w:t xml:space="preserve">Stage 1 comes first.</w:t>
      </w:r>
      <w:r>
        <w:rPr>
          <w:rFonts w:ascii="Arial" w:cs="Arial" w:eastAsia="Arial" w:hAnsi="Arial"/>
          <w:sz w:val="19"/>
          <w:szCs w:val="19"/>
        </w:rPr>
        <w:t xml:space="preserve"> It asks what you expect </w:t>
      </w:r>
      <w:r>
        <w:rPr>
          <w:rFonts w:ascii="Arial" w:cs="Arial" w:eastAsia="Arial" w:hAnsi="Arial"/>
          <w:b/>
          <w:bCs/>
          <w:sz w:val="19"/>
          <w:szCs w:val="19"/>
        </w:rPr>
        <w:t xml:space="preserve">before</w:t>
      </w:r>
      <w:r>
        <w:rPr>
          <w:rFonts w:ascii="Arial" w:cs="Arial" w:eastAsia="Arial" w:hAnsi="Arial"/>
          <w:sz w:val="19"/>
          <w:szCs w:val="19"/>
        </w:rPr>
        <w:t xml:space="preserve"> any data. Finish it before you turn the page and do not change it afterwards; later questions ask you to look back at it.</w:t>
      </w:r>
    </w:p>
    <w:p>
      <w:pPr>
        <w:pStyle w:val="ListParagraph"/>
        <w:keepLines/>
        <w:numPr>
          <w:ilvl w:val="0"/>
          <w:numId w:val="1"/>
        </w:numPr>
        <w:spacing w:after="40" w:before="20"/>
      </w:pPr>
      <w:r>
        <w:rPr>
          <w:rFonts w:ascii="Arial" w:cs="Arial" w:eastAsia="Arial" w:hAnsi="Arial"/>
          <w:b/>
          <w:bCs/>
          <w:sz w:val="19"/>
          <w:szCs w:val="19"/>
        </w:rPr>
        <w:t xml:space="preserve">Time and points.</w:t>
      </w:r>
      <w:r>
        <w:rPr>
          <w:rFonts w:ascii="Arial" w:cs="Arial" w:eastAsia="Arial" w:hAnsi="Arial"/>
          <w:sz w:val="19"/>
          <w:szCs w:val="19"/>
        </w:rPr>
        <w:t xml:space="preserve"> 50 points. The suggested time for each stage is printed in its banner; together they come to about 55 minutes.</w:t>
      </w:r>
    </w:p>
    <w:p>
      <w:pPr>
        <w:pStyle w:val="ListParagraph"/>
        <w:keepLines/>
        <w:numPr>
          <w:ilvl w:val="0"/>
          <w:numId w:val="1"/>
        </w:numPr>
        <w:spacing w:after="40" w:before="20"/>
      </w:pPr>
      <w:r>
        <w:rPr>
          <w:rFonts w:ascii="Arial" w:cs="Arial" w:eastAsia="Arial" w:hAnsi="Arial"/>
          <w:b/>
          <w:bCs/>
          <w:sz w:val="19"/>
          <w:szCs w:val="19"/>
        </w:rPr>
        <w:t xml:space="preserve">Show your work.</w:t>
      </w:r>
      <w:r>
        <w:rPr>
          <w:rFonts w:ascii="Arial" w:cs="Arial" w:eastAsia="Arial" w:hAnsi="Arial"/>
          <w:sz w:val="19"/>
          <w:szCs w:val="19"/>
        </w:rPr>
        <w:t xml:space="preserve"> Partial credit is given for correct steps, even if a final answer is wrong. Round to 2 decimal places unless told otherwise. A reference sheet is on the last page.</w:t>
      </w:r>
    </w:p>
    <w:p>
      <w:pPr>
        <w:pStyle w:val="ListParagraph"/>
        <w:keepLines/>
        <w:numPr>
          <w:ilvl w:val="0"/>
          <w:numId w:val="1"/>
        </w:numPr>
        <w:spacing w:after="40" w:before="20"/>
      </w:pPr>
      <w:r>
        <w:rPr>
          <w:rFonts w:ascii="Arial" w:cs="Arial" w:eastAsia="Arial" w:hAnsi="Arial"/>
          <w:b/>
          <w:bCs/>
          <w:sz w:val="19"/>
          <w:szCs w:val="19"/>
        </w:rPr>
        <w:t xml:space="preserve">Allowed:</w:t>
      </w:r>
      <w:r>
        <w:rPr>
          <w:rFonts w:ascii="Arial" w:cs="Arial" w:eastAsia="Arial" w:hAnsi="Arial"/>
          <w:sz w:val="19"/>
          <w:szCs w:val="19"/>
        </w:rPr>
        <w:t xml:space="preserve"> pencil or pen, eraser, ruler, calculator (a phone may be used as a calculator only). </w:t>
      </w:r>
      <w:r>
        <w:rPr>
          <w:rFonts w:ascii="Arial" w:cs="Arial" w:eastAsia="Arial" w:hAnsi="Arial"/>
          <w:b/>
          <w:bCs/>
          <w:sz w:val="19"/>
          <w:szCs w:val="19"/>
        </w:rPr>
        <w:t xml:space="preserve">Not allowed:</w:t>
      </w:r>
      <w:r>
        <w:rPr>
          <w:rFonts w:ascii="Arial" w:cs="Arial" w:eastAsia="Arial" w:hAnsi="Arial"/>
          <w:sz w:val="19"/>
          <w:szCs w:val="19"/>
        </w:rPr>
        <w:t xml:space="preserve"> notes, books, any other use of a phone or other devices, talking.</w:t>
      </w:r>
    </w:p>
    <w:tbl>
      <w:tblPr>
        <w:tblW w:type="dxa" w:w="10200"/>
        <w:jc w:val="center"/>
        <w:tblBorders>
          <w:top w:val="single" w:color="auto" w:sz="4"/>
          <w:left w:val="single" w:color="auto" w:sz="4"/>
          <w:bottom w:val="single" w:color="auto" w:sz="4"/>
          <w:right w:val="single" w:color="auto" w:sz="4"/>
          <w:insideH w:val="single" w:color="auto" w:sz="4"/>
          <w:insideV w:val="single" w:color="auto" w:sz="4"/>
        </w:tblBorders>
      </w:tblPr>
      <w:tblGrid>
        <w:gridCol w:w="900"/>
        <w:gridCol w:w="5300"/>
        <w:gridCol w:w="1500"/>
        <w:gridCol w:w="2500"/>
      </w:tblGrid>
      <w:tr>
        <w:trPr>
          <w:cantSplit/>
        </w:trPr>
        <w:tc>
          <w:tcPr>
            <w:tcW w:type="dxa" w:w="900"/>
            <w:tcBorders>
              <w:top w:val="single" w:color="808080" w:sz="4"/>
              <w:left w:val="single" w:color="808080" w:sz="4"/>
              <w:bottom w:val="single" w:color="808080" w:sz="4"/>
              <w:right w:val="single" w:color="808080" w:sz="4"/>
            </w:tcBorders>
            <w:shd w:fill="DCE6F2" w:color="auto" w:val="clear"/>
            <w:tcMar>
              <w:top w:type="dxa" w:w="40"/>
              <w:left w:type="dxa" w:w="80"/>
              <w:bottom w:type="dxa" w:w="40"/>
              <w:right w:type="dxa" w:w="80"/>
            </w:tcMar>
            <w:vAlign w:val="center"/>
          </w:tcPr>
          <w:p>
            <w:pPr>
              <w:spacing w:after="0" w:before="0"/>
              <w:jc w:val="left"/>
            </w:pPr>
            <w:r>
              <w:rPr>
                <w:rFonts w:ascii="Arial" w:cs="Arial" w:eastAsia="Arial" w:hAnsi="Arial"/>
                <w:b/>
                <w:bCs/>
                <w:sz w:val="18"/>
                <w:szCs w:val="18"/>
              </w:rPr>
              <w:t xml:space="preserve">Stage</w:t>
            </w:r>
          </w:p>
        </w:tc>
        <w:tc>
          <w:tcPr>
            <w:tcW w:type="dxa" w:w="5300"/>
            <w:tcBorders>
              <w:top w:val="single" w:color="808080" w:sz="4"/>
              <w:left w:val="single" w:color="808080" w:sz="4"/>
              <w:bottom w:val="single" w:color="808080" w:sz="4"/>
              <w:right w:val="single" w:color="808080" w:sz="4"/>
            </w:tcBorders>
            <w:shd w:fill="DCE6F2" w:color="auto" w:val="clear"/>
            <w:tcMar>
              <w:top w:type="dxa" w:w="40"/>
              <w:left w:type="dxa" w:w="80"/>
              <w:bottom w:type="dxa" w:w="40"/>
              <w:right w:type="dxa" w:w="80"/>
            </w:tcMar>
            <w:vAlign w:val="center"/>
          </w:tcPr>
          <w:p>
            <w:pPr>
              <w:spacing w:after="0" w:before="0"/>
              <w:jc w:val="left"/>
            </w:pPr>
            <w:r>
              <w:rPr>
                <w:rFonts w:ascii="Arial" w:cs="Arial" w:eastAsia="Arial" w:hAnsi="Arial"/>
                <w:b/>
                <w:bCs/>
                <w:sz w:val="18"/>
                <w:szCs w:val="18"/>
              </w:rPr>
              <w:t xml:space="preserve">What it covers</w:t>
            </w:r>
          </w:p>
        </w:tc>
        <w:tc>
          <w:tcPr>
            <w:tcW w:type="dxa" w:w="1500"/>
            <w:tcBorders>
              <w:top w:val="single" w:color="808080" w:sz="4"/>
              <w:left w:val="single" w:color="808080" w:sz="4"/>
              <w:bottom w:val="single" w:color="808080" w:sz="4"/>
              <w:right w:val="single" w:color="808080" w:sz="4"/>
            </w:tcBorders>
            <w:shd w:fill="DCE6F2" w:color="auto" w:val="clear"/>
            <w:tcMar>
              <w:top w:type="dxa" w:w="40"/>
              <w:left w:type="dxa" w:w="80"/>
              <w:bottom w:type="dxa" w:w="40"/>
              <w:right w:type="dxa" w:w="80"/>
            </w:tcMar>
            <w:vAlign w:val="center"/>
          </w:tcPr>
          <w:p>
            <w:pPr>
              <w:spacing w:after="0" w:before="0"/>
              <w:jc w:val="left"/>
            </w:pPr>
            <w:r>
              <w:rPr>
                <w:rFonts w:ascii="Arial" w:cs="Arial" w:eastAsia="Arial" w:hAnsi="Arial"/>
                <w:b/>
                <w:bCs/>
                <w:sz w:val="18"/>
                <w:szCs w:val="18"/>
              </w:rPr>
              <w:t xml:space="preserve">Points</w:t>
            </w:r>
          </w:p>
        </w:tc>
        <w:tc>
          <w:tcPr>
            <w:tcW w:type="dxa" w:w="2500"/>
            <w:tcBorders>
              <w:top w:val="single" w:color="808080" w:sz="4"/>
              <w:left w:val="single" w:color="808080" w:sz="4"/>
              <w:bottom w:val="single" w:color="808080" w:sz="4"/>
              <w:right w:val="single" w:color="808080" w:sz="4"/>
            </w:tcBorders>
            <w:shd w:fill="DCE6F2" w:color="auto" w:val="clear"/>
            <w:tcMar>
              <w:top w:type="dxa" w:w="40"/>
              <w:left w:type="dxa" w:w="80"/>
              <w:bottom w:type="dxa" w:w="40"/>
              <w:right w:type="dxa" w:w="80"/>
            </w:tcMar>
            <w:vAlign w:val="center"/>
          </w:tcPr>
          <w:p>
            <w:pPr>
              <w:spacing w:after="0" w:before="0"/>
              <w:jc w:val="left"/>
            </w:pPr>
            <w:r>
              <w:rPr>
                <w:rFonts w:ascii="Arial" w:cs="Arial" w:eastAsia="Arial" w:hAnsi="Arial"/>
                <w:b/>
                <w:bCs/>
                <w:sz w:val="18"/>
                <w:szCs w:val="18"/>
              </w:rPr>
              <w:t xml:space="preserve">Score</w:t>
            </w:r>
          </w:p>
        </w:tc>
      </w:tr>
      <w:tr>
        <w:trPr>
          <w:cantSplit/>
        </w:trPr>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r>
              <w:rPr>
                <w:rFonts w:ascii="Arial" w:cs="Arial" w:eastAsia="Arial" w:hAnsi="Arial"/>
                <w:b w:val="false"/>
                <w:bCs w:val="false"/>
                <w:sz w:val="18"/>
                <w:szCs w:val="18"/>
              </w:rPr>
              <w:t xml:space="preserve">1</w:t>
            </w:r>
          </w:p>
        </w:tc>
        <w:tc>
          <w:tcPr>
            <w:tcW w:type="dxa" w:w="53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r>
              <w:rPr>
                <w:rFonts w:ascii="Arial" w:cs="Arial" w:eastAsia="Arial" w:hAnsi="Arial"/>
                <w:b w:val="false"/>
                <w:bCs w:val="false"/>
                <w:sz w:val="18"/>
                <w:szCs w:val="18"/>
              </w:rPr>
              <w:t xml:space="preserve">Think first: choose and defend your variables</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r>
              <w:rPr>
                <w:rFonts w:ascii="Arial" w:cs="Arial" w:eastAsia="Arial" w:hAnsi="Arial"/>
                <w:b w:val="false"/>
                <w:bCs w:val="false"/>
                <w:sz w:val="18"/>
                <w:szCs w:val="18"/>
              </w:rPr>
              <w:t xml:space="preserve">9</w:t>
            </w:r>
          </w:p>
        </w:tc>
        <w:tc>
          <w:tcPr>
            <w:tcW w:type="dxa" w:w="2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p>
        </w:tc>
      </w:tr>
      <w:tr>
        <w:trPr>
          <w:cantSplit/>
        </w:trPr>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r>
              <w:rPr>
                <w:rFonts w:ascii="Arial" w:cs="Arial" w:eastAsia="Arial" w:hAnsi="Arial"/>
                <w:b w:val="false"/>
                <w:bCs w:val="false"/>
                <w:sz w:val="18"/>
                <w:szCs w:val="18"/>
              </w:rPr>
              <w:t xml:space="preserve">2</w:t>
            </w:r>
          </w:p>
        </w:tc>
        <w:tc>
          <w:tcPr>
            <w:tcW w:type="dxa" w:w="53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r>
              <w:rPr>
                <w:rFonts w:ascii="Arial" w:cs="Arial" w:eastAsia="Arial" w:hAnsi="Arial"/>
                <w:b w:val="false"/>
                <w:bCs w:val="false"/>
                <w:sz w:val="18"/>
                <w:szCs w:val="18"/>
              </w:rPr>
              <w:t xml:space="preserve">Check each variable on its own</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r>
              <w:rPr>
                <w:rFonts w:ascii="Arial" w:cs="Arial" w:eastAsia="Arial" w:hAnsi="Arial"/>
                <w:b w:val="false"/>
                <w:bCs w:val="false"/>
                <w:sz w:val="18"/>
                <w:szCs w:val="18"/>
              </w:rPr>
              <w:t xml:space="preserve">7</w:t>
            </w:r>
          </w:p>
        </w:tc>
        <w:tc>
          <w:tcPr>
            <w:tcW w:type="dxa" w:w="2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p>
        </w:tc>
      </w:tr>
      <w:tr>
        <w:trPr>
          <w:cantSplit/>
        </w:trPr>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r>
              <w:rPr>
                <w:rFonts w:ascii="Arial" w:cs="Arial" w:eastAsia="Arial" w:hAnsi="Arial"/>
                <w:b w:val="false"/>
                <w:bCs w:val="false"/>
                <w:sz w:val="18"/>
                <w:szCs w:val="18"/>
              </w:rPr>
              <w:t xml:space="preserve">3</w:t>
            </w:r>
          </w:p>
        </w:tc>
        <w:tc>
          <w:tcPr>
            <w:tcW w:type="dxa" w:w="53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r>
              <w:rPr>
                <w:rFonts w:ascii="Arial" w:cs="Arial" w:eastAsia="Arial" w:hAnsi="Arial"/>
                <w:b w:val="false"/>
                <w:bCs w:val="false"/>
                <w:sz w:val="18"/>
                <w:szCs w:val="18"/>
              </w:rPr>
              <w:t xml:space="preserve">Check how the variables relate to each other</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r>
              <w:rPr>
                <w:rFonts w:ascii="Arial" w:cs="Arial" w:eastAsia="Arial" w:hAnsi="Arial"/>
                <w:b w:val="false"/>
                <w:bCs w:val="false"/>
                <w:sz w:val="18"/>
                <w:szCs w:val="18"/>
              </w:rPr>
              <w:t xml:space="preserve">7</w:t>
            </w:r>
          </w:p>
        </w:tc>
        <w:tc>
          <w:tcPr>
            <w:tcW w:type="dxa" w:w="2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p>
        </w:tc>
      </w:tr>
      <w:tr>
        <w:trPr>
          <w:cantSplit/>
        </w:trPr>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r>
              <w:rPr>
                <w:rFonts w:ascii="Arial" w:cs="Arial" w:eastAsia="Arial" w:hAnsi="Arial"/>
                <w:b w:val="false"/>
                <w:bCs w:val="false"/>
                <w:sz w:val="18"/>
                <w:szCs w:val="18"/>
              </w:rPr>
              <w:t xml:space="preserve">4</w:t>
            </w:r>
          </w:p>
        </w:tc>
        <w:tc>
          <w:tcPr>
            <w:tcW w:type="dxa" w:w="53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r>
              <w:rPr>
                <w:rFonts w:ascii="Arial" w:cs="Arial" w:eastAsia="Arial" w:hAnsi="Arial"/>
                <w:b w:val="false"/>
                <w:bCs w:val="false"/>
                <w:sz w:val="18"/>
                <w:szCs w:val="18"/>
              </w:rPr>
              <w:t xml:space="preserve">Build and compare models with LINEST</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r>
              <w:rPr>
                <w:rFonts w:ascii="Arial" w:cs="Arial" w:eastAsia="Arial" w:hAnsi="Arial"/>
                <w:b w:val="false"/>
                <w:bCs w:val="false"/>
                <w:sz w:val="18"/>
                <w:szCs w:val="18"/>
              </w:rPr>
              <w:t xml:space="preserve">13</w:t>
            </w:r>
          </w:p>
        </w:tc>
        <w:tc>
          <w:tcPr>
            <w:tcW w:type="dxa" w:w="2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p>
        </w:tc>
      </w:tr>
      <w:tr>
        <w:trPr>
          <w:cantSplit/>
        </w:trPr>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r>
              <w:rPr>
                <w:rFonts w:ascii="Arial" w:cs="Arial" w:eastAsia="Arial" w:hAnsi="Arial"/>
                <w:b w:val="false"/>
                <w:bCs w:val="false"/>
                <w:sz w:val="18"/>
                <w:szCs w:val="18"/>
              </w:rPr>
              <w:t xml:space="preserve">5</w:t>
            </w:r>
          </w:p>
        </w:tc>
        <w:tc>
          <w:tcPr>
            <w:tcW w:type="dxa" w:w="53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r>
              <w:rPr>
                <w:rFonts w:ascii="Arial" w:cs="Arial" w:eastAsia="Arial" w:hAnsi="Arial"/>
                <w:b w:val="false"/>
                <w:bCs w:val="false"/>
                <w:sz w:val="18"/>
                <w:szCs w:val="18"/>
              </w:rPr>
              <w:t xml:space="preserve">Does the model forecast unseen days?</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r>
              <w:rPr>
                <w:rFonts w:ascii="Arial" w:cs="Arial" w:eastAsia="Arial" w:hAnsi="Arial"/>
                <w:b w:val="false"/>
                <w:bCs w:val="false"/>
                <w:sz w:val="18"/>
                <w:szCs w:val="18"/>
              </w:rPr>
              <w:t xml:space="preserve">7</w:t>
            </w:r>
          </w:p>
        </w:tc>
        <w:tc>
          <w:tcPr>
            <w:tcW w:type="dxa" w:w="2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p>
        </w:tc>
      </w:tr>
      <w:tr>
        <w:trPr>
          <w:cantSplit/>
        </w:trPr>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r>
              <w:rPr>
                <w:rFonts w:ascii="Arial" w:cs="Arial" w:eastAsia="Arial" w:hAnsi="Arial"/>
                <w:b w:val="false"/>
                <w:bCs w:val="false"/>
                <w:sz w:val="18"/>
                <w:szCs w:val="18"/>
              </w:rPr>
              <w:t xml:space="preserve">6</w:t>
            </w:r>
          </w:p>
        </w:tc>
        <w:tc>
          <w:tcPr>
            <w:tcW w:type="dxa" w:w="53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r>
              <w:rPr>
                <w:rFonts w:ascii="Arial" w:cs="Arial" w:eastAsia="Arial" w:hAnsi="Arial"/>
                <w:b w:val="false"/>
                <w:bCs w:val="false"/>
                <w:sz w:val="18"/>
                <w:szCs w:val="18"/>
              </w:rPr>
              <w:t xml:space="preserve">Advise the owner and extend the model</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r>
              <w:rPr>
                <w:rFonts w:ascii="Arial" w:cs="Arial" w:eastAsia="Arial" w:hAnsi="Arial"/>
                <w:b w:val="false"/>
                <w:bCs w:val="false"/>
                <w:sz w:val="18"/>
                <w:szCs w:val="18"/>
              </w:rPr>
              <w:t xml:space="preserve">7</w:t>
            </w:r>
          </w:p>
        </w:tc>
        <w:tc>
          <w:tcPr>
            <w:tcW w:type="dxa" w:w="2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p>
        </w:tc>
      </w:tr>
      <w:tr>
        <w:trPr>
          <w:cantSplit/>
        </w:trPr>
        <w:tc>
          <w:tcPr>
            <w:tcW w:type="dxa" w:w="9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r>
              <w:rPr>
                <w:rFonts w:ascii="Arial" w:cs="Arial" w:eastAsia="Arial" w:hAnsi="Arial"/>
                <w:b/>
                <w:bCs/>
                <w:sz w:val="18"/>
                <w:szCs w:val="18"/>
              </w:rPr>
              <w:t xml:space="preserve">Total</w:t>
            </w:r>
          </w:p>
        </w:tc>
        <w:tc>
          <w:tcPr>
            <w:tcW w:type="dxa" w:w="53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r>
              <w:rPr>
                <w:rFonts w:ascii="Arial" w:cs="Arial" w:eastAsia="Arial" w:hAnsi="Arial"/>
                <w:b/>
                <w:bCs/>
                <w:sz w:val="18"/>
                <w:szCs w:val="18"/>
              </w:rPr>
              <w:t xml:space="preserve">50</w:t>
            </w:r>
          </w:p>
        </w:tc>
        <w:tc>
          <w:tcPr>
            <w:tcW w:type="dxa" w:w="2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p>
        </w:tc>
      </w:tr>
    </w:tbl>
    <w:p>
      <w:pPr>
        <w:spacing w:after="80" w:before="0"/>
      </w:pPr>
    </w:p>
    <w:p>
      <w:pPr>
        <w:keepNext/>
        <w:spacing w:after="60" w:before="160"/>
      </w:pPr>
      <w:r>
        <w:rPr>
          <w:rFonts w:ascii="Arial" w:cs="Arial" w:eastAsia="Arial" w:hAnsi="Arial"/>
          <w:b/>
          <w:bCs/>
          <w:color w:val="1F3A5F"/>
          <w:sz w:val="22"/>
          <w:szCs w:val="22"/>
        </w:rPr>
        <w:t xml:space="preserve">About the data</w:t>
      </w:r>
    </w:p>
    <w:p>
      <w:pPr>
        <w:keepLines/>
        <w:spacing w:after="60" w:before="40"/>
      </w:pPr>
      <w:r>
        <w:rPr>
          <w:rFonts w:ascii="Arial" w:cs="Arial" w:eastAsia="Arial" w:hAnsi="Arial"/>
          <w:sz w:val="19"/>
          <w:szCs w:val="19"/>
        </w:rPr>
        <w:t xml:space="preserve">The café recorded sales and weather on </w:t>
      </w:r>
      <w:r>
        <w:rPr>
          <w:rFonts w:ascii="Arial" w:cs="Arial" w:eastAsia="Arial" w:hAnsi="Arial"/>
          <w:b/>
          <w:bCs/>
          <w:sz w:val="19"/>
          <w:szCs w:val="19"/>
        </w:rPr>
        <w:t xml:space="preserve">168 consecutive trading days</w:t>
      </w:r>
      <w:r>
        <w:rPr>
          <w:rFonts w:ascii="Arial" w:cs="Arial" w:eastAsia="Arial" w:hAnsi="Arial"/>
          <w:sz w:val="19"/>
          <w:szCs w:val="19"/>
        </w:rPr>
        <w:t xml:space="preserve"> (7 April–21 September 2025). The data are </w:t>
      </w:r>
      <w:r>
        <w:rPr>
          <w:rFonts w:ascii="Arial" w:cs="Arial" w:eastAsia="Arial" w:hAnsi="Arial"/>
          <w:b/>
          <w:bCs/>
          <w:sz w:val="19"/>
          <w:szCs w:val="19"/>
        </w:rPr>
        <w:t xml:space="preserve">synthetic teaching data</w:t>
      </w:r>
      <w:r>
        <w:rPr>
          <w:rFonts w:ascii="Arial" w:cs="Arial" w:eastAsia="Arial" w:hAnsi="Arial"/>
          <w:sz w:val="19"/>
          <w:szCs w:val="19"/>
        </w:rPr>
        <w:t xml:space="preserve">, simulated for this course, not real café records. The outcome you want to forecast is </w:t>
      </w:r>
      <w:r>
        <w:rPr>
          <w:rFonts w:ascii="Arial" w:cs="Arial" w:eastAsia="Arial" w:hAnsi="Arial"/>
          <w:b/>
          <w:bCs/>
          <w:sz w:val="19"/>
          <w:szCs w:val="19"/>
        </w:rPr>
        <w:t xml:space="preserve">iced_coffee_units</w:t>
      </w:r>
      <w:r>
        <w:rPr>
          <w:rFonts w:ascii="Arial" w:cs="Arial" w:eastAsia="Arial" w:hAnsi="Arial"/>
          <w:sz w:val="19"/>
          <w:szCs w:val="19"/>
        </w:rPr>
        <w:t xml:space="preserve">: the number of iced coffees sold that day. Assume the café can get a reliable weather forecast and the beach-event calendar the evening before, and that it sets its own prices.</w:t>
      </w:r>
    </w:p>
    <w:p>
      <w:pPr>
        <w:keepLines/>
        <w:spacing w:after="60" w:before="40"/>
      </w:pPr>
      <w:r>
        <w:rPr>
          <w:rFonts w:ascii="Arial" w:cs="Arial" w:eastAsia="Arial" w:hAnsi="Arial"/>
          <w:b/>
          <w:bCs/>
          <w:sz w:val="19"/>
          <w:szCs w:val="19"/>
        </w:rPr>
        <w:t xml:space="preserve">Table 1.</w:t>
      </w:r>
      <w:r>
        <w:rPr>
          <w:rFonts w:ascii="Arial" w:cs="Arial" w:eastAsia="Arial" w:hAnsi="Arial"/>
          <w:sz w:val="19"/>
          <w:szCs w:val="19"/>
        </w:rPr>
        <w:t xml:space="preserve"> Candidate variables you may use to forecast the outcome.</w:t>
      </w:r>
    </w:p>
    <w:tbl>
      <w:tblPr>
        <w:tblW w:type="dxa" w:w="10200"/>
        <w:jc w:val="center"/>
        <w:tblBorders>
          <w:top w:val="single" w:color="auto" w:sz="4"/>
          <w:left w:val="single" w:color="auto" w:sz="4"/>
          <w:bottom w:val="single" w:color="auto" w:sz="4"/>
          <w:right w:val="single" w:color="auto" w:sz="4"/>
          <w:insideH w:val="single" w:color="auto" w:sz="4"/>
          <w:insideV w:val="single" w:color="auto" w:sz="4"/>
        </w:tblBorders>
      </w:tblPr>
      <w:tblGrid>
        <w:gridCol w:w="2500"/>
        <w:gridCol w:w="7700"/>
      </w:tblGrid>
      <w:tr>
        <w:trPr>
          <w:cantSplit/>
        </w:trPr>
        <w:tc>
          <w:tcPr>
            <w:tcW w:type="dxa" w:w="2500"/>
            <w:tcBorders>
              <w:top w:val="single" w:color="808080" w:sz="4"/>
              <w:left w:val="single" w:color="808080" w:sz="4"/>
              <w:bottom w:val="single" w:color="808080" w:sz="4"/>
              <w:right w:val="single" w:color="808080" w:sz="4"/>
            </w:tcBorders>
            <w:shd w:fill="DCE6F2" w:color="auto" w:val="clear"/>
            <w:tcMar>
              <w:top w:type="dxa" w:w="40"/>
              <w:left w:type="dxa" w:w="80"/>
              <w:bottom w:type="dxa" w:w="40"/>
              <w:right w:type="dxa" w:w="80"/>
            </w:tcMar>
            <w:vAlign w:val="center"/>
          </w:tcPr>
          <w:p>
            <w:pPr>
              <w:spacing w:after="0" w:before="0"/>
              <w:jc w:val="left"/>
            </w:pPr>
            <w:r>
              <w:rPr>
                <w:rFonts w:ascii="Arial" w:cs="Arial" w:eastAsia="Arial" w:hAnsi="Arial"/>
                <w:b/>
                <w:bCs/>
                <w:sz w:val="18"/>
                <w:szCs w:val="18"/>
              </w:rPr>
              <w:t xml:space="preserve">Variable</w:t>
            </w:r>
          </w:p>
        </w:tc>
        <w:tc>
          <w:tcPr>
            <w:tcW w:type="dxa" w:w="7700"/>
            <w:tcBorders>
              <w:top w:val="single" w:color="808080" w:sz="4"/>
              <w:left w:val="single" w:color="808080" w:sz="4"/>
              <w:bottom w:val="single" w:color="808080" w:sz="4"/>
              <w:right w:val="single" w:color="808080" w:sz="4"/>
            </w:tcBorders>
            <w:shd w:fill="DCE6F2" w:color="auto" w:val="clear"/>
            <w:tcMar>
              <w:top w:type="dxa" w:w="40"/>
              <w:left w:type="dxa" w:w="80"/>
              <w:bottom w:type="dxa" w:w="40"/>
              <w:right w:type="dxa" w:w="80"/>
            </w:tcMar>
            <w:vAlign w:val="center"/>
          </w:tcPr>
          <w:p>
            <w:pPr>
              <w:spacing w:after="0" w:before="0"/>
              <w:jc w:val="left"/>
            </w:pPr>
            <w:r>
              <w:rPr>
                <w:rFonts w:ascii="Arial" w:cs="Arial" w:eastAsia="Arial" w:hAnsi="Arial"/>
                <w:b/>
                <w:bCs/>
                <w:sz w:val="18"/>
                <w:szCs w:val="18"/>
              </w:rPr>
              <w:t xml:space="preserve">What it measures</w:t>
            </w:r>
          </w:p>
        </w:tc>
      </w:tr>
      <w:tr>
        <w:trPr>
          <w:cantSplit/>
        </w:trPr>
        <w:tc>
          <w:tcPr>
            <w:tcW w:type="dxa" w:w="2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r>
              <w:rPr>
                <w:rFonts w:ascii="Arial" w:cs="Arial" w:eastAsia="Arial" w:hAnsi="Arial"/>
                <w:b/>
                <w:bCs/>
                <w:sz w:val="18"/>
                <w:szCs w:val="18"/>
              </w:rPr>
              <w:t xml:space="preserve">temperature_c</w:t>
            </w:r>
          </w:p>
        </w:tc>
        <w:tc>
          <w:tcPr>
            <w:tcW w:type="dxa" w:w="77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r>
              <w:rPr>
                <w:rFonts w:ascii="Arial" w:cs="Arial" w:eastAsia="Arial" w:hAnsi="Arial"/>
                <w:b w:val="false"/>
                <w:bCs w:val="false"/>
                <w:sz w:val="18"/>
                <w:szCs w:val="18"/>
              </w:rPr>
              <w:t xml:space="preserve">Daily mean outdoor temperature (°C) during opening hours</w:t>
            </w:r>
          </w:p>
        </w:tc>
      </w:tr>
      <w:tr>
        <w:trPr>
          <w:cantSplit/>
        </w:trPr>
        <w:tc>
          <w:tcPr>
            <w:tcW w:type="dxa" w:w="2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r>
              <w:rPr>
                <w:rFonts w:ascii="Arial" w:cs="Arial" w:eastAsia="Arial" w:hAnsi="Arial"/>
                <w:b/>
                <w:bCs/>
                <w:sz w:val="18"/>
                <w:szCs w:val="18"/>
              </w:rPr>
              <w:t xml:space="preserve">sunshine_hours</w:t>
            </w:r>
          </w:p>
        </w:tc>
        <w:tc>
          <w:tcPr>
            <w:tcW w:type="dxa" w:w="77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r>
              <w:rPr>
                <w:rFonts w:ascii="Arial" w:cs="Arial" w:eastAsia="Arial" w:hAnsi="Arial"/>
                <w:b w:val="false"/>
                <w:bCs w:val="false"/>
                <w:sz w:val="18"/>
                <w:szCs w:val="18"/>
              </w:rPr>
              <w:t xml:space="preserve">Hours of sunshine during opening hours</w:t>
            </w:r>
          </w:p>
        </w:tc>
      </w:tr>
      <w:tr>
        <w:trPr>
          <w:cantSplit/>
        </w:trPr>
        <w:tc>
          <w:tcPr>
            <w:tcW w:type="dxa" w:w="2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r>
              <w:rPr>
                <w:rFonts w:ascii="Arial" w:cs="Arial" w:eastAsia="Arial" w:hAnsi="Arial"/>
                <w:b/>
                <w:bCs/>
                <w:sz w:val="18"/>
                <w:szCs w:val="18"/>
              </w:rPr>
              <w:t xml:space="preserve">rainfall_mm</w:t>
            </w:r>
          </w:p>
        </w:tc>
        <w:tc>
          <w:tcPr>
            <w:tcW w:type="dxa" w:w="77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r>
              <w:rPr>
                <w:rFonts w:ascii="Arial" w:cs="Arial" w:eastAsia="Arial" w:hAnsi="Arial"/>
                <w:b w:val="false"/>
                <w:bCs w:val="false"/>
                <w:sz w:val="18"/>
                <w:szCs w:val="18"/>
              </w:rPr>
              <w:t xml:space="preserve">Rain (mm) during opening hours; 0 means a dry day</w:t>
            </w:r>
          </w:p>
        </w:tc>
      </w:tr>
      <w:tr>
        <w:trPr>
          <w:cantSplit/>
        </w:trPr>
        <w:tc>
          <w:tcPr>
            <w:tcW w:type="dxa" w:w="2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r>
              <w:rPr>
                <w:rFonts w:ascii="Arial" w:cs="Arial" w:eastAsia="Arial" w:hAnsi="Arial"/>
                <w:b/>
                <w:bCs/>
                <w:sz w:val="18"/>
                <w:szCs w:val="18"/>
              </w:rPr>
              <w:t xml:space="preserve">wind_kmh</w:t>
            </w:r>
          </w:p>
        </w:tc>
        <w:tc>
          <w:tcPr>
            <w:tcW w:type="dxa" w:w="77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r>
              <w:rPr>
                <w:rFonts w:ascii="Arial" w:cs="Arial" w:eastAsia="Arial" w:hAnsi="Arial"/>
                <w:b w:val="false"/>
                <w:bCs w:val="false"/>
                <w:sz w:val="18"/>
                <w:szCs w:val="18"/>
              </w:rPr>
              <w:t xml:space="preserve">Mean wind speed (km/h) during opening hours</w:t>
            </w:r>
          </w:p>
        </w:tc>
      </w:tr>
      <w:tr>
        <w:trPr>
          <w:cantSplit/>
        </w:trPr>
        <w:tc>
          <w:tcPr>
            <w:tcW w:type="dxa" w:w="2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r>
              <w:rPr>
                <w:rFonts w:ascii="Arial" w:cs="Arial" w:eastAsia="Arial" w:hAnsi="Arial"/>
                <w:b/>
                <w:bCs/>
                <w:sz w:val="18"/>
                <w:szCs w:val="18"/>
              </w:rPr>
              <w:t xml:space="preserve">humidity_pct</w:t>
            </w:r>
          </w:p>
        </w:tc>
        <w:tc>
          <w:tcPr>
            <w:tcW w:type="dxa" w:w="77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r>
              <w:rPr>
                <w:rFonts w:ascii="Arial" w:cs="Arial" w:eastAsia="Arial" w:hAnsi="Arial"/>
                <w:b w:val="false"/>
                <w:bCs w:val="false"/>
                <w:sz w:val="18"/>
                <w:szCs w:val="18"/>
              </w:rPr>
              <w:t xml:space="preserve">Mean relative humidity (%) during opening hours</w:t>
            </w:r>
          </w:p>
        </w:tc>
      </w:tr>
      <w:tr>
        <w:trPr>
          <w:cantSplit/>
        </w:trPr>
        <w:tc>
          <w:tcPr>
            <w:tcW w:type="dxa" w:w="2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r>
              <w:rPr>
                <w:rFonts w:ascii="Arial" w:cs="Arial" w:eastAsia="Arial" w:hAnsi="Arial"/>
                <w:b/>
                <w:bCs/>
                <w:sz w:val="18"/>
                <w:szCs w:val="18"/>
              </w:rPr>
              <w:t xml:space="preserve">beach_event</w:t>
            </w:r>
          </w:p>
        </w:tc>
        <w:tc>
          <w:tcPr>
            <w:tcW w:type="dxa" w:w="77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r>
              <w:rPr>
                <w:rFonts w:ascii="Arial" w:cs="Arial" w:eastAsia="Arial" w:hAnsi="Arial"/>
                <w:b w:val="false"/>
                <w:bCs w:val="false"/>
                <w:sz w:val="18"/>
                <w:szCs w:val="18"/>
              </w:rPr>
              <w:t xml:space="preserve">1 if an organised public event is held on the nearby beach, 0 otherwise</w:t>
            </w:r>
          </w:p>
        </w:tc>
      </w:tr>
      <w:tr>
        <w:trPr>
          <w:cantSplit/>
        </w:trPr>
        <w:tc>
          <w:tcPr>
            <w:tcW w:type="dxa" w:w="2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r>
              <w:rPr>
                <w:rFonts w:ascii="Arial" w:cs="Arial" w:eastAsia="Arial" w:hAnsi="Arial"/>
                <w:b/>
                <w:bCs/>
                <w:sz w:val="18"/>
                <w:szCs w:val="18"/>
              </w:rPr>
              <w:t xml:space="preserve">weekend</w:t>
            </w:r>
          </w:p>
        </w:tc>
        <w:tc>
          <w:tcPr>
            <w:tcW w:type="dxa" w:w="77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r>
              <w:rPr>
                <w:rFonts w:ascii="Arial" w:cs="Arial" w:eastAsia="Arial" w:hAnsi="Arial"/>
                <w:b w:val="false"/>
                <w:bCs w:val="false"/>
                <w:sz w:val="18"/>
                <w:szCs w:val="18"/>
              </w:rPr>
              <w:t xml:space="preserve">1 if Saturday or Sunday, 0 otherwise (derive from day_of_week)</w:t>
            </w:r>
          </w:p>
        </w:tc>
      </w:tr>
      <w:tr>
        <w:trPr>
          <w:cantSplit/>
        </w:trPr>
        <w:tc>
          <w:tcPr>
            <w:tcW w:type="dxa" w:w="2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r>
              <w:rPr>
                <w:rFonts w:ascii="Arial" w:cs="Arial" w:eastAsia="Arial" w:hAnsi="Arial"/>
                <w:b/>
                <w:bCs/>
                <w:sz w:val="18"/>
                <w:szCs w:val="18"/>
              </w:rPr>
              <w:t xml:space="preserve">iced_coffee_price_eur</w:t>
            </w:r>
          </w:p>
        </w:tc>
        <w:tc>
          <w:tcPr>
            <w:tcW w:type="dxa" w:w="77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r>
              <w:rPr>
                <w:rFonts w:ascii="Arial" w:cs="Arial" w:eastAsia="Arial" w:hAnsi="Arial"/>
                <w:b w:val="false"/>
                <w:bCs w:val="false"/>
                <w:sz w:val="18"/>
                <w:szCs w:val="18"/>
              </w:rPr>
              <w:t xml:space="preserve">Posted price (€) of one standard iced coffee. Set by the café; on random days it tries a price ±€0.20 from the usual one</w:t>
            </w:r>
          </w:p>
        </w:tc>
      </w:tr>
      <w:tr>
        <w:trPr>
          <w:cantSplit/>
        </w:trPr>
        <w:tc>
          <w:tcPr>
            <w:tcW w:type="dxa" w:w="2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r>
              <w:rPr>
                <w:rFonts w:ascii="Arial" w:cs="Arial" w:eastAsia="Arial" w:hAnsi="Arial"/>
                <w:b/>
                <w:bCs/>
                <w:sz w:val="18"/>
                <w:szCs w:val="18"/>
              </w:rPr>
              <w:t xml:space="preserve">post_change</w:t>
            </w:r>
          </w:p>
        </w:tc>
        <w:tc>
          <w:tcPr>
            <w:tcW w:type="dxa" w:w="77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r>
              <w:rPr>
                <w:rFonts w:ascii="Arial" w:cs="Arial" w:eastAsia="Arial" w:hAnsi="Arial"/>
                <w:b w:val="false"/>
                <w:bCs w:val="false"/>
                <w:sz w:val="18"/>
                <w:szCs w:val="18"/>
              </w:rPr>
              <w:t xml:space="preserve">0 before 30 June, 1 from 30 June (the day the café’s new price policy began; derive from date)</w:t>
            </w:r>
          </w:p>
        </w:tc>
      </w:tr>
      <w:tr>
        <w:trPr>
          <w:cantSplit/>
        </w:trPr>
        <w:tc>
          <w:tcPr>
            <w:tcW w:type="dxa" w:w="2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r>
              <w:rPr>
                <w:rFonts w:ascii="Arial" w:cs="Arial" w:eastAsia="Arial" w:hAnsi="Arial"/>
                <w:b/>
                <w:bCs/>
                <w:sz w:val="18"/>
                <w:szCs w:val="18"/>
              </w:rPr>
              <w:t xml:space="preserve">gelato_units</w:t>
            </w:r>
          </w:p>
        </w:tc>
        <w:tc>
          <w:tcPr>
            <w:tcW w:type="dxa" w:w="77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r>
              <w:rPr>
                <w:rFonts w:ascii="Arial" w:cs="Arial" w:eastAsia="Arial" w:hAnsi="Arial"/>
                <w:b w:val="false"/>
                <w:bCs w:val="false"/>
                <w:sz w:val="18"/>
                <w:szCs w:val="18"/>
              </w:rPr>
              <w:t xml:space="preserve">Number of gelato servings sold that day</w:t>
            </w:r>
          </w:p>
        </w:tc>
      </w:tr>
      <w:tr>
        <w:trPr>
          <w:cantSplit/>
        </w:trPr>
        <w:tc>
          <w:tcPr>
            <w:tcW w:type="dxa" w:w="2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r>
              <w:rPr>
                <w:rFonts w:ascii="Arial" w:cs="Arial" w:eastAsia="Arial" w:hAnsi="Arial"/>
                <w:b/>
                <w:bCs/>
                <w:sz w:val="18"/>
                <w:szCs w:val="18"/>
              </w:rPr>
              <w:t xml:space="preserve">iced_coffee_revenue_eur</w:t>
            </w:r>
          </w:p>
        </w:tc>
        <w:tc>
          <w:tcPr>
            <w:tcW w:type="dxa" w:w="77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r>
              <w:rPr>
                <w:rFonts w:ascii="Arial" w:cs="Arial" w:eastAsia="Arial" w:hAnsi="Arial"/>
                <w:b w:val="false"/>
                <w:bCs w:val="false"/>
                <w:sz w:val="18"/>
                <w:szCs w:val="18"/>
              </w:rPr>
              <w:t xml:space="preserve">iced_coffee_price_eur × iced_coffee_units (derive)</w:t>
            </w:r>
          </w:p>
        </w:tc>
      </w:tr>
    </w:tbl>
    <w:p>
      <w:pPr>
        <w:spacing w:after="80" w:before="0"/>
      </w:pPr>
    </w:p>
    <w:p>
      <w:r>
        <w:br w:type="page"/>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7806"/>
        <w:gridCol w:w="2400"/>
      </w:tblGrid>
      <w:tr>
        <w:tc>
          <w:tcPr>
            <w:tcW w:type="dxa" w:w="7806"/>
            <w:tcBorders>
              <w:top w:val="none" w:color="FFFFFF" w:sz="0"/>
              <w:left w:val="none" w:color="FFFFFF" w:sz="0"/>
              <w:bottom w:val="none" w:color="FFFFFF" w:sz="0"/>
              <w:right w:val="none" w:color="FFFFFF" w:sz="0"/>
            </w:tcBorders>
            <w:shd w:fill="1F3A5F" w:color="auto" w:val="clear"/>
            <w:tcMar>
              <w:top w:type="dxa" w:w="70"/>
              <w:left w:type="dxa" w:w="120"/>
              <w:bottom w:type="dxa" w:w="70"/>
              <w:right w:type="dxa" w:w="80"/>
            </w:tcMar>
          </w:tcPr>
          <w:p>
            <w:pPr>
              <w:keepNext/>
            </w:pPr>
            <w:r>
              <w:rPr>
                <w:rFonts w:ascii="Arial" w:cs="Arial" w:eastAsia="Arial" w:hAnsi="Arial"/>
                <w:b/>
                <w:bCs/>
                <w:color w:val="FFFFFF"/>
                <w:sz w:val="21"/>
                <w:szCs w:val="21"/>
              </w:rPr>
              <w:t xml:space="preserve">STAGE 1 · Think first: choose and defend your variables</w:t>
            </w:r>
          </w:p>
        </w:tc>
        <w:tc>
          <w:tcPr>
            <w:tcW w:type="dxa" w:w="2400"/>
            <w:tcBorders>
              <w:top w:val="none" w:color="FFFFFF" w:sz="0"/>
              <w:left w:val="none" w:color="FFFFFF" w:sz="0"/>
              <w:bottom w:val="none" w:color="FFFFFF" w:sz="0"/>
              <w:right w:val="none" w:color="FFFFFF" w:sz="0"/>
            </w:tcBorders>
            <w:shd w:fill="1F3A5F" w:color="auto" w:val="clear"/>
            <w:tcMar>
              <w:top w:type="dxa" w:w="70"/>
              <w:left w:type="dxa" w:w="80"/>
              <w:bottom w:type="dxa" w:w="70"/>
              <w:right w:type="dxa" w:w="120"/>
            </w:tcMar>
          </w:tcPr>
          <w:p>
            <w:pPr>
              <w:keepNext/>
              <w:jc w:val="right"/>
            </w:pPr>
            <w:r>
              <w:rPr>
                <w:rFonts w:ascii="Arial" w:cs="Arial" w:eastAsia="Arial" w:hAnsi="Arial"/>
                <w:color w:val="FFFFFF"/>
                <w:sz w:val="17"/>
                <w:szCs w:val="17"/>
              </w:rPr>
              <w:t xml:space="preserve">≈ 8 min · 9 pts</w:t>
            </w:r>
          </w:p>
        </w:tc>
      </w:tr>
    </w:tbl>
    <w:p>
      <w:pPr>
        <w:spacing w:after="60" w:before="0"/>
      </w:pPr>
    </w:p>
    <w:p>
      <w:pPr>
        <w:keepLines/>
        <w:spacing w:after="60" w:before="40"/>
      </w:pPr>
      <w:r>
        <w:rPr>
          <w:rFonts w:ascii="Arial" w:cs="Arial" w:eastAsia="Arial" w:hAnsi="Arial"/>
          <w:b/>
          <w:bCs/>
          <w:sz w:val="19"/>
          <w:szCs w:val="19"/>
        </w:rPr>
        <w:t xml:space="preserve">Research question.</w:t>
      </w:r>
      <w:r>
        <w:rPr>
          <w:rFonts w:ascii="Arial" w:cs="Arial" w:eastAsia="Arial" w:hAnsi="Arial"/>
          <w:sz w:val="19"/>
          <w:szCs w:val="19"/>
        </w:rPr>
        <w:t xml:space="preserve"> Which variables from the table on page 1 should the café use to forecast tomorrow’s </w:t>
      </w:r>
      <w:r>
        <w:rPr>
          <w:rFonts w:ascii="Arial" w:cs="Arial" w:eastAsia="Arial" w:hAnsi="Arial"/>
          <w:b/>
          <w:bCs/>
          <w:sz w:val="19"/>
          <w:szCs w:val="19"/>
        </w:rPr>
        <w:t xml:space="preserve">iced_coffee_units</w:t>
      </w:r>
      <w:r>
        <w:rPr>
          <w:rFonts w:ascii="Arial" w:cs="Arial" w:eastAsia="Arial" w:hAnsi="Arial"/>
          <w:sz w:val="19"/>
          <w:szCs w:val="19"/>
        </w:rPr>
        <w:t xml:space="preserve">? Answer using only the table and your knowledge of how a café works: you have not seen any data yet.</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620"/>
        <w:gridCol w:w="8686"/>
        <w:gridCol w:w="900"/>
      </w:tblGrid>
      <w:tr>
        <w:trPr>
          <w:cantSplit/>
        </w:trPr>
        <w:tc>
          <w:tcPr>
            <w:tcW w:type="dxa" w:w="620"/>
            <w:tcBorders>
              <w:top w:val="none" w:color="FFFFFF" w:sz="0"/>
              <w:left w:val="none" w:color="FFFFFF" w:sz="0"/>
              <w:bottom w:val="none" w:color="FFFFFF" w:sz="0"/>
              <w:right w:val="none" w:color="FFFFFF" w:sz="0"/>
            </w:tcBorders>
            <w:tcMar>
              <w:top w:type="dxa" w:w="60"/>
              <w:left w:type="dxa" w:w="0"/>
              <w:bottom w:type="dxa" w:w="20"/>
              <w:right w:type="dxa" w:w="40"/>
            </w:tcMar>
          </w:tcPr>
          <w:p>
            <w:pPr>
              <w:keepNext/>
            </w:pPr>
            <w:r>
              <w:rPr>
                <w:rFonts w:ascii="Arial" w:cs="Arial" w:eastAsia="Arial" w:hAnsi="Arial"/>
                <w:b/>
                <w:bCs/>
                <w:color w:val="1F3A5F"/>
                <w:sz w:val="20"/>
                <w:szCs w:val="20"/>
              </w:rPr>
              <w:t xml:space="preserve">1</w:t>
            </w:r>
          </w:p>
        </w:tc>
        <w:tc>
          <w:tcPr>
            <w:tcW w:type="dxa" w:w="8686"/>
            <w:tcBorders>
              <w:top w:val="none" w:color="FFFFFF" w:sz="0"/>
              <w:left w:val="none" w:color="FFFFFF" w:sz="0"/>
              <w:bottom w:val="none" w:color="FFFFFF" w:sz="0"/>
              <w:right w:val="none" w:color="FFFFFF" w:sz="0"/>
            </w:tcBorders>
            <w:tcMar>
              <w:top w:type="dxa" w:w="60"/>
              <w:left w:type="dxa" w:w="0"/>
              <w:bottom w:type="dxa" w:w="20"/>
              <w:right w:type="dxa" w:w="60"/>
            </w:tcMar>
          </w:tcPr>
          <w:p>
            <w:pPr>
              <w:keepNext/>
              <w:spacing w:after="30"/>
            </w:pPr>
            <w:r>
              <w:rPr>
                <w:rFonts w:ascii="Arial" w:cs="Arial" w:eastAsia="Arial" w:hAnsi="Arial"/>
                <w:b/>
                <w:bCs/>
                <w:sz w:val="19"/>
                <w:szCs w:val="19"/>
              </w:rPr>
              <w:t xml:space="preserve">Choose your model.</w:t>
            </w:r>
            <w:r>
              <w:rPr>
                <w:rFonts w:ascii="Arial" w:cs="Arial" w:eastAsia="Arial" w:hAnsi="Arial"/>
                <w:sz w:val="19"/>
                <w:szCs w:val="19"/>
              </w:rPr>
              <w:t xml:space="preserve"> Pick </w:t>
            </w:r>
            <w:r>
              <w:rPr>
                <w:rFonts w:ascii="Arial" w:cs="Arial" w:eastAsia="Arial" w:hAnsi="Arial"/>
                <w:b/>
                <w:bCs/>
                <w:sz w:val="19"/>
                <w:szCs w:val="19"/>
              </w:rPr>
              <w:t xml:space="preserve">four</w:t>
            </w:r>
            <w:r>
              <w:rPr>
                <w:rFonts w:ascii="Arial" w:cs="Arial" w:eastAsia="Arial" w:hAnsi="Arial"/>
                <w:sz w:val="19"/>
                <w:szCs w:val="19"/>
              </w:rPr>
              <w:t xml:space="preserve"> variables to include. For each, write the </w:t>
            </w:r>
            <w:r>
              <w:rPr>
                <w:rFonts w:ascii="Arial" w:cs="Arial" w:eastAsia="Arial" w:hAnsi="Arial"/>
                <w:b/>
                <w:bCs/>
                <w:sz w:val="19"/>
                <w:szCs w:val="19"/>
              </w:rPr>
              <w:t xml:space="preserve">expected sign</w:t>
            </w:r>
            <w:r>
              <w:rPr>
                <w:rFonts w:ascii="Arial" w:cs="Arial" w:eastAsia="Arial" w:hAnsi="Arial"/>
                <w:sz w:val="19"/>
                <w:szCs w:val="19"/>
              </w:rPr>
              <w:t xml:space="preserve"> (+ or −) of its effect on iced coffee units and a short </w:t>
            </w:r>
            <w:r>
              <w:rPr>
                <w:rFonts w:ascii="Arial" w:cs="Arial" w:eastAsia="Arial" w:hAnsi="Arial"/>
                <w:b/>
                <w:bCs/>
                <w:sz w:val="19"/>
                <w:szCs w:val="19"/>
              </w:rPr>
              <w:t xml:space="preserve">reason</w:t>
            </w:r>
            <w:r>
              <w:rPr>
                <w:rFonts w:ascii="Arial" w:cs="Arial" w:eastAsia="Arial" w:hAnsi="Arial"/>
                <w:sz w:val="19"/>
                <w:szCs w:val="19"/>
              </w:rPr>
              <w:t xml:space="preserve"> that explains </w:t>
            </w:r>
            <w:r>
              <w:rPr>
                <w:rFonts w:ascii="Arial" w:cs="Arial" w:eastAsia="Arial" w:hAnsi="Arial"/>
                <w:i/>
                <w:iCs/>
                <w:sz w:val="19"/>
                <w:szCs w:val="19"/>
              </w:rPr>
              <w:t xml:space="preserve">how</w:t>
            </w:r>
            <w:r>
              <w:rPr>
                <w:rFonts w:ascii="Arial" w:cs="Arial" w:eastAsia="Arial" w:hAnsi="Arial"/>
                <w:sz w:val="19"/>
                <w:szCs w:val="19"/>
              </w:rPr>
              <w:t xml:space="preserve"> it would change sales.</w:t>
            </w:r>
          </w:p>
        </w:tc>
        <w:tc>
          <w:tcPr>
            <w:tcW w:type="dxa" w:w="900"/>
            <w:tcBorders>
              <w:top w:val="none" w:color="FFFFFF" w:sz="0"/>
              <w:left w:val="none" w:color="FFFFFF" w:sz="0"/>
              <w:bottom w:val="none" w:color="FFFFFF" w:sz="0"/>
              <w:right w:val="none" w:color="FFFFFF" w:sz="0"/>
            </w:tcBorders>
            <w:tcMar>
              <w:top w:type="dxa" w:w="60"/>
              <w:left w:type="dxa" w:w="0"/>
              <w:bottom w:type="dxa" w:w="20"/>
              <w:right w:type="dxa" w:w="0"/>
            </w:tcMar>
          </w:tcPr>
          <w:p>
            <w:pPr>
              <w:keepNext/>
              <w:jc w:val="right"/>
            </w:pPr>
            <w:r>
              <w:rPr>
                <w:rFonts w:ascii="Arial" w:cs="Arial" w:eastAsia="Arial" w:hAnsi="Arial"/>
                <w:b/>
                <w:bCs/>
                <w:color w:val="1F3A5F"/>
                <w:sz w:val="16"/>
                <w:szCs w:val="16"/>
                <w:shd w:fill="DCE6F2" w:color="auto" w:val="clear"/>
              </w:rPr>
              <w:t xml:space="preserve">4 pts</w:t>
            </w:r>
          </w:p>
        </w:tc>
      </w:tr>
    </w:tbl>
    <w:tbl>
      <w:tblPr>
        <w:tblW w:type="dxa" w:w="10200"/>
        <w:jc w:val="center"/>
        <w:tblBorders>
          <w:top w:val="single" w:color="auto" w:sz="4"/>
          <w:left w:val="single" w:color="auto" w:sz="4"/>
          <w:bottom w:val="single" w:color="auto" w:sz="4"/>
          <w:right w:val="single" w:color="auto" w:sz="4"/>
          <w:insideH w:val="single" w:color="auto" w:sz="4"/>
          <w:insideV w:val="single" w:color="auto" w:sz="4"/>
        </w:tblBorders>
      </w:tblPr>
      <w:tblGrid>
        <w:gridCol w:w="2800"/>
        <w:gridCol w:w="1300"/>
        <w:gridCol w:w="6100"/>
      </w:tblGrid>
      <w:tr>
        <w:trPr>
          <w:cantSplit/>
        </w:trPr>
        <w:tc>
          <w:tcPr>
            <w:tcW w:type="dxa" w:w="2800"/>
            <w:tcBorders>
              <w:top w:val="single" w:color="808080" w:sz="4"/>
              <w:left w:val="single" w:color="808080" w:sz="4"/>
              <w:bottom w:val="single" w:color="808080" w:sz="4"/>
              <w:right w:val="single" w:color="808080" w:sz="4"/>
            </w:tcBorders>
            <w:shd w:fill="DCE6F2" w:color="auto" w:val="clear"/>
            <w:tcMar>
              <w:top w:type="dxa" w:w="40"/>
              <w:left w:type="dxa" w:w="80"/>
              <w:bottom w:type="dxa" w:w="40"/>
              <w:right w:type="dxa" w:w="80"/>
            </w:tcMar>
            <w:vAlign w:val="center"/>
          </w:tcPr>
          <w:p>
            <w:pPr>
              <w:spacing w:after="0" w:before="0"/>
              <w:jc w:val="left"/>
            </w:pPr>
            <w:r>
              <w:rPr>
                <w:rFonts w:ascii="Arial" w:cs="Arial" w:eastAsia="Arial" w:hAnsi="Arial"/>
                <w:b/>
                <w:bCs/>
                <w:sz w:val="18"/>
                <w:szCs w:val="18"/>
              </w:rPr>
              <w:t xml:space="preserve">Variable</w:t>
            </w:r>
          </w:p>
        </w:tc>
        <w:tc>
          <w:tcPr>
            <w:tcW w:type="dxa" w:w="1300"/>
            <w:tcBorders>
              <w:top w:val="single" w:color="808080" w:sz="4"/>
              <w:left w:val="single" w:color="808080" w:sz="4"/>
              <w:bottom w:val="single" w:color="808080" w:sz="4"/>
              <w:right w:val="single" w:color="808080" w:sz="4"/>
            </w:tcBorders>
            <w:shd w:fill="DCE6F2" w:color="auto" w:val="clear"/>
            <w:tcMar>
              <w:top w:type="dxa" w:w="40"/>
              <w:left w:type="dxa" w:w="80"/>
              <w:bottom w:type="dxa" w:w="40"/>
              <w:right w:type="dxa" w:w="80"/>
            </w:tcMar>
            <w:vAlign w:val="center"/>
          </w:tcPr>
          <w:p>
            <w:pPr>
              <w:spacing w:after="0" w:before="0"/>
              <w:jc w:val="left"/>
            </w:pPr>
            <w:r>
              <w:rPr>
                <w:rFonts w:ascii="Arial" w:cs="Arial" w:eastAsia="Arial" w:hAnsi="Arial"/>
                <w:b/>
                <w:bCs/>
                <w:sz w:val="18"/>
                <w:szCs w:val="18"/>
              </w:rPr>
              <w:t xml:space="preserve">Expected sign</w:t>
            </w:r>
          </w:p>
        </w:tc>
        <w:tc>
          <w:tcPr>
            <w:tcW w:type="dxa" w:w="6100"/>
            <w:tcBorders>
              <w:top w:val="single" w:color="808080" w:sz="4"/>
              <w:left w:val="single" w:color="808080" w:sz="4"/>
              <w:bottom w:val="single" w:color="808080" w:sz="4"/>
              <w:right w:val="single" w:color="808080" w:sz="4"/>
            </w:tcBorders>
            <w:shd w:fill="DCE6F2" w:color="auto" w:val="clear"/>
            <w:tcMar>
              <w:top w:type="dxa" w:w="40"/>
              <w:left w:type="dxa" w:w="80"/>
              <w:bottom w:type="dxa" w:w="40"/>
              <w:right w:type="dxa" w:w="80"/>
            </w:tcMar>
            <w:vAlign w:val="center"/>
          </w:tcPr>
          <w:p>
            <w:pPr>
              <w:spacing w:after="0" w:before="0"/>
              <w:jc w:val="left"/>
            </w:pPr>
            <w:r>
              <w:rPr>
                <w:rFonts w:ascii="Arial" w:cs="Arial" w:eastAsia="Arial" w:hAnsi="Arial"/>
                <w:b/>
                <w:bCs/>
                <w:sz w:val="18"/>
                <w:szCs w:val="18"/>
              </w:rPr>
              <w:t xml:space="preserve">Reason (a few words)</w:t>
            </w:r>
          </w:p>
        </w:tc>
      </w:tr>
      <w:tr>
        <w:trPr>
          <w:cantSplit/>
          <w:trHeight w:val="520" w:hRule="atLeast"/>
        </w:trPr>
        <w:tc>
          <w:tcPr>
            <w:tcW w:type="dxa" w:w="28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p>
        </w:tc>
        <w:tc>
          <w:tcPr>
            <w:tcW w:type="dxa" w:w="13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p>
        </w:tc>
        <w:tc>
          <w:tcPr>
            <w:tcW w:type="dxa" w:w="61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p>
        </w:tc>
      </w:tr>
      <w:tr>
        <w:trPr>
          <w:cantSplit/>
          <w:trHeight w:val="520" w:hRule="atLeast"/>
        </w:trPr>
        <w:tc>
          <w:tcPr>
            <w:tcW w:type="dxa" w:w="28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p>
        </w:tc>
        <w:tc>
          <w:tcPr>
            <w:tcW w:type="dxa" w:w="13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p>
        </w:tc>
        <w:tc>
          <w:tcPr>
            <w:tcW w:type="dxa" w:w="61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p>
        </w:tc>
      </w:tr>
      <w:tr>
        <w:trPr>
          <w:cantSplit/>
          <w:trHeight w:val="520" w:hRule="atLeast"/>
        </w:trPr>
        <w:tc>
          <w:tcPr>
            <w:tcW w:type="dxa" w:w="28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p>
        </w:tc>
        <w:tc>
          <w:tcPr>
            <w:tcW w:type="dxa" w:w="13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p>
        </w:tc>
        <w:tc>
          <w:tcPr>
            <w:tcW w:type="dxa" w:w="61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p>
        </w:tc>
      </w:tr>
      <w:tr>
        <w:trPr>
          <w:cantSplit/>
          <w:trHeight w:val="520" w:hRule="atLeast"/>
        </w:trPr>
        <w:tc>
          <w:tcPr>
            <w:tcW w:type="dxa" w:w="28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p>
        </w:tc>
        <w:tc>
          <w:tcPr>
            <w:tcW w:type="dxa" w:w="13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p>
        </w:tc>
        <w:tc>
          <w:tcPr>
            <w:tcW w:type="dxa" w:w="61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p>
        </w:tc>
      </w:tr>
    </w:tbl>
    <w:p>
      <w:pPr>
        <w:spacing w:after="80" w:before="0"/>
      </w:pP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620"/>
        <w:gridCol w:w="8686"/>
        <w:gridCol w:w="900"/>
      </w:tblGrid>
      <w:tr>
        <w:trPr>
          <w:cantSplit/>
        </w:trPr>
        <w:tc>
          <w:tcPr>
            <w:tcW w:type="dxa" w:w="620"/>
            <w:tcBorders>
              <w:top w:val="none" w:color="FFFFFF" w:sz="0"/>
              <w:left w:val="none" w:color="FFFFFF" w:sz="0"/>
              <w:bottom w:val="none" w:color="FFFFFF" w:sz="0"/>
              <w:right w:val="none" w:color="FFFFFF" w:sz="0"/>
            </w:tcBorders>
            <w:tcMar>
              <w:top w:type="dxa" w:w="60"/>
              <w:left w:type="dxa" w:w="0"/>
              <w:bottom w:type="dxa" w:w="20"/>
              <w:right w:type="dxa" w:w="40"/>
            </w:tcMar>
          </w:tcPr>
          <w:p>
            <w:pPr>
              <w:keepNext/>
            </w:pPr>
            <w:r>
              <w:rPr>
                <w:rFonts w:ascii="Arial" w:cs="Arial" w:eastAsia="Arial" w:hAnsi="Arial"/>
                <w:b/>
                <w:bCs/>
                <w:color w:val="1F3A5F"/>
                <w:sz w:val="20"/>
                <w:szCs w:val="20"/>
              </w:rPr>
              <w:t xml:space="preserve">2</w:t>
            </w:r>
          </w:p>
        </w:tc>
        <w:tc>
          <w:tcPr>
            <w:tcW w:type="dxa" w:w="8686"/>
            <w:tcBorders>
              <w:top w:val="none" w:color="FFFFFF" w:sz="0"/>
              <w:left w:val="none" w:color="FFFFFF" w:sz="0"/>
              <w:bottom w:val="none" w:color="FFFFFF" w:sz="0"/>
              <w:right w:val="none" w:color="FFFFFF" w:sz="0"/>
            </w:tcBorders>
            <w:tcMar>
              <w:top w:type="dxa" w:w="60"/>
              <w:left w:type="dxa" w:w="0"/>
              <w:bottom w:type="dxa" w:w="20"/>
              <w:right w:type="dxa" w:w="60"/>
            </w:tcMar>
          </w:tcPr>
          <w:p>
            <w:pPr>
              <w:keepNext/>
              <w:spacing w:after="30"/>
            </w:pPr>
            <w:r>
              <w:rPr>
                <w:rFonts w:ascii="Arial" w:cs="Arial" w:eastAsia="Arial" w:hAnsi="Arial"/>
                <w:b/>
                <w:bCs/>
                <w:sz w:val="19"/>
                <w:szCs w:val="19"/>
              </w:rPr>
              <w:t xml:space="preserve">Leave some out.</w:t>
            </w:r>
            <w:r>
              <w:rPr>
                <w:rFonts w:ascii="Arial" w:cs="Arial" w:eastAsia="Arial" w:hAnsi="Arial"/>
                <w:sz w:val="19"/>
                <w:szCs w:val="19"/>
              </w:rPr>
              <w:t xml:space="preserve"> Name </w:t>
            </w:r>
            <w:r>
              <w:rPr>
                <w:rFonts w:ascii="Arial" w:cs="Arial" w:eastAsia="Arial" w:hAnsi="Arial"/>
                <w:b/>
                <w:bCs/>
                <w:sz w:val="19"/>
                <w:szCs w:val="19"/>
              </w:rPr>
              <w:t xml:space="preserve">two</w:t>
            </w:r>
            <w:r>
              <w:rPr>
                <w:rFonts w:ascii="Arial" w:cs="Arial" w:eastAsia="Arial" w:hAnsi="Arial"/>
                <w:sz w:val="19"/>
                <w:szCs w:val="19"/>
              </w:rPr>
              <w:t xml:space="preserve"> variables from the table that you would </w:t>
            </w:r>
            <w:r>
              <w:rPr>
                <w:rFonts w:ascii="Arial" w:cs="Arial" w:eastAsia="Arial" w:hAnsi="Arial"/>
                <w:b/>
                <w:bCs/>
                <w:sz w:val="19"/>
                <w:szCs w:val="19"/>
              </w:rPr>
              <w:t xml:space="preserve">deliberately not use</w:t>
            </w:r>
            <w:r>
              <w:rPr>
                <w:rFonts w:ascii="Arial" w:cs="Arial" w:eastAsia="Arial" w:hAnsi="Arial"/>
                <w:sz w:val="19"/>
                <w:szCs w:val="19"/>
              </w:rPr>
              <w:t xml:space="preserve"> in a forecasting model, and give one reason for each. Your reasons must come from how the café works (think about </w:t>
            </w:r>
            <w:r>
              <w:rPr>
                <w:rFonts w:ascii="Arial" w:cs="Arial" w:eastAsia="Arial" w:hAnsi="Arial"/>
                <w:i/>
                <w:iCs/>
                <w:sz w:val="19"/>
                <w:szCs w:val="19"/>
              </w:rPr>
              <w:t xml:space="preserve">when</w:t>
            </w:r>
            <w:r>
              <w:rPr>
                <w:rFonts w:ascii="Arial" w:cs="Arial" w:eastAsia="Arial" w:hAnsi="Arial"/>
                <w:sz w:val="19"/>
                <w:szCs w:val="19"/>
              </w:rPr>
              <w:t xml:space="preserve"> each number becomes known and </w:t>
            </w:r>
            <w:r>
              <w:rPr>
                <w:rFonts w:ascii="Arial" w:cs="Arial" w:eastAsia="Arial" w:hAnsi="Arial"/>
                <w:i/>
                <w:iCs/>
                <w:sz w:val="19"/>
                <w:szCs w:val="19"/>
              </w:rPr>
              <w:t xml:space="preserve">what causes it</w:t>
            </w:r>
            <w:r>
              <w:rPr>
                <w:rFonts w:ascii="Arial" w:cs="Arial" w:eastAsia="Arial" w:hAnsi="Arial"/>
                <w:sz w:val="19"/>
                <w:szCs w:val="19"/>
              </w:rPr>
              <w:t xml:space="preserve">), not from correlations, because you have not seen any.</w:t>
            </w:r>
          </w:p>
        </w:tc>
        <w:tc>
          <w:tcPr>
            <w:tcW w:type="dxa" w:w="900"/>
            <w:tcBorders>
              <w:top w:val="none" w:color="FFFFFF" w:sz="0"/>
              <w:left w:val="none" w:color="FFFFFF" w:sz="0"/>
              <w:bottom w:val="none" w:color="FFFFFF" w:sz="0"/>
              <w:right w:val="none" w:color="FFFFFF" w:sz="0"/>
            </w:tcBorders>
            <w:tcMar>
              <w:top w:type="dxa" w:w="60"/>
              <w:left w:type="dxa" w:w="0"/>
              <w:bottom w:type="dxa" w:w="20"/>
              <w:right w:type="dxa" w:w="0"/>
            </w:tcMar>
          </w:tcPr>
          <w:p>
            <w:pPr>
              <w:keepNext/>
              <w:jc w:val="right"/>
            </w:pPr>
            <w:r>
              <w:rPr>
                <w:rFonts w:ascii="Arial" w:cs="Arial" w:eastAsia="Arial" w:hAnsi="Arial"/>
                <w:b/>
                <w:bCs/>
                <w:color w:val="1F3A5F"/>
                <w:sz w:val="16"/>
                <w:szCs w:val="16"/>
                <w:shd w:fill="DCE6F2" w:color="auto" w:val="clear"/>
              </w:rPr>
              <w:t xml:space="preserve">2 pts</w:t>
            </w:r>
          </w:p>
        </w:tc>
      </w:tr>
    </w:tbl>
    <w:p>
      <w:pPr>
        <w:pBdr>
          <w:bottom w:val="single" w:color="A0A0A0" w:sz="4" w:space="11"/>
        </w:pBdr>
        <w:spacing w:after="150" w:before="0"/>
      </w:pPr>
    </w:p>
    <w:p>
      <w:pPr>
        <w:pBdr>
          <w:bottom w:val="single" w:color="A0A0A0" w:sz="4" w:space="11"/>
        </w:pBdr>
        <w:spacing w:after="150" w:before="0"/>
      </w:pPr>
    </w:p>
    <w:p>
      <w:pPr>
        <w:pBdr>
          <w:bottom w:val="single" w:color="A0A0A0" w:sz="4" w:space="11"/>
        </w:pBdr>
        <w:spacing w:after="150" w:before="0"/>
      </w:pPr>
    </w:p>
    <w:p>
      <w:pPr>
        <w:spacing w:after="40" w:before="0"/>
      </w:pP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620"/>
        <w:gridCol w:w="8686"/>
        <w:gridCol w:w="900"/>
      </w:tblGrid>
      <w:tr>
        <w:trPr>
          <w:cantSplit/>
        </w:trPr>
        <w:tc>
          <w:tcPr>
            <w:tcW w:type="dxa" w:w="620"/>
            <w:tcBorders>
              <w:top w:val="none" w:color="FFFFFF" w:sz="0"/>
              <w:left w:val="none" w:color="FFFFFF" w:sz="0"/>
              <w:bottom w:val="none" w:color="FFFFFF" w:sz="0"/>
              <w:right w:val="none" w:color="FFFFFF" w:sz="0"/>
            </w:tcBorders>
            <w:tcMar>
              <w:top w:type="dxa" w:w="60"/>
              <w:left w:type="dxa" w:w="0"/>
              <w:bottom w:type="dxa" w:w="20"/>
              <w:right w:type="dxa" w:w="40"/>
            </w:tcMar>
          </w:tcPr>
          <w:p>
            <w:pPr>
              <w:keepNext/>
            </w:pPr>
            <w:r>
              <w:rPr>
                <w:rFonts w:ascii="Arial" w:cs="Arial" w:eastAsia="Arial" w:hAnsi="Arial"/>
                <w:b/>
                <w:bCs/>
                <w:color w:val="1F3A5F"/>
                <w:sz w:val="20"/>
                <w:szCs w:val="20"/>
              </w:rPr>
              <w:t xml:space="preserve">3</w:t>
            </w:r>
          </w:p>
        </w:tc>
        <w:tc>
          <w:tcPr>
            <w:tcW w:type="dxa" w:w="8686"/>
            <w:tcBorders>
              <w:top w:val="none" w:color="FFFFFF" w:sz="0"/>
              <w:left w:val="none" w:color="FFFFFF" w:sz="0"/>
              <w:bottom w:val="none" w:color="FFFFFF" w:sz="0"/>
              <w:right w:val="none" w:color="FFFFFF" w:sz="0"/>
            </w:tcBorders>
            <w:tcMar>
              <w:top w:type="dxa" w:w="60"/>
              <w:left w:type="dxa" w:w="0"/>
              <w:bottom w:type="dxa" w:w="20"/>
              <w:right w:type="dxa" w:w="60"/>
            </w:tcMar>
          </w:tcPr>
          <w:p>
            <w:pPr>
              <w:keepNext/>
              <w:spacing w:after="30"/>
            </w:pPr>
            <w:r>
              <w:rPr>
                <w:rFonts w:ascii="Arial" w:cs="Arial" w:eastAsia="Arial" w:hAnsi="Arial"/>
                <w:b/>
                <w:bCs/>
                <w:sz w:val="19"/>
                <w:szCs w:val="19"/>
              </w:rPr>
              <w:t xml:space="preserve">What would prove you wrong?</w:t>
            </w:r>
            <w:r>
              <w:rPr>
                <w:rFonts w:ascii="Arial" w:cs="Arial" w:eastAsia="Arial" w:hAnsi="Arial"/>
                <w:sz w:val="19"/>
                <w:szCs w:val="19"/>
              </w:rPr>
              <w:t xml:space="preserve"> Choose one of your four variables. Describe a LINEST result (a coefficient and/or its t-statistic) that would show your expectation was wrong.</w:t>
            </w:r>
          </w:p>
        </w:tc>
        <w:tc>
          <w:tcPr>
            <w:tcW w:type="dxa" w:w="900"/>
            <w:tcBorders>
              <w:top w:val="none" w:color="FFFFFF" w:sz="0"/>
              <w:left w:val="none" w:color="FFFFFF" w:sz="0"/>
              <w:bottom w:val="none" w:color="FFFFFF" w:sz="0"/>
              <w:right w:val="none" w:color="FFFFFF" w:sz="0"/>
            </w:tcBorders>
            <w:tcMar>
              <w:top w:type="dxa" w:w="60"/>
              <w:left w:type="dxa" w:w="0"/>
              <w:bottom w:type="dxa" w:w="20"/>
              <w:right w:type="dxa" w:w="0"/>
            </w:tcMar>
          </w:tcPr>
          <w:p>
            <w:pPr>
              <w:keepNext/>
              <w:jc w:val="right"/>
            </w:pPr>
            <w:r>
              <w:rPr>
                <w:rFonts w:ascii="Arial" w:cs="Arial" w:eastAsia="Arial" w:hAnsi="Arial"/>
                <w:b/>
                <w:bCs/>
                <w:color w:val="1F3A5F"/>
                <w:sz w:val="16"/>
                <w:szCs w:val="16"/>
                <w:shd w:fill="DCE6F2" w:color="auto" w:val="clear"/>
              </w:rPr>
              <w:t xml:space="preserve">1 pt</w:t>
            </w:r>
          </w:p>
        </w:tc>
      </w:tr>
    </w:tbl>
    <w:p>
      <w:pPr>
        <w:pBdr>
          <w:bottom w:val="single" w:color="A0A0A0" w:sz="4" w:space="11"/>
        </w:pBdr>
        <w:spacing w:after="150" w:before="0"/>
      </w:pPr>
    </w:p>
    <w:p>
      <w:pPr>
        <w:pBdr>
          <w:bottom w:val="single" w:color="A0A0A0" w:sz="4" w:space="11"/>
        </w:pBdr>
        <w:spacing w:after="150" w:before="0"/>
      </w:pPr>
    </w:p>
    <w:p>
      <w:pPr>
        <w:spacing w:after="40" w:before="0"/>
      </w:pP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620"/>
        <w:gridCol w:w="8686"/>
        <w:gridCol w:w="900"/>
      </w:tblGrid>
      <w:tr>
        <w:trPr>
          <w:cantSplit/>
        </w:trPr>
        <w:tc>
          <w:tcPr>
            <w:tcW w:type="dxa" w:w="620"/>
            <w:tcBorders>
              <w:top w:val="none" w:color="FFFFFF" w:sz="0"/>
              <w:left w:val="none" w:color="FFFFFF" w:sz="0"/>
              <w:bottom w:val="none" w:color="FFFFFF" w:sz="0"/>
              <w:right w:val="none" w:color="FFFFFF" w:sz="0"/>
            </w:tcBorders>
            <w:tcMar>
              <w:top w:type="dxa" w:w="60"/>
              <w:left w:type="dxa" w:w="0"/>
              <w:bottom w:type="dxa" w:w="20"/>
              <w:right w:type="dxa" w:w="40"/>
            </w:tcMar>
          </w:tcPr>
          <w:p>
            <w:pPr>
              <w:keepNext/>
            </w:pPr>
            <w:r>
              <w:rPr>
                <w:rFonts w:ascii="Arial" w:cs="Arial" w:eastAsia="Arial" w:hAnsi="Arial"/>
                <w:b/>
                <w:bCs/>
                <w:color w:val="1F3A5F"/>
                <w:sz w:val="20"/>
                <w:szCs w:val="20"/>
              </w:rPr>
              <w:t xml:space="preserve">4</w:t>
            </w:r>
          </w:p>
        </w:tc>
        <w:tc>
          <w:tcPr>
            <w:tcW w:type="dxa" w:w="8686"/>
            <w:tcBorders>
              <w:top w:val="none" w:color="FFFFFF" w:sz="0"/>
              <w:left w:val="none" w:color="FFFFFF" w:sz="0"/>
              <w:bottom w:val="none" w:color="FFFFFF" w:sz="0"/>
              <w:right w:val="none" w:color="FFFFFF" w:sz="0"/>
            </w:tcBorders>
            <w:tcMar>
              <w:top w:type="dxa" w:w="60"/>
              <w:left w:type="dxa" w:w="0"/>
              <w:bottom w:type="dxa" w:w="20"/>
              <w:right w:type="dxa" w:w="60"/>
            </w:tcMar>
          </w:tcPr>
          <w:p>
            <w:pPr>
              <w:keepNext/>
              <w:spacing w:after="30"/>
            </w:pPr>
            <w:r>
              <w:rPr>
                <w:rFonts w:ascii="Arial" w:cs="Arial" w:eastAsia="Arial" w:hAnsi="Arial"/>
                <w:b/>
                <w:bCs/>
                <w:sz w:val="19"/>
                <w:szCs w:val="19"/>
              </w:rPr>
              <w:t xml:space="preserve">Data quality.</w:t>
            </w:r>
            <w:r>
              <w:rPr>
                <w:rFonts w:ascii="Arial" w:cs="Arial" w:eastAsia="Arial" w:hAnsi="Arial"/>
                <w:sz w:val="19"/>
                <w:szCs w:val="19"/>
              </w:rPr>
              <w:t xml:space="preserve"> temperature_c is the mean temperature over opening hours, from one weather sensor. (a) Describe one </w:t>
            </w:r>
            <w:r>
              <w:rPr>
                <w:rFonts w:ascii="Arial" w:cs="Arial" w:eastAsia="Arial" w:hAnsi="Arial"/>
                <w:b/>
                <w:bCs/>
                <w:sz w:val="19"/>
                <w:szCs w:val="19"/>
              </w:rPr>
              <w:t xml:space="preserve">validity</w:t>
            </w:r>
            <w:r>
              <w:rPr>
                <w:rFonts w:ascii="Arial" w:cs="Arial" w:eastAsia="Arial" w:hAnsi="Arial"/>
                <w:sz w:val="19"/>
                <w:szCs w:val="19"/>
              </w:rPr>
              <w:t xml:space="preserve"> problem: when would this number misrepresent how hot it feels to customers deciding on an iced coffee? (b) Describe one </w:t>
            </w:r>
            <w:r>
              <w:rPr>
                <w:rFonts w:ascii="Arial" w:cs="Arial" w:eastAsia="Arial" w:hAnsi="Arial"/>
                <w:b/>
                <w:bCs/>
                <w:sz w:val="19"/>
                <w:szCs w:val="19"/>
              </w:rPr>
              <w:t xml:space="preserve">reliability</w:t>
            </w:r>
            <w:r>
              <w:rPr>
                <w:rFonts w:ascii="Arial" w:cs="Arial" w:eastAsia="Arial" w:hAnsi="Arial"/>
                <w:sz w:val="19"/>
                <w:szCs w:val="19"/>
              </w:rPr>
              <w:t xml:space="preserve"> problem with the sensor measurement.</w:t>
            </w:r>
          </w:p>
        </w:tc>
        <w:tc>
          <w:tcPr>
            <w:tcW w:type="dxa" w:w="900"/>
            <w:tcBorders>
              <w:top w:val="none" w:color="FFFFFF" w:sz="0"/>
              <w:left w:val="none" w:color="FFFFFF" w:sz="0"/>
              <w:bottom w:val="none" w:color="FFFFFF" w:sz="0"/>
              <w:right w:val="none" w:color="FFFFFF" w:sz="0"/>
            </w:tcBorders>
            <w:tcMar>
              <w:top w:type="dxa" w:w="60"/>
              <w:left w:type="dxa" w:w="0"/>
              <w:bottom w:type="dxa" w:w="20"/>
              <w:right w:type="dxa" w:w="0"/>
            </w:tcMar>
          </w:tcPr>
          <w:p>
            <w:pPr>
              <w:keepNext/>
              <w:jc w:val="right"/>
            </w:pPr>
            <w:r>
              <w:rPr>
                <w:rFonts w:ascii="Arial" w:cs="Arial" w:eastAsia="Arial" w:hAnsi="Arial"/>
                <w:b/>
                <w:bCs/>
                <w:color w:val="1F3A5F"/>
                <w:sz w:val="16"/>
                <w:szCs w:val="16"/>
                <w:shd w:fill="DCE6F2" w:color="auto" w:val="clear"/>
              </w:rPr>
              <w:t xml:space="preserve">2 pts</w:t>
            </w:r>
          </w:p>
        </w:tc>
      </w:tr>
    </w:tbl>
    <w:p>
      <w:pPr>
        <w:pBdr>
          <w:bottom w:val="single" w:color="A0A0A0" w:sz="4" w:space="11"/>
        </w:pBdr>
        <w:spacing w:after="150" w:before="0"/>
      </w:pPr>
    </w:p>
    <w:p>
      <w:pPr>
        <w:pBdr>
          <w:bottom w:val="single" w:color="A0A0A0" w:sz="4" w:space="11"/>
        </w:pBdr>
        <w:spacing w:after="150" w:before="0"/>
      </w:pPr>
    </w:p>
    <w:p>
      <w:pPr>
        <w:pBdr>
          <w:bottom w:val="single" w:color="A0A0A0" w:sz="4" w:space="11"/>
        </w:pBdr>
        <w:spacing w:after="150" w:before="0"/>
      </w:pPr>
    </w:p>
    <w:p>
      <w:pPr>
        <w:spacing w:after="40" w:before="0"/>
      </w:pP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0206"/>
      </w:tblGrid>
      <w:tr>
        <w:tc>
          <w:tcPr>
            <w:tcW w:type="dxa" w:w="10206"/>
            <w:tcBorders>
              <w:top w:val="single" w:color="808080" w:sz="4"/>
              <w:left w:val="single" w:color="808080" w:sz="4"/>
              <w:bottom w:val="single" w:color="808080" w:sz="4"/>
              <w:right w:val="single" w:color="808080" w:sz="4"/>
            </w:tcBorders>
            <w:shd w:fill="FFF4D6" w:color="auto" w:val="clear"/>
            <w:tcMar>
              <w:top w:type="dxa" w:w="80"/>
              <w:left w:type="dxa" w:w="120"/>
              <w:bottom w:type="dxa" w:w="80"/>
              <w:right w:type="dxa" w:w="120"/>
            </w:tcMar>
          </w:tcPr>
          <w:p>
            <w:pPr>
              <w:spacing w:after="30"/>
            </w:pPr>
            <w:r>
              <w:rPr>
                <w:rFonts w:ascii="Arial" w:cs="Arial" w:eastAsia="Arial" w:hAnsi="Arial"/>
                <w:b/>
                <w:bCs/>
                <w:sz w:val="18"/>
                <w:szCs w:val="18"/>
              </w:rPr>
              <w:t xml:space="preserve">Stop.</w:t>
            </w:r>
            <w:r>
              <w:rPr>
                <w:rFonts w:ascii="Arial" w:cs="Arial" w:eastAsia="Arial" w:hAnsi="Arial"/>
                <w:sz w:val="18"/>
                <w:szCs w:val="18"/>
              </w:rPr>
              <w:t xml:space="preserve"> Finish Stage 1 before you turn the page. Do not change your Stage 1 answers after you see the data.</w:t>
            </w:r>
          </w:p>
        </w:tc>
      </w:tr>
    </w:tbl>
    <w:p>
      <w:pPr>
        <w:spacing w:after="80" w:before="0"/>
      </w:pPr>
    </w:p>
    <w:p>
      <w:r>
        <w:br w:type="page"/>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7806"/>
        <w:gridCol w:w="2400"/>
      </w:tblGrid>
      <w:tr>
        <w:tc>
          <w:tcPr>
            <w:tcW w:type="dxa" w:w="7806"/>
            <w:tcBorders>
              <w:top w:val="none" w:color="FFFFFF" w:sz="0"/>
              <w:left w:val="none" w:color="FFFFFF" w:sz="0"/>
              <w:bottom w:val="none" w:color="FFFFFF" w:sz="0"/>
              <w:right w:val="none" w:color="FFFFFF" w:sz="0"/>
            </w:tcBorders>
            <w:shd w:fill="1F3A5F" w:color="auto" w:val="clear"/>
            <w:tcMar>
              <w:top w:type="dxa" w:w="70"/>
              <w:left w:type="dxa" w:w="120"/>
              <w:bottom w:type="dxa" w:w="70"/>
              <w:right w:type="dxa" w:w="80"/>
            </w:tcMar>
          </w:tcPr>
          <w:p>
            <w:pPr>
              <w:keepNext/>
            </w:pPr>
            <w:r>
              <w:rPr>
                <w:rFonts w:ascii="Arial" w:cs="Arial" w:eastAsia="Arial" w:hAnsi="Arial"/>
                <w:b/>
                <w:bCs/>
                <w:color w:val="FFFFFF"/>
                <w:sz w:val="21"/>
                <w:szCs w:val="21"/>
              </w:rPr>
              <w:t xml:space="preserve">STAGE 2 · Check each variable on its own</w:t>
            </w:r>
          </w:p>
        </w:tc>
        <w:tc>
          <w:tcPr>
            <w:tcW w:type="dxa" w:w="2400"/>
            <w:tcBorders>
              <w:top w:val="none" w:color="FFFFFF" w:sz="0"/>
              <w:left w:val="none" w:color="FFFFFF" w:sz="0"/>
              <w:bottom w:val="none" w:color="FFFFFF" w:sz="0"/>
              <w:right w:val="none" w:color="FFFFFF" w:sz="0"/>
            </w:tcBorders>
            <w:shd w:fill="1F3A5F" w:color="auto" w:val="clear"/>
            <w:tcMar>
              <w:top w:type="dxa" w:w="70"/>
              <w:left w:type="dxa" w:w="80"/>
              <w:bottom w:type="dxa" w:w="70"/>
              <w:right w:type="dxa" w:w="120"/>
            </w:tcMar>
          </w:tcPr>
          <w:p>
            <w:pPr>
              <w:keepNext/>
              <w:jc w:val="right"/>
            </w:pPr>
            <w:r>
              <w:rPr>
                <w:rFonts w:ascii="Arial" w:cs="Arial" w:eastAsia="Arial" w:hAnsi="Arial"/>
                <w:color w:val="FFFFFF"/>
                <w:sz w:val="17"/>
                <w:szCs w:val="17"/>
              </w:rPr>
              <w:t xml:space="preserve">≈ 7 min · 7 pts</w:t>
            </w:r>
          </w:p>
        </w:tc>
      </w:tr>
    </w:tbl>
    <w:p>
      <w:pPr>
        <w:spacing w:after="60" w:before="0"/>
      </w:pPr>
    </w:p>
    <w:p>
      <w:pPr>
        <w:keepLines/>
        <w:spacing w:after="60" w:before="40"/>
      </w:pPr>
      <w:r>
        <w:rPr>
          <w:rFonts w:ascii="Arial" w:cs="Arial" w:eastAsia="Arial" w:hAnsi="Arial"/>
          <w:b/>
          <w:bCs/>
          <w:sz w:val="19"/>
          <w:szCs w:val="19"/>
        </w:rPr>
        <w:t xml:space="preserve">Table 2.</w:t>
      </w:r>
      <w:r>
        <w:rPr>
          <w:rFonts w:ascii="Arial" w:cs="Arial" w:eastAsia="Arial" w:hAnsi="Arial"/>
          <w:sz w:val="19"/>
          <w:szCs w:val="19"/>
        </w:rPr>
        <w:t xml:space="preserve"> Summary of all 168 days (Sheets: AVERAGE, MEDIAN, STDEV.S, MIN, MAX). Rainfall was exactly 0 mm on </w:t>
      </w:r>
      <w:r>
        <w:rPr>
          <w:rFonts w:ascii="Arial" w:cs="Arial" w:eastAsia="Arial" w:hAnsi="Arial"/>
          <w:b/>
          <w:bCs/>
          <w:sz w:val="19"/>
          <w:szCs w:val="19"/>
        </w:rPr>
        <w:t xml:space="preserve">133 of the 168 days</w:t>
      </w:r>
      <w:r>
        <w:rPr>
          <w:rFonts w:ascii="Arial" w:cs="Arial" w:eastAsia="Arial" w:hAnsi="Arial"/>
          <w:sz w:val="19"/>
          <w:szCs w:val="19"/>
        </w:rPr>
        <w:t xml:space="preserve">.</w:t>
      </w:r>
    </w:p>
    <w:tbl>
      <w:tblPr>
        <w:tblW w:type="dxa" w:w="10100"/>
        <w:jc w:val="center"/>
        <w:tblBorders>
          <w:top w:val="single" w:color="auto" w:sz="4"/>
          <w:left w:val="single" w:color="auto" w:sz="4"/>
          <w:bottom w:val="single" w:color="auto" w:sz="4"/>
          <w:right w:val="single" w:color="auto" w:sz="4"/>
          <w:insideH w:val="single" w:color="auto" w:sz="4"/>
          <w:insideV w:val="single" w:color="auto" w:sz="4"/>
        </w:tblBorders>
      </w:tblPr>
      <w:tblGrid>
        <w:gridCol w:w="2600"/>
        <w:gridCol w:w="1500"/>
        <w:gridCol w:w="1500"/>
        <w:gridCol w:w="1500"/>
        <w:gridCol w:w="1500"/>
        <w:gridCol w:w="1500"/>
      </w:tblGrid>
      <w:tr>
        <w:trPr>
          <w:cantSplit/>
        </w:trPr>
        <w:tc>
          <w:tcPr>
            <w:tcW w:type="dxa" w:w="2600"/>
            <w:tcBorders>
              <w:top w:val="single" w:color="808080" w:sz="4"/>
              <w:left w:val="single" w:color="808080" w:sz="4"/>
              <w:bottom w:val="single" w:color="808080" w:sz="4"/>
              <w:right w:val="single" w:color="808080" w:sz="4"/>
            </w:tcBorders>
            <w:shd w:fill="DCE6F2" w:color="auto" w:val="clear"/>
            <w:tcMar>
              <w:top w:type="dxa" w:w="40"/>
              <w:left w:type="dxa" w:w="80"/>
              <w:bottom w:type="dxa" w:w="40"/>
              <w:right w:type="dxa" w:w="80"/>
            </w:tcMar>
            <w:vAlign w:val="center"/>
          </w:tcPr>
          <w:p>
            <w:pPr>
              <w:spacing w:after="0" w:before="0"/>
              <w:jc w:val="left"/>
            </w:pPr>
            <w:r>
              <w:rPr>
                <w:rFonts w:ascii="Arial" w:cs="Arial" w:eastAsia="Arial" w:hAnsi="Arial"/>
                <w:b/>
                <w:bCs/>
                <w:sz w:val="18"/>
                <w:szCs w:val="18"/>
              </w:rPr>
              <w:t xml:space="preserve">Variable</w:t>
            </w:r>
          </w:p>
        </w:tc>
        <w:tc>
          <w:tcPr>
            <w:tcW w:type="dxa" w:w="1500"/>
            <w:tcBorders>
              <w:top w:val="single" w:color="808080" w:sz="4"/>
              <w:left w:val="single" w:color="808080" w:sz="4"/>
              <w:bottom w:val="single" w:color="808080" w:sz="4"/>
              <w:right w:val="single" w:color="808080" w:sz="4"/>
            </w:tcBorders>
            <w:shd w:fill="DCE6F2" w:color="auto" w:val="clear"/>
            <w:tcMar>
              <w:top w:type="dxa" w:w="40"/>
              <w:left w:type="dxa" w:w="80"/>
              <w:bottom w:type="dxa" w:w="40"/>
              <w:right w:type="dxa" w:w="80"/>
            </w:tcMar>
            <w:vAlign w:val="center"/>
          </w:tcPr>
          <w:p>
            <w:pPr>
              <w:spacing w:after="0" w:before="0"/>
              <w:jc w:val="left"/>
            </w:pPr>
            <w:r>
              <w:rPr>
                <w:rFonts w:ascii="Arial" w:cs="Arial" w:eastAsia="Arial" w:hAnsi="Arial"/>
                <w:b/>
                <w:bCs/>
                <w:sz w:val="18"/>
                <w:szCs w:val="18"/>
              </w:rPr>
              <w:t xml:space="preserve">Mean</w:t>
            </w:r>
          </w:p>
        </w:tc>
        <w:tc>
          <w:tcPr>
            <w:tcW w:type="dxa" w:w="1500"/>
            <w:tcBorders>
              <w:top w:val="single" w:color="808080" w:sz="4"/>
              <w:left w:val="single" w:color="808080" w:sz="4"/>
              <w:bottom w:val="single" w:color="808080" w:sz="4"/>
              <w:right w:val="single" w:color="808080" w:sz="4"/>
            </w:tcBorders>
            <w:shd w:fill="DCE6F2" w:color="auto" w:val="clear"/>
            <w:tcMar>
              <w:top w:type="dxa" w:w="40"/>
              <w:left w:type="dxa" w:w="80"/>
              <w:bottom w:type="dxa" w:w="40"/>
              <w:right w:type="dxa" w:w="80"/>
            </w:tcMar>
            <w:vAlign w:val="center"/>
          </w:tcPr>
          <w:p>
            <w:pPr>
              <w:spacing w:after="0" w:before="0"/>
              <w:jc w:val="left"/>
            </w:pPr>
            <w:r>
              <w:rPr>
                <w:rFonts w:ascii="Arial" w:cs="Arial" w:eastAsia="Arial" w:hAnsi="Arial"/>
                <w:b/>
                <w:bCs/>
                <w:sz w:val="18"/>
                <w:szCs w:val="18"/>
              </w:rPr>
              <w:t xml:space="preserve">Median</w:t>
            </w:r>
          </w:p>
        </w:tc>
        <w:tc>
          <w:tcPr>
            <w:tcW w:type="dxa" w:w="1500"/>
            <w:tcBorders>
              <w:top w:val="single" w:color="808080" w:sz="4"/>
              <w:left w:val="single" w:color="808080" w:sz="4"/>
              <w:bottom w:val="single" w:color="808080" w:sz="4"/>
              <w:right w:val="single" w:color="808080" w:sz="4"/>
            </w:tcBorders>
            <w:shd w:fill="DCE6F2" w:color="auto" w:val="clear"/>
            <w:tcMar>
              <w:top w:type="dxa" w:w="40"/>
              <w:left w:type="dxa" w:w="80"/>
              <w:bottom w:type="dxa" w:w="40"/>
              <w:right w:type="dxa" w:w="80"/>
            </w:tcMar>
            <w:vAlign w:val="center"/>
          </w:tcPr>
          <w:p>
            <w:pPr>
              <w:spacing w:after="0" w:before="0"/>
              <w:jc w:val="left"/>
            </w:pPr>
            <w:r>
              <w:rPr>
                <w:rFonts w:ascii="Arial" w:cs="Arial" w:eastAsia="Arial" w:hAnsi="Arial"/>
                <w:b/>
                <w:bCs/>
                <w:sz w:val="18"/>
                <w:szCs w:val="18"/>
              </w:rPr>
              <w:t xml:space="preserve">Std dev</w:t>
            </w:r>
          </w:p>
        </w:tc>
        <w:tc>
          <w:tcPr>
            <w:tcW w:type="dxa" w:w="1500"/>
            <w:tcBorders>
              <w:top w:val="single" w:color="808080" w:sz="4"/>
              <w:left w:val="single" w:color="808080" w:sz="4"/>
              <w:bottom w:val="single" w:color="808080" w:sz="4"/>
              <w:right w:val="single" w:color="808080" w:sz="4"/>
            </w:tcBorders>
            <w:shd w:fill="DCE6F2" w:color="auto" w:val="clear"/>
            <w:tcMar>
              <w:top w:type="dxa" w:w="40"/>
              <w:left w:type="dxa" w:w="80"/>
              <w:bottom w:type="dxa" w:w="40"/>
              <w:right w:type="dxa" w:w="80"/>
            </w:tcMar>
            <w:vAlign w:val="center"/>
          </w:tcPr>
          <w:p>
            <w:pPr>
              <w:spacing w:after="0" w:before="0"/>
              <w:jc w:val="left"/>
            </w:pPr>
            <w:r>
              <w:rPr>
                <w:rFonts w:ascii="Arial" w:cs="Arial" w:eastAsia="Arial" w:hAnsi="Arial"/>
                <w:b/>
                <w:bCs/>
                <w:sz w:val="18"/>
                <w:szCs w:val="18"/>
              </w:rPr>
              <w:t xml:space="preserve">Min</w:t>
            </w:r>
          </w:p>
        </w:tc>
        <w:tc>
          <w:tcPr>
            <w:tcW w:type="dxa" w:w="1500"/>
            <w:tcBorders>
              <w:top w:val="single" w:color="808080" w:sz="4"/>
              <w:left w:val="single" w:color="808080" w:sz="4"/>
              <w:bottom w:val="single" w:color="808080" w:sz="4"/>
              <w:right w:val="single" w:color="808080" w:sz="4"/>
            </w:tcBorders>
            <w:shd w:fill="DCE6F2" w:color="auto" w:val="clear"/>
            <w:tcMar>
              <w:top w:type="dxa" w:w="40"/>
              <w:left w:type="dxa" w:w="80"/>
              <w:bottom w:type="dxa" w:w="40"/>
              <w:right w:type="dxa" w:w="80"/>
            </w:tcMar>
            <w:vAlign w:val="center"/>
          </w:tcPr>
          <w:p>
            <w:pPr>
              <w:spacing w:after="0" w:before="0"/>
              <w:jc w:val="left"/>
            </w:pPr>
            <w:r>
              <w:rPr>
                <w:rFonts w:ascii="Arial" w:cs="Arial" w:eastAsia="Arial" w:hAnsi="Arial"/>
                <w:b/>
                <w:bCs/>
                <w:sz w:val="18"/>
                <w:szCs w:val="18"/>
              </w:rPr>
              <w:t xml:space="preserve">Max</w:t>
            </w:r>
          </w:p>
        </w:tc>
      </w:tr>
      <w:tr>
        <w:trPr>
          <w:cantSplit/>
        </w:trPr>
        <w:tc>
          <w:tcPr>
            <w:tcW w:type="dxa" w:w="26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r>
              <w:rPr>
                <w:rFonts w:ascii="Arial" w:cs="Arial" w:eastAsia="Arial" w:hAnsi="Arial"/>
                <w:b/>
                <w:bCs/>
                <w:sz w:val="18"/>
                <w:szCs w:val="18"/>
              </w:rPr>
              <w:t xml:space="preserve">temperature_c</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center"/>
            </w:pPr>
            <w:r>
              <w:rPr>
                <w:rFonts w:ascii="Arial" w:cs="Arial" w:eastAsia="Arial" w:hAnsi="Arial"/>
                <w:b w:val="false"/>
                <w:bCs w:val="false"/>
                <w:sz w:val="18"/>
                <w:szCs w:val="18"/>
              </w:rPr>
              <w:t xml:space="preserve">22.80</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center"/>
            </w:pPr>
            <w:r>
              <w:rPr>
                <w:rFonts w:ascii="Arial" w:cs="Arial" w:eastAsia="Arial" w:hAnsi="Arial"/>
                <w:b w:val="false"/>
                <w:bCs w:val="false"/>
                <w:sz w:val="18"/>
                <w:szCs w:val="18"/>
              </w:rPr>
              <w:t xml:space="preserve">22.90</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center"/>
            </w:pPr>
            <w:r>
              <w:rPr>
                <w:rFonts w:ascii="Arial" w:cs="Arial" w:eastAsia="Arial" w:hAnsi="Arial"/>
                <w:b w:val="false"/>
                <w:bCs w:val="false"/>
                <w:sz w:val="18"/>
                <w:szCs w:val="18"/>
              </w:rPr>
              <w:t xml:space="preserve">3.43</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center"/>
            </w:pPr>
            <w:r>
              <w:rPr>
                <w:rFonts w:ascii="Arial" w:cs="Arial" w:eastAsia="Arial" w:hAnsi="Arial"/>
                <w:b w:val="false"/>
                <w:bCs w:val="false"/>
                <w:sz w:val="18"/>
                <w:szCs w:val="18"/>
              </w:rPr>
              <w:t xml:space="preserve">12.6</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center"/>
            </w:pPr>
            <w:r>
              <w:rPr>
                <w:rFonts w:ascii="Arial" w:cs="Arial" w:eastAsia="Arial" w:hAnsi="Arial"/>
                <w:b w:val="false"/>
                <w:bCs w:val="false"/>
                <w:sz w:val="18"/>
                <w:szCs w:val="18"/>
              </w:rPr>
              <w:t xml:space="preserve">31.8</w:t>
            </w:r>
          </w:p>
        </w:tc>
      </w:tr>
      <w:tr>
        <w:trPr>
          <w:cantSplit/>
        </w:trPr>
        <w:tc>
          <w:tcPr>
            <w:tcW w:type="dxa" w:w="26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r>
              <w:rPr>
                <w:rFonts w:ascii="Arial" w:cs="Arial" w:eastAsia="Arial" w:hAnsi="Arial"/>
                <w:b/>
                <w:bCs/>
                <w:sz w:val="18"/>
                <w:szCs w:val="18"/>
              </w:rPr>
              <w:t xml:space="preserve">sunshine_hours</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center"/>
            </w:pPr>
            <w:r>
              <w:rPr>
                <w:rFonts w:ascii="Arial" w:cs="Arial" w:eastAsia="Arial" w:hAnsi="Arial"/>
                <w:b w:val="false"/>
                <w:bCs w:val="false"/>
                <w:sz w:val="18"/>
                <w:szCs w:val="18"/>
              </w:rPr>
              <w:t xml:space="preserve">7.17</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center"/>
            </w:pPr>
            <w:r>
              <w:rPr>
                <w:rFonts w:ascii="Arial" w:cs="Arial" w:eastAsia="Arial" w:hAnsi="Arial"/>
                <w:b w:val="false"/>
                <w:bCs w:val="false"/>
                <w:sz w:val="18"/>
                <w:szCs w:val="18"/>
              </w:rPr>
              <w:t xml:space="preserve">7.35</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center"/>
            </w:pPr>
            <w:r>
              <w:rPr>
                <w:rFonts w:ascii="Arial" w:cs="Arial" w:eastAsia="Arial" w:hAnsi="Arial"/>
                <w:b w:val="false"/>
                <w:bCs w:val="false"/>
                <w:sz w:val="18"/>
                <w:szCs w:val="18"/>
              </w:rPr>
              <w:t xml:space="preserve">2.48</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center"/>
            </w:pPr>
            <w:r>
              <w:rPr>
                <w:rFonts w:ascii="Arial" w:cs="Arial" w:eastAsia="Arial" w:hAnsi="Arial"/>
                <w:b w:val="false"/>
                <w:bCs w:val="false"/>
                <w:sz w:val="18"/>
                <w:szCs w:val="18"/>
              </w:rPr>
              <w:t xml:space="preserve">1.0</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center"/>
            </w:pPr>
            <w:r>
              <w:rPr>
                <w:rFonts w:ascii="Arial" w:cs="Arial" w:eastAsia="Arial" w:hAnsi="Arial"/>
                <w:b w:val="false"/>
                <w:bCs w:val="false"/>
                <w:sz w:val="18"/>
                <w:szCs w:val="18"/>
              </w:rPr>
              <w:t xml:space="preserve">13.0</w:t>
            </w:r>
          </w:p>
        </w:tc>
      </w:tr>
      <w:tr>
        <w:trPr>
          <w:cantSplit/>
        </w:trPr>
        <w:tc>
          <w:tcPr>
            <w:tcW w:type="dxa" w:w="26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r>
              <w:rPr>
                <w:rFonts w:ascii="Arial" w:cs="Arial" w:eastAsia="Arial" w:hAnsi="Arial"/>
                <w:b/>
                <w:bCs/>
                <w:sz w:val="18"/>
                <w:szCs w:val="18"/>
              </w:rPr>
              <w:t xml:space="preserve">rainfall_mm</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center"/>
            </w:pPr>
            <w:r>
              <w:rPr>
                <w:rFonts w:ascii="Arial" w:cs="Arial" w:eastAsia="Arial" w:hAnsi="Arial"/>
                <w:b w:val="false"/>
                <w:bCs w:val="false"/>
                <w:sz w:val="18"/>
                <w:szCs w:val="18"/>
              </w:rPr>
              <w:t xml:space="preserve">0.76</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center"/>
            </w:pPr>
            <w:r>
              <w:rPr>
                <w:rFonts w:ascii="Arial" w:cs="Arial" w:eastAsia="Arial" w:hAnsi="Arial"/>
                <w:b w:val="false"/>
                <w:bCs w:val="false"/>
                <w:sz w:val="18"/>
                <w:szCs w:val="18"/>
              </w:rPr>
              <w:t xml:space="preserve">0.00</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center"/>
            </w:pPr>
            <w:r>
              <w:rPr>
                <w:rFonts w:ascii="Arial" w:cs="Arial" w:eastAsia="Arial" w:hAnsi="Arial"/>
                <w:b w:val="false"/>
                <w:bCs w:val="false"/>
                <w:sz w:val="18"/>
                <w:szCs w:val="18"/>
              </w:rPr>
              <w:t xml:space="preserve">1.92</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center"/>
            </w:pPr>
            <w:r>
              <w:rPr>
                <w:rFonts w:ascii="Arial" w:cs="Arial" w:eastAsia="Arial" w:hAnsi="Arial"/>
                <w:b w:val="false"/>
                <w:bCs w:val="false"/>
                <w:sz w:val="18"/>
                <w:szCs w:val="18"/>
              </w:rPr>
              <w:t xml:space="preserve">0.00</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center"/>
            </w:pPr>
            <w:r>
              <w:rPr>
                <w:rFonts w:ascii="Arial" w:cs="Arial" w:eastAsia="Arial" w:hAnsi="Arial"/>
                <w:b w:val="false"/>
                <w:bCs w:val="false"/>
                <w:sz w:val="18"/>
                <w:szCs w:val="18"/>
              </w:rPr>
              <w:t xml:space="preserve">14.00</w:t>
            </w:r>
          </w:p>
        </w:tc>
      </w:tr>
      <w:tr>
        <w:trPr>
          <w:cantSplit/>
        </w:trPr>
        <w:tc>
          <w:tcPr>
            <w:tcW w:type="dxa" w:w="26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r>
              <w:rPr>
                <w:rFonts w:ascii="Arial" w:cs="Arial" w:eastAsia="Arial" w:hAnsi="Arial"/>
                <w:b/>
                <w:bCs/>
                <w:sz w:val="18"/>
                <w:szCs w:val="18"/>
              </w:rPr>
              <w:t xml:space="preserve">wind_kmh</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center"/>
            </w:pPr>
            <w:r>
              <w:rPr>
                <w:rFonts w:ascii="Arial" w:cs="Arial" w:eastAsia="Arial" w:hAnsi="Arial"/>
                <w:b w:val="false"/>
                <w:bCs w:val="false"/>
                <w:sz w:val="18"/>
                <w:szCs w:val="18"/>
              </w:rPr>
              <w:t xml:space="preserve">13.53</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center"/>
            </w:pPr>
            <w:r>
              <w:rPr>
                <w:rFonts w:ascii="Arial" w:cs="Arial" w:eastAsia="Arial" w:hAnsi="Arial"/>
                <w:b w:val="false"/>
                <w:bCs w:val="false"/>
                <w:sz w:val="18"/>
                <w:szCs w:val="18"/>
              </w:rPr>
              <w:t xml:space="preserve">13.20</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center"/>
            </w:pPr>
            <w:r>
              <w:rPr>
                <w:rFonts w:ascii="Arial" w:cs="Arial" w:eastAsia="Arial" w:hAnsi="Arial"/>
                <w:b w:val="false"/>
                <w:bCs w:val="false"/>
                <w:sz w:val="18"/>
                <w:szCs w:val="18"/>
              </w:rPr>
              <w:t xml:space="preserve">6.98</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center"/>
            </w:pPr>
            <w:r>
              <w:rPr>
                <w:rFonts w:ascii="Arial" w:cs="Arial" w:eastAsia="Arial" w:hAnsi="Arial"/>
                <w:b w:val="false"/>
                <w:bCs w:val="false"/>
                <w:sz w:val="18"/>
                <w:szCs w:val="18"/>
              </w:rPr>
              <w:t xml:space="preserve">3.0</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center"/>
            </w:pPr>
            <w:r>
              <w:rPr>
                <w:rFonts w:ascii="Arial" w:cs="Arial" w:eastAsia="Arial" w:hAnsi="Arial"/>
                <w:b w:val="false"/>
                <w:bCs w:val="false"/>
                <w:sz w:val="18"/>
                <w:szCs w:val="18"/>
              </w:rPr>
              <w:t xml:space="preserve">26.0</w:t>
            </w:r>
          </w:p>
        </w:tc>
      </w:tr>
      <w:tr>
        <w:trPr>
          <w:cantSplit/>
        </w:trPr>
        <w:tc>
          <w:tcPr>
            <w:tcW w:type="dxa" w:w="26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r>
              <w:rPr>
                <w:rFonts w:ascii="Arial" w:cs="Arial" w:eastAsia="Arial" w:hAnsi="Arial"/>
                <w:b/>
                <w:bCs/>
                <w:sz w:val="18"/>
                <w:szCs w:val="18"/>
              </w:rPr>
              <w:t xml:space="preserve">humidity_pct</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center"/>
            </w:pPr>
            <w:r>
              <w:rPr>
                <w:rFonts w:ascii="Arial" w:cs="Arial" w:eastAsia="Arial" w:hAnsi="Arial"/>
                <w:b w:val="false"/>
                <w:bCs w:val="false"/>
                <w:sz w:val="18"/>
                <w:szCs w:val="18"/>
              </w:rPr>
              <w:t xml:space="preserve">66.58</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center"/>
            </w:pPr>
            <w:r>
              <w:rPr>
                <w:rFonts w:ascii="Arial" w:cs="Arial" w:eastAsia="Arial" w:hAnsi="Arial"/>
                <w:b w:val="false"/>
                <w:bCs w:val="false"/>
                <w:sz w:val="18"/>
                <w:szCs w:val="18"/>
              </w:rPr>
              <w:t xml:space="preserve">67.00</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center"/>
            </w:pPr>
            <w:r>
              <w:rPr>
                <w:rFonts w:ascii="Arial" w:cs="Arial" w:eastAsia="Arial" w:hAnsi="Arial"/>
                <w:b w:val="false"/>
                <w:bCs w:val="false"/>
                <w:sz w:val="18"/>
                <w:szCs w:val="18"/>
              </w:rPr>
              <w:t xml:space="preserve">8.56</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center"/>
            </w:pPr>
            <w:r>
              <w:rPr>
                <w:rFonts w:ascii="Arial" w:cs="Arial" w:eastAsia="Arial" w:hAnsi="Arial"/>
                <w:b w:val="false"/>
                <w:bCs w:val="false"/>
                <w:sz w:val="18"/>
                <w:szCs w:val="18"/>
              </w:rPr>
              <w:t xml:space="preserve">45.0</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center"/>
            </w:pPr>
            <w:r>
              <w:rPr>
                <w:rFonts w:ascii="Arial" w:cs="Arial" w:eastAsia="Arial" w:hAnsi="Arial"/>
                <w:b w:val="false"/>
                <w:bCs w:val="false"/>
                <w:sz w:val="18"/>
                <w:szCs w:val="18"/>
              </w:rPr>
              <w:t xml:space="preserve">95.0</w:t>
            </w:r>
          </w:p>
        </w:tc>
      </w:tr>
      <w:tr>
        <w:trPr>
          <w:cantSplit/>
        </w:trPr>
        <w:tc>
          <w:tcPr>
            <w:tcW w:type="dxa" w:w="26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r>
              <w:rPr>
                <w:rFonts w:ascii="Arial" w:cs="Arial" w:eastAsia="Arial" w:hAnsi="Arial"/>
                <w:b/>
                <w:bCs/>
                <w:sz w:val="18"/>
                <w:szCs w:val="18"/>
              </w:rPr>
              <w:t xml:space="preserve">iced_coffee_price_eur</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center"/>
            </w:pPr>
            <w:r>
              <w:rPr>
                <w:rFonts w:ascii="Arial" w:cs="Arial" w:eastAsia="Arial" w:hAnsi="Arial"/>
                <w:b w:val="false"/>
                <w:bCs w:val="false"/>
                <w:sz w:val="18"/>
                <w:szCs w:val="18"/>
              </w:rPr>
              <w:t xml:space="preserve">3.30</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center"/>
            </w:pPr>
            <w:r>
              <w:rPr>
                <w:rFonts w:ascii="Arial" w:cs="Arial" w:eastAsia="Arial" w:hAnsi="Arial"/>
                <w:b w:val="false"/>
                <w:bCs w:val="false"/>
                <w:sz w:val="18"/>
                <w:szCs w:val="18"/>
              </w:rPr>
              <w:t xml:space="preserve">3.30</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center"/>
            </w:pPr>
            <w:r>
              <w:rPr>
                <w:rFonts w:ascii="Arial" w:cs="Arial" w:eastAsia="Arial" w:hAnsi="Arial"/>
                <w:b w:val="false"/>
                <w:bCs w:val="false"/>
                <w:sz w:val="18"/>
                <w:szCs w:val="18"/>
              </w:rPr>
              <w:t xml:space="preserve">0.25</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center"/>
            </w:pPr>
            <w:r>
              <w:rPr>
                <w:rFonts w:ascii="Arial" w:cs="Arial" w:eastAsia="Arial" w:hAnsi="Arial"/>
                <w:b w:val="false"/>
                <w:bCs w:val="false"/>
                <w:sz w:val="18"/>
                <w:szCs w:val="18"/>
              </w:rPr>
              <w:t xml:space="preserve">2.90</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center"/>
            </w:pPr>
            <w:r>
              <w:rPr>
                <w:rFonts w:ascii="Arial" w:cs="Arial" w:eastAsia="Arial" w:hAnsi="Arial"/>
                <w:b w:val="false"/>
                <w:bCs w:val="false"/>
                <w:sz w:val="18"/>
                <w:szCs w:val="18"/>
              </w:rPr>
              <w:t xml:space="preserve">3.70</w:t>
            </w:r>
          </w:p>
        </w:tc>
      </w:tr>
      <w:tr>
        <w:trPr>
          <w:cantSplit/>
        </w:trPr>
        <w:tc>
          <w:tcPr>
            <w:tcW w:type="dxa" w:w="26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r>
              <w:rPr>
                <w:rFonts w:ascii="Arial" w:cs="Arial" w:eastAsia="Arial" w:hAnsi="Arial"/>
                <w:b/>
                <w:bCs/>
                <w:sz w:val="18"/>
                <w:szCs w:val="18"/>
              </w:rPr>
              <w:t xml:space="preserve">iced_coffee_units</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center"/>
            </w:pPr>
            <w:r>
              <w:rPr>
                <w:rFonts w:ascii="Arial" w:cs="Arial" w:eastAsia="Arial" w:hAnsi="Arial"/>
                <w:b w:val="false"/>
                <w:bCs w:val="false"/>
                <w:sz w:val="18"/>
                <w:szCs w:val="18"/>
              </w:rPr>
              <w:t xml:space="preserve">112.79</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center"/>
            </w:pPr>
            <w:r>
              <w:rPr>
                <w:rFonts w:ascii="Arial" w:cs="Arial" w:eastAsia="Arial" w:hAnsi="Arial"/>
                <w:b w:val="false"/>
                <w:bCs w:val="false"/>
                <w:sz w:val="18"/>
                <w:szCs w:val="18"/>
              </w:rPr>
              <w:t xml:space="preserve">112.50</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center"/>
            </w:pPr>
            <w:r>
              <w:rPr>
                <w:rFonts w:ascii="Arial" w:cs="Arial" w:eastAsia="Arial" w:hAnsi="Arial"/>
                <w:b w:val="false"/>
                <w:bCs w:val="false"/>
                <w:sz w:val="18"/>
                <w:szCs w:val="18"/>
              </w:rPr>
              <w:t xml:space="preserve">21.02</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center"/>
            </w:pPr>
            <w:r>
              <w:rPr>
                <w:rFonts w:ascii="Arial" w:cs="Arial" w:eastAsia="Arial" w:hAnsi="Arial"/>
                <w:b w:val="false"/>
                <w:bCs w:val="false"/>
                <w:sz w:val="18"/>
                <w:szCs w:val="18"/>
              </w:rPr>
              <w:t xml:space="preserve">56.00</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center"/>
            </w:pPr>
            <w:r>
              <w:rPr>
                <w:rFonts w:ascii="Arial" w:cs="Arial" w:eastAsia="Arial" w:hAnsi="Arial"/>
                <w:b w:val="false"/>
                <w:bCs w:val="false"/>
                <w:sz w:val="18"/>
                <w:szCs w:val="18"/>
              </w:rPr>
              <w:t xml:space="preserve">173.00</w:t>
            </w:r>
          </w:p>
        </w:tc>
      </w:tr>
    </w:tbl>
    <w:p>
      <w:pPr>
        <w:spacing w:after="80" w:before="0"/>
      </w:pPr>
    </w:p>
    <w:p>
      <w:pPr>
        <w:keepLines/>
        <w:spacing w:after="60" w:before="40"/>
      </w:pPr>
      <w:r>
        <w:rPr>
          <w:rFonts w:ascii="Arial" w:cs="Arial" w:eastAsia="Arial" w:hAnsi="Arial"/>
          <w:b/>
          <w:bCs/>
          <w:sz w:val="19"/>
          <w:szCs w:val="19"/>
        </w:rPr>
        <w:t xml:space="preserve">Figure 1.</w:t>
      </w:r>
      <w:r>
        <w:rPr>
          <w:rFonts w:ascii="Arial" w:cs="Arial" w:eastAsia="Arial" w:hAnsi="Arial"/>
          <w:sz w:val="19"/>
          <w:szCs w:val="19"/>
        </w:rPr>
        <w:t xml:space="preserve"> Iced coffee units against rainfall for each of the 168 days, with the trendline Sheets draws. Many dots sit on top of each other at 0 mm.</w:t>
      </w:r>
    </w:p>
    <w:p>
      <w:pPr>
        <w:spacing w:after="60" w:before="40"/>
        <w:jc w:val="center"/>
      </w:pPr>
      <w:r>
        <w:drawing>
          <wp:inline distT="0" distB="0" distL="0" distR="0">
            <wp:extent cx="4752975" cy="2524125"/>
            <wp:effectExtent t="0" r="0" b="0" l="0"/>
            <wp:docPr id="1" name="fig" descr="figure" title="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752975" cy="2524125"/>
                    </a:xfrm>
                    <a:prstGeom prst="rect">
                      <a:avLst/>
                    </a:prstGeom>
                  </pic:spPr>
                </pic:pic>
              </a:graphicData>
            </a:graphic>
          </wp:inline>
        </w:drawing>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620"/>
        <w:gridCol w:w="8686"/>
        <w:gridCol w:w="900"/>
      </w:tblGrid>
      <w:tr>
        <w:trPr>
          <w:cantSplit/>
        </w:trPr>
        <w:tc>
          <w:tcPr>
            <w:tcW w:type="dxa" w:w="620"/>
            <w:tcBorders>
              <w:top w:val="none" w:color="FFFFFF" w:sz="0"/>
              <w:left w:val="none" w:color="FFFFFF" w:sz="0"/>
              <w:bottom w:val="none" w:color="FFFFFF" w:sz="0"/>
              <w:right w:val="none" w:color="FFFFFF" w:sz="0"/>
            </w:tcBorders>
            <w:tcMar>
              <w:top w:type="dxa" w:w="60"/>
              <w:left w:type="dxa" w:w="0"/>
              <w:bottom w:type="dxa" w:w="20"/>
              <w:right w:type="dxa" w:w="40"/>
            </w:tcMar>
          </w:tcPr>
          <w:p>
            <w:pPr>
              <w:keepNext/>
            </w:pPr>
            <w:r>
              <w:rPr>
                <w:rFonts w:ascii="Arial" w:cs="Arial" w:eastAsia="Arial" w:hAnsi="Arial"/>
                <w:b/>
                <w:bCs/>
                <w:color w:val="1F3A5F"/>
                <w:sz w:val="20"/>
                <w:szCs w:val="20"/>
              </w:rPr>
              <w:t xml:space="preserve">5</w:t>
            </w:r>
          </w:p>
        </w:tc>
        <w:tc>
          <w:tcPr>
            <w:tcW w:type="dxa" w:w="8686"/>
            <w:tcBorders>
              <w:top w:val="none" w:color="FFFFFF" w:sz="0"/>
              <w:left w:val="none" w:color="FFFFFF" w:sz="0"/>
              <w:bottom w:val="none" w:color="FFFFFF" w:sz="0"/>
              <w:right w:val="none" w:color="FFFFFF" w:sz="0"/>
            </w:tcBorders>
            <w:tcMar>
              <w:top w:type="dxa" w:w="60"/>
              <w:left w:type="dxa" w:w="0"/>
              <w:bottom w:type="dxa" w:w="20"/>
              <w:right w:type="dxa" w:w="60"/>
            </w:tcMar>
          </w:tcPr>
          <w:p>
            <w:pPr>
              <w:keepNext/>
              <w:spacing w:after="30"/>
            </w:pPr>
            <w:r>
              <w:rPr>
                <w:rFonts w:ascii="Arial" w:cs="Arial" w:eastAsia="Arial" w:hAnsi="Arial"/>
                <w:b/>
                <w:bCs/>
                <w:sz w:val="19"/>
                <w:szCs w:val="19"/>
              </w:rPr>
              <w:t xml:space="preserve">Shape and extremes.</w:t>
            </w:r>
            <w:r>
              <w:rPr>
                <w:rFonts w:ascii="Arial" w:cs="Arial" w:eastAsia="Arial" w:hAnsi="Arial"/>
                <w:sz w:val="19"/>
                <w:szCs w:val="19"/>
              </w:rPr>
              <w:t xml:space="preserve"> (a) Calculate the z-score of the </w:t>
            </w:r>
            <w:r>
              <w:rPr>
                <w:rFonts w:ascii="Arial" w:cs="Arial" w:eastAsia="Arial" w:hAnsi="Arial"/>
                <w:b/>
                <w:bCs/>
                <w:sz w:val="19"/>
                <w:szCs w:val="19"/>
              </w:rPr>
              <w:t xml:space="preserve">wettest day</w:t>
            </w:r>
            <w:r>
              <w:rPr>
                <w:rFonts w:ascii="Arial" w:cs="Arial" w:eastAsia="Arial" w:hAnsi="Arial"/>
                <w:sz w:val="19"/>
                <w:szCs w:val="19"/>
              </w:rPr>
              <w:t xml:space="preserve"> (rainfall_mm = 14.0) and of the </w:t>
            </w:r>
            <w:r>
              <w:rPr>
                <w:rFonts w:ascii="Arial" w:cs="Arial" w:eastAsia="Arial" w:hAnsi="Arial"/>
                <w:b/>
                <w:bCs/>
                <w:sz w:val="19"/>
                <w:szCs w:val="19"/>
              </w:rPr>
              <w:t xml:space="preserve">most humid day</w:t>
            </w:r>
            <w:r>
              <w:rPr>
                <w:rFonts w:ascii="Arial" w:cs="Arial" w:eastAsia="Arial" w:hAnsi="Arial"/>
                <w:sz w:val="19"/>
                <w:szCs w:val="19"/>
              </w:rPr>
              <w:t xml:space="preserve"> (humidity_pct = 95). (b) Use the mean and median in Table 2 to say whether rainfall_mm and humidity_pct are </w:t>
            </w:r>
            <w:r>
              <w:rPr>
                <w:rFonts w:ascii="Arial" w:cs="Arial" w:eastAsia="Arial" w:hAnsi="Arial"/>
                <w:b/>
                <w:bCs/>
                <w:sz w:val="19"/>
                <w:szCs w:val="19"/>
              </w:rPr>
              <w:t xml:space="preserve">symmetric or skewed</w:t>
            </w:r>
            <w:r>
              <w:rPr>
                <w:rFonts w:ascii="Arial" w:cs="Arial" w:eastAsia="Arial" w:hAnsi="Arial"/>
                <w:sz w:val="19"/>
                <w:szCs w:val="19"/>
              </w:rPr>
              <w:t xml:space="preserve">, and in which direction.</w:t>
            </w:r>
          </w:p>
        </w:tc>
        <w:tc>
          <w:tcPr>
            <w:tcW w:type="dxa" w:w="900"/>
            <w:tcBorders>
              <w:top w:val="none" w:color="FFFFFF" w:sz="0"/>
              <w:left w:val="none" w:color="FFFFFF" w:sz="0"/>
              <w:bottom w:val="none" w:color="FFFFFF" w:sz="0"/>
              <w:right w:val="none" w:color="FFFFFF" w:sz="0"/>
            </w:tcBorders>
            <w:tcMar>
              <w:top w:type="dxa" w:w="60"/>
              <w:left w:type="dxa" w:w="0"/>
              <w:bottom w:type="dxa" w:w="20"/>
              <w:right w:type="dxa" w:w="0"/>
            </w:tcMar>
          </w:tcPr>
          <w:p>
            <w:pPr>
              <w:keepNext/>
              <w:jc w:val="right"/>
            </w:pPr>
            <w:r>
              <w:rPr>
                <w:rFonts w:ascii="Arial" w:cs="Arial" w:eastAsia="Arial" w:hAnsi="Arial"/>
                <w:b/>
                <w:bCs/>
                <w:color w:val="1F3A5F"/>
                <w:sz w:val="16"/>
                <w:szCs w:val="16"/>
                <w:shd w:fill="DCE6F2" w:color="auto" w:val="clear"/>
              </w:rPr>
              <w:t xml:space="preserve">2 pts</w:t>
            </w:r>
          </w:p>
        </w:tc>
      </w:tr>
    </w:tbl>
    <w:p>
      <w:pPr>
        <w:pBdr>
          <w:bottom w:val="single" w:color="A0A0A0" w:sz="4" w:space="11"/>
        </w:pBdr>
        <w:spacing w:after="150" w:before="0"/>
      </w:pPr>
    </w:p>
    <w:p>
      <w:pPr>
        <w:pBdr>
          <w:bottom w:val="single" w:color="A0A0A0" w:sz="4" w:space="11"/>
        </w:pBdr>
        <w:spacing w:after="150" w:before="0"/>
      </w:pPr>
    </w:p>
    <w:p>
      <w:pPr>
        <w:pBdr>
          <w:bottom w:val="single" w:color="A0A0A0" w:sz="4" w:space="11"/>
        </w:pBdr>
        <w:spacing w:after="150" w:before="0"/>
      </w:pPr>
    </w:p>
    <w:p>
      <w:pPr>
        <w:spacing w:after="40" w:before="0"/>
      </w:pP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620"/>
        <w:gridCol w:w="8686"/>
        <w:gridCol w:w="900"/>
      </w:tblGrid>
      <w:tr>
        <w:trPr>
          <w:cantSplit/>
        </w:trPr>
        <w:tc>
          <w:tcPr>
            <w:tcW w:type="dxa" w:w="620"/>
            <w:tcBorders>
              <w:top w:val="none" w:color="FFFFFF" w:sz="0"/>
              <w:left w:val="none" w:color="FFFFFF" w:sz="0"/>
              <w:bottom w:val="none" w:color="FFFFFF" w:sz="0"/>
              <w:right w:val="none" w:color="FFFFFF" w:sz="0"/>
            </w:tcBorders>
            <w:tcMar>
              <w:top w:type="dxa" w:w="60"/>
              <w:left w:type="dxa" w:w="0"/>
              <w:bottom w:type="dxa" w:w="20"/>
              <w:right w:type="dxa" w:w="40"/>
            </w:tcMar>
          </w:tcPr>
          <w:p>
            <w:pPr>
              <w:keepNext/>
            </w:pPr>
            <w:r>
              <w:rPr>
                <w:rFonts w:ascii="Arial" w:cs="Arial" w:eastAsia="Arial" w:hAnsi="Arial"/>
                <w:b/>
                <w:bCs/>
                <w:color w:val="1F3A5F"/>
                <w:sz w:val="20"/>
                <w:szCs w:val="20"/>
              </w:rPr>
              <w:t xml:space="preserve">6</w:t>
            </w:r>
          </w:p>
        </w:tc>
        <w:tc>
          <w:tcPr>
            <w:tcW w:type="dxa" w:w="8686"/>
            <w:tcBorders>
              <w:top w:val="none" w:color="FFFFFF" w:sz="0"/>
              <w:left w:val="none" w:color="FFFFFF" w:sz="0"/>
              <w:bottom w:val="none" w:color="FFFFFF" w:sz="0"/>
              <w:right w:val="none" w:color="FFFFFF" w:sz="0"/>
            </w:tcBorders>
            <w:tcMar>
              <w:top w:type="dxa" w:w="60"/>
              <w:left w:type="dxa" w:w="0"/>
              <w:bottom w:type="dxa" w:w="20"/>
              <w:right w:type="dxa" w:w="60"/>
            </w:tcMar>
          </w:tcPr>
          <w:p>
            <w:pPr>
              <w:keepNext/>
              <w:spacing w:after="30"/>
            </w:pPr>
            <w:r>
              <w:rPr>
                <w:rFonts w:ascii="Arial" w:cs="Arial" w:eastAsia="Arial" w:hAnsi="Arial"/>
                <w:b/>
                <w:bCs/>
                <w:sz w:val="19"/>
                <w:szCs w:val="19"/>
              </w:rPr>
              <w:t xml:space="preserve">A weak predictor?</w:t>
            </w:r>
            <w:r>
              <w:rPr>
                <w:rFonts w:ascii="Arial" w:cs="Arial" w:eastAsia="Arial" w:hAnsi="Arial"/>
                <w:sz w:val="19"/>
                <w:szCs w:val="19"/>
              </w:rPr>
              <w:t xml:space="preserve"> Your intuition says rain should reduce iced coffee sales, yet r between rainfall_mm and iced_coffee_units is only </w:t>
            </w:r>
            <w:r>
              <w:rPr>
                <w:rFonts w:ascii="Arial" w:cs="Arial" w:eastAsia="Arial" w:hAnsi="Arial"/>
                <w:b/>
                <w:bCs/>
                <w:sz w:val="19"/>
                <w:szCs w:val="19"/>
              </w:rPr>
              <w:t xml:space="preserve">−0.23</w:t>
            </w:r>
            <w:r>
              <w:rPr>
                <w:rFonts w:ascii="Arial" w:cs="Arial" w:eastAsia="Arial" w:hAnsi="Arial"/>
                <w:sz w:val="19"/>
                <w:szCs w:val="19"/>
              </w:rPr>
              <w:t xml:space="preserve"> (R² = 0.05). When rainfall_mm is added to Model 4 (Table 4), its t-statistic is </w:t>
            </w:r>
            <w:r>
              <w:rPr>
                <w:rFonts w:ascii="Arial" w:cs="Arial" w:eastAsia="Arial" w:hAnsi="Arial"/>
                <w:b/>
                <w:bCs/>
                <w:sz w:val="19"/>
                <w:szCs w:val="19"/>
              </w:rPr>
              <w:t xml:space="preserve">−3.6</w:t>
            </w:r>
            <w:r>
              <w:rPr>
                <w:rFonts w:ascii="Arial" w:cs="Arial" w:eastAsia="Arial" w:hAnsi="Arial"/>
                <w:sz w:val="19"/>
                <w:szCs w:val="19"/>
              </w:rPr>
              <w:t xml:space="preserve">. When the </w:t>
            </w:r>
            <w:r>
              <w:rPr>
                <w:rFonts w:ascii="Arial" w:cs="Arial" w:eastAsia="Arial" w:hAnsi="Arial"/>
                <w:b/>
                <w:bCs/>
                <w:sz w:val="19"/>
                <w:szCs w:val="19"/>
              </w:rPr>
              <w:t xml:space="preserve">11 days with 5 mm or more</w:t>
            </w:r>
            <w:r>
              <w:rPr>
                <w:rFonts w:ascii="Arial" w:cs="Arial" w:eastAsia="Arial" w:hAnsi="Arial"/>
                <w:sz w:val="19"/>
                <w:szCs w:val="19"/>
              </w:rPr>
              <w:t xml:space="preserve"> are removed (n = 157), it becomes </w:t>
            </w:r>
            <w:r>
              <w:rPr>
                <w:rFonts w:ascii="Arial" w:cs="Arial" w:eastAsia="Arial" w:hAnsi="Arial"/>
                <w:b/>
                <w:bCs/>
                <w:sz w:val="19"/>
                <w:szCs w:val="19"/>
              </w:rPr>
              <w:t xml:space="preserve">−2.8</w:t>
            </w:r>
            <w:r>
              <w:rPr>
                <w:rFonts w:ascii="Arial" w:cs="Arial" w:eastAsia="Arial" w:hAnsi="Arial"/>
                <w:sz w:val="19"/>
                <w:szCs w:val="19"/>
              </w:rPr>
              <w:t xml:space="preserve">. (a) Use Table 2 and Figure 1 to explain why rainfall_mm, measured in millimetres, is a weak predictor on most days. (b) What does the change in the t-statistic tell you about where the evidence for a rain effect comes from? (c) rainfall_mm is in column E of the sheet. Write the Sheets formula for row 2 that derives </w:t>
            </w:r>
            <w:r>
              <w:rPr>
                <w:rFonts w:ascii="Arial" w:cs="Arial" w:eastAsia="Arial" w:hAnsi="Arial"/>
                <w:b/>
                <w:bCs/>
                <w:sz w:val="19"/>
                <w:szCs w:val="19"/>
              </w:rPr>
              <w:t xml:space="preserve">rainy_day</w:t>
            </w:r>
            <w:r>
              <w:rPr>
                <w:rFonts w:ascii="Arial" w:cs="Arial" w:eastAsia="Arial" w:hAnsi="Arial"/>
                <w:sz w:val="19"/>
                <w:szCs w:val="19"/>
              </w:rPr>
              <w:t xml:space="preserve"> (1 if there was any rain, 0 otherwise).</w:t>
            </w:r>
          </w:p>
        </w:tc>
        <w:tc>
          <w:tcPr>
            <w:tcW w:type="dxa" w:w="900"/>
            <w:tcBorders>
              <w:top w:val="none" w:color="FFFFFF" w:sz="0"/>
              <w:left w:val="none" w:color="FFFFFF" w:sz="0"/>
              <w:bottom w:val="none" w:color="FFFFFF" w:sz="0"/>
              <w:right w:val="none" w:color="FFFFFF" w:sz="0"/>
            </w:tcBorders>
            <w:tcMar>
              <w:top w:type="dxa" w:w="60"/>
              <w:left w:type="dxa" w:w="0"/>
              <w:bottom w:type="dxa" w:w="20"/>
              <w:right w:type="dxa" w:w="0"/>
            </w:tcMar>
          </w:tcPr>
          <w:p>
            <w:pPr>
              <w:keepNext/>
              <w:jc w:val="right"/>
            </w:pPr>
            <w:r>
              <w:rPr>
                <w:rFonts w:ascii="Arial" w:cs="Arial" w:eastAsia="Arial" w:hAnsi="Arial"/>
                <w:b/>
                <w:bCs/>
                <w:color w:val="1F3A5F"/>
                <w:sz w:val="16"/>
                <w:szCs w:val="16"/>
                <w:shd w:fill="DCE6F2" w:color="auto" w:val="clear"/>
              </w:rPr>
              <w:t xml:space="preserve">3 pts</w:t>
            </w:r>
          </w:p>
        </w:tc>
      </w:tr>
    </w:tbl>
    <w:p>
      <w:pPr>
        <w:pBdr>
          <w:bottom w:val="single" w:color="A0A0A0" w:sz="4" w:space="11"/>
        </w:pBdr>
        <w:spacing w:after="150" w:before="0"/>
      </w:pPr>
    </w:p>
    <w:p>
      <w:pPr>
        <w:pBdr>
          <w:bottom w:val="single" w:color="A0A0A0" w:sz="4" w:space="11"/>
        </w:pBdr>
        <w:spacing w:after="150" w:before="0"/>
      </w:pPr>
    </w:p>
    <w:p>
      <w:pPr>
        <w:pBdr>
          <w:bottom w:val="single" w:color="A0A0A0" w:sz="4" w:space="11"/>
        </w:pBdr>
        <w:spacing w:after="150" w:before="0"/>
      </w:pPr>
    </w:p>
    <w:p>
      <w:pPr>
        <w:pBdr>
          <w:bottom w:val="single" w:color="A0A0A0" w:sz="4" w:space="11"/>
        </w:pBdr>
        <w:spacing w:after="150" w:before="0"/>
      </w:pPr>
    </w:p>
    <w:p>
      <w:pPr>
        <w:spacing w:after="40" w:before="0"/>
      </w:pP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620"/>
        <w:gridCol w:w="8686"/>
        <w:gridCol w:w="900"/>
      </w:tblGrid>
      <w:tr>
        <w:trPr>
          <w:cantSplit/>
        </w:trPr>
        <w:tc>
          <w:tcPr>
            <w:tcW w:type="dxa" w:w="620"/>
            <w:tcBorders>
              <w:top w:val="none" w:color="FFFFFF" w:sz="0"/>
              <w:left w:val="none" w:color="FFFFFF" w:sz="0"/>
              <w:bottom w:val="none" w:color="FFFFFF" w:sz="0"/>
              <w:right w:val="none" w:color="FFFFFF" w:sz="0"/>
            </w:tcBorders>
            <w:tcMar>
              <w:top w:type="dxa" w:w="60"/>
              <w:left w:type="dxa" w:w="0"/>
              <w:bottom w:type="dxa" w:w="20"/>
              <w:right w:type="dxa" w:w="40"/>
            </w:tcMar>
          </w:tcPr>
          <w:p>
            <w:pPr>
              <w:keepNext/>
            </w:pPr>
            <w:r>
              <w:rPr>
                <w:rFonts w:ascii="Arial" w:cs="Arial" w:eastAsia="Arial" w:hAnsi="Arial"/>
                <w:b/>
                <w:bCs/>
                <w:color w:val="1F3A5F"/>
                <w:sz w:val="20"/>
                <w:szCs w:val="20"/>
              </w:rPr>
              <w:t xml:space="preserve">7</w:t>
            </w:r>
          </w:p>
        </w:tc>
        <w:tc>
          <w:tcPr>
            <w:tcW w:type="dxa" w:w="8686"/>
            <w:tcBorders>
              <w:top w:val="none" w:color="FFFFFF" w:sz="0"/>
              <w:left w:val="none" w:color="FFFFFF" w:sz="0"/>
              <w:bottom w:val="none" w:color="FFFFFF" w:sz="0"/>
              <w:right w:val="none" w:color="FFFFFF" w:sz="0"/>
            </w:tcBorders>
            <w:tcMar>
              <w:top w:type="dxa" w:w="60"/>
              <w:left w:type="dxa" w:w="0"/>
              <w:bottom w:type="dxa" w:w="20"/>
              <w:right w:type="dxa" w:w="60"/>
            </w:tcMar>
          </w:tcPr>
          <w:p>
            <w:pPr>
              <w:keepNext/>
              <w:spacing w:after="30"/>
            </w:pPr>
            <w:r>
              <w:rPr>
                <w:rFonts w:ascii="Arial" w:cs="Arial" w:eastAsia="Arial" w:hAnsi="Arial"/>
                <w:b/>
                <w:bCs/>
                <w:sz w:val="19"/>
                <w:szCs w:val="19"/>
              </w:rPr>
              <w:t xml:space="preserve">An extreme outcome.</w:t>
            </w:r>
            <w:r>
              <w:rPr>
                <w:rFonts w:ascii="Arial" w:cs="Arial" w:eastAsia="Arial" w:hAnsi="Arial"/>
                <w:sz w:val="19"/>
                <w:szCs w:val="19"/>
              </w:rPr>
              <w:t xml:space="preserve"> The lowest iced_coffee_units is </w:t>
            </w:r>
            <w:r>
              <w:rPr>
                <w:rFonts w:ascii="Arial" w:cs="Arial" w:eastAsia="Arial" w:hAnsi="Arial"/>
                <w:b/>
                <w:bCs/>
                <w:sz w:val="19"/>
                <w:szCs w:val="19"/>
              </w:rPr>
              <w:t xml:space="preserve">56</w:t>
            </w:r>
            <w:r>
              <w:rPr>
                <w:rFonts w:ascii="Arial" w:cs="Arial" w:eastAsia="Arial" w:hAnsi="Arial"/>
                <w:sz w:val="19"/>
                <w:szCs w:val="19"/>
              </w:rPr>
              <w:t xml:space="preserve">, on May 28: it was also the </w:t>
            </w:r>
            <w:r>
              <w:rPr>
                <w:rFonts w:ascii="Arial" w:cs="Arial" w:eastAsia="Arial" w:hAnsi="Arial"/>
                <w:b/>
                <w:bCs/>
                <w:sz w:val="19"/>
                <w:szCs w:val="19"/>
              </w:rPr>
              <w:t xml:space="preserve">coldest day</w:t>
            </w:r>
            <w:r>
              <w:rPr>
                <w:rFonts w:ascii="Arial" w:cs="Arial" w:eastAsia="Arial" w:hAnsi="Arial"/>
                <w:sz w:val="19"/>
                <w:szCs w:val="19"/>
              </w:rPr>
              <w:t xml:space="preserve"> of the 168 (temperature_c 12.6, z = −2.97), a weekday with no event. (a) Calculate the z-score of its iced_coffee_units. (b) A classmate says: “Delete it, it is an outlier.” Using the facts below, argue whether to delete it. </w:t>
            </w:r>
            <w:r>
              <w:rPr>
                <w:rFonts w:ascii="Arial" w:cs="Arial" w:eastAsia="Arial" w:hAnsi="Arial"/>
                <w:b/>
                <w:bCs/>
                <w:sz w:val="19"/>
                <w:szCs w:val="19"/>
              </w:rPr>
              <w:t xml:space="preserve">Facts:</w:t>
            </w:r>
            <w:r>
              <w:rPr>
                <w:rFonts w:ascii="Arial" w:cs="Arial" w:eastAsia="Arial" w:hAnsi="Arial"/>
                <w:sz w:val="19"/>
                <w:szCs w:val="19"/>
              </w:rPr>
              <w:t xml:space="preserve"> Model 4 predicts </w:t>
            </w:r>
            <w:r>
              <w:rPr>
                <w:rFonts w:ascii="Arial" w:cs="Arial" w:eastAsia="Arial" w:hAnsi="Arial"/>
                <w:b/>
                <w:bCs/>
                <w:sz w:val="19"/>
                <w:szCs w:val="19"/>
              </w:rPr>
              <w:t xml:space="preserve">71</w:t>
            </w:r>
            <w:r>
              <w:rPr>
                <w:rFonts w:ascii="Arial" w:cs="Arial" w:eastAsia="Arial" w:hAnsi="Arial"/>
                <w:sz w:val="19"/>
                <w:szCs w:val="19"/>
              </w:rPr>
              <w:t xml:space="preserve"> units for that day, and the SE of y for Model 4 is 11.4. It is the only day below 15 °C. Refitting the temperature-only model without that day changes its slope from 4.19 to 4.11 and R² from 0.47 to 0.45.</w:t>
            </w:r>
          </w:p>
        </w:tc>
        <w:tc>
          <w:tcPr>
            <w:tcW w:type="dxa" w:w="900"/>
            <w:tcBorders>
              <w:top w:val="none" w:color="FFFFFF" w:sz="0"/>
              <w:left w:val="none" w:color="FFFFFF" w:sz="0"/>
              <w:bottom w:val="none" w:color="FFFFFF" w:sz="0"/>
              <w:right w:val="none" w:color="FFFFFF" w:sz="0"/>
            </w:tcBorders>
            <w:tcMar>
              <w:top w:type="dxa" w:w="60"/>
              <w:left w:type="dxa" w:w="0"/>
              <w:bottom w:type="dxa" w:w="20"/>
              <w:right w:type="dxa" w:w="0"/>
            </w:tcMar>
          </w:tcPr>
          <w:p>
            <w:pPr>
              <w:keepNext/>
              <w:jc w:val="right"/>
            </w:pPr>
            <w:r>
              <w:rPr>
                <w:rFonts w:ascii="Arial" w:cs="Arial" w:eastAsia="Arial" w:hAnsi="Arial"/>
                <w:b/>
                <w:bCs/>
                <w:color w:val="1F3A5F"/>
                <w:sz w:val="16"/>
                <w:szCs w:val="16"/>
                <w:shd w:fill="DCE6F2" w:color="auto" w:val="clear"/>
              </w:rPr>
              <w:t xml:space="preserve">2 pts</w:t>
            </w:r>
          </w:p>
        </w:tc>
      </w:tr>
    </w:tbl>
    <w:p>
      <w:pPr>
        <w:pBdr>
          <w:bottom w:val="single" w:color="A0A0A0" w:sz="4" w:space="11"/>
        </w:pBdr>
        <w:spacing w:after="150" w:before="0"/>
      </w:pPr>
    </w:p>
    <w:p>
      <w:pPr>
        <w:pBdr>
          <w:bottom w:val="single" w:color="A0A0A0" w:sz="4" w:space="11"/>
        </w:pBdr>
        <w:spacing w:after="150" w:before="0"/>
      </w:pPr>
    </w:p>
    <w:p>
      <w:pPr>
        <w:pBdr>
          <w:bottom w:val="single" w:color="A0A0A0" w:sz="4" w:space="11"/>
        </w:pBdr>
        <w:spacing w:after="150" w:before="0"/>
      </w:pPr>
    </w:p>
    <w:p>
      <w:pPr>
        <w:pBdr>
          <w:bottom w:val="single" w:color="A0A0A0" w:sz="4" w:space="11"/>
        </w:pBdr>
        <w:spacing w:after="150" w:before="0"/>
      </w:pPr>
    </w:p>
    <w:p>
      <w:pPr>
        <w:spacing w:after="40" w:before="0"/>
      </w:pP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7806"/>
        <w:gridCol w:w="2400"/>
      </w:tblGrid>
      <w:tr>
        <w:tc>
          <w:tcPr>
            <w:tcW w:type="dxa" w:w="7806"/>
            <w:tcBorders>
              <w:top w:val="none" w:color="FFFFFF" w:sz="0"/>
              <w:left w:val="none" w:color="FFFFFF" w:sz="0"/>
              <w:bottom w:val="none" w:color="FFFFFF" w:sz="0"/>
              <w:right w:val="none" w:color="FFFFFF" w:sz="0"/>
            </w:tcBorders>
            <w:shd w:fill="1F3A5F" w:color="auto" w:val="clear"/>
            <w:tcMar>
              <w:top w:type="dxa" w:w="70"/>
              <w:left w:type="dxa" w:w="120"/>
              <w:bottom w:type="dxa" w:w="70"/>
              <w:right w:type="dxa" w:w="80"/>
            </w:tcMar>
          </w:tcPr>
          <w:p>
            <w:pPr>
              <w:keepNext/>
            </w:pPr>
            <w:r>
              <w:rPr>
                <w:rFonts w:ascii="Arial" w:cs="Arial" w:eastAsia="Arial" w:hAnsi="Arial"/>
                <w:b/>
                <w:bCs/>
                <w:color w:val="FFFFFF"/>
                <w:sz w:val="21"/>
                <w:szCs w:val="21"/>
              </w:rPr>
              <w:t xml:space="preserve">STAGE 3 · Check how the variables relate to each other</w:t>
            </w:r>
          </w:p>
        </w:tc>
        <w:tc>
          <w:tcPr>
            <w:tcW w:type="dxa" w:w="2400"/>
            <w:tcBorders>
              <w:top w:val="none" w:color="FFFFFF" w:sz="0"/>
              <w:left w:val="none" w:color="FFFFFF" w:sz="0"/>
              <w:bottom w:val="none" w:color="FFFFFF" w:sz="0"/>
              <w:right w:val="none" w:color="FFFFFF" w:sz="0"/>
            </w:tcBorders>
            <w:shd w:fill="1F3A5F" w:color="auto" w:val="clear"/>
            <w:tcMar>
              <w:top w:type="dxa" w:w="70"/>
              <w:left w:type="dxa" w:w="80"/>
              <w:bottom w:type="dxa" w:w="70"/>
              <w:right w:type="dxa" w:w="120"/>
            </w:tcMar>
          </w:tcPr>
          <w:p>
            <w:pPr>
              <w:keepNext/>
              <w:jc w:val="right"/>
            </w:pPr>
            <w:r>
              <w:rPr>
                <w:rFonts w:ascii="Arial" w:cs="Arial" w:eastAsia="Arial" w:hAnsi="Arial"/>
                <w:color w:val="FFFFFF"/>
                <w:sz w:val="17"/>
                <w:szCs w:val="17"/>
              </w:rPr>
              <w:t xml:space="preserve">≈ 8 min · 7 pts</w:t>
            </w:r>
          </w:p>
        </w:tc>
      </w:tr>
    </w:tbl>
    <w:p>
      <w:pPr>
        <w:spacing w:after="60" w:before="0"/>
      </w:pPr>
    </w:p>
    <w:p>
      <w:pPr>
        <w:keepLines/>
        <w:spacing w:after="60" w:before="40"/>
      </w:pPr>
      <w:r>
        <w:rPr>
          <w:rFonts w:ascii="Arial" w:cs="Arial" w:eastAsia="Arial" w:hAnsi="Arial"/>
          <w:b/>
          <w:bCs/>
          <w:sz w:val="19"/>
          <w:szCs w:val="19"/>
        </w:rPr>
        <w:t xml:space="preserve">Table 3.</w:t>
      </w:r>
      <w:r>
        <w:rPr>
          <w:rFonts w:ascii="Arial" w:cs="Arial" w:eastAsia="Arial" w:hAnsi="Arial"/>
          <w:sz w:val="19"/>
          <w:szCs w:val="19"/>
        </w:rPr>
        <w:t xml:space="preserve"> Correlations (Sheets: CORREL) between iced_coffee_units and the candidate predictors, all 168 days. Each cell is r for the row variable and the column variable (the table is symmetric, so only the lower half is shown).</w:t>
      </w:r>
    </w:p>
    <w:tbl>
      <w:tblPr>
        <w:tblW w:type="dxa" w:w="10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923"/>
        <w:gridCol w:w="923"/>
        <w:gridCol w:w="923"/>
        <w:gridCol w:w="923"/>
        <w:gridCol w:w="923"/>
        <w:gridCol w:w="923"/>
        <w:gridCol w:w="923"/>
        <w:gridCol w:w="923"/>
        <w:gridCol w:w="923"/>
      </w:tblGrid>
      <w:tr>
        <w:trPr>
          <w:cantSplit/>
        </w:trPr>
        <w:tc>
          <w:tcPr>
            <w:tcW w:type="dxa" w:w="1900"/>
            <w:tcBorders>
              <w:top w:val="single" w:color="808080" w:sz="4"/>
              <w:left w:val="single" w:color="808080" w:sz="4"/>
              <w:bottom w:val="single" w:color="808080" w:sz="4"/>
              <w:right w:val="single" w:color="808080" w:sz="4"/>
            </w:tcBorders>
            <w:shd w:fill="DCE6F2" w:color="auto" w:val="clear"/>
            <w:tcMar>
              <w:top w:type="dxa" w:w="40"/>
              <w:left w:type="dxa" w:w="80"/>
              <w:bottom w:type="dxa" w:w="40"/>
              <w:right w:type="dxa" w:w="80"/>
            </w:tcMar>
            <w:vAlign w:val="center"/>
          </w:tcPr>
          <w:p>
            <w:pPr>
              <w:spacing w:after="0" w:before="0"/>
              <w:jc w:val="left"/>
            </w:pPr>
          </w:p>
        </w:tc>
        <w:tc>
          <w:tcPr>
            <w:tcW w:type="dxa" w:w="923"/>
            <w:tcBorders>
              <w:top w:val="single" w:color="808080" w:sz="4"/>
              <w:left w:val="single" w:color="808080" w:sz="4"/>
              <w:bottom w:val="single" w:color="808080" w:sz="4"/>
              <w:right w:val="single" w:color="808080" w:sz="4"/>
            </w:tcBorders>
            <w:shd w:fill="DCE6F2" w:color="auto" w:val="clear"/>
            <w:tcMar>
              <w:top w:type="dxa" w:w="40"/>
              <w:left w:type="dxa" w:w="80"/>
              <w:bottom w:type="dxa" w:w="40"/>
              <w:right w:type="dxa" w:w="80"/>
            </w:tcMar>
            <w:vAlign w:val="center"/>
          </w:tcPr>
          <w:p>
            <w:pPr>
              <w:spacing w:after="0" w:before="0"/>
              <w:jc w:val="left"/>
            </w:pPr>
            <w:r>
              <w:rPr>
                <w:rFonts w:ascii="Arial" w:cs="Arial" w:eastAsia="Arial" w:hAnsi="Arial"/>
                <w:b/>
                <w:bCs/>
                <w:sz w:val="18"/>
                <w:szCs w:val="18"/>
              </w:rPr>
              <w:t xml:space="preserve">units</w:t>
            </w:r>
          </w:p>
        </w:tc>
        <w:tc>
          <w:tcPr>
            <w:tcW w:type="dxa" w:w="923"/>
            <w:tcBorders>
              <w:top w:val="single" w:color="808080" w:sz="4"/>
              <w:left w:val="single" w:color="808080" w:sz="4"/>
              <w:bottom w:val="single" w:color="808080" w:sz="4"/>
              <w:right w:val="single" w:color="808080" w:sz="4"/>
            </w:tcBorders>
            <w:shd w:fill="DCE6F2" w:color="auto" w:val="clear"/>
            <w:tcMar>
              <w:top w:type="dxa" w:w="40"/>
              <w:left w:type="dxa" w:w="80"/>
              <w:bottom w:type="dxa" w:w="40"/>
              <w:right w:type="dxa" w:w="80"/>
            </w:tcMar>
            <w:vAlign w:val="center"/>
          </w:tcPr>
          <w:p>
            <w:pPr>
              <w:spacing w:after="0" w:before="0"/>
              <w:jc w:val="left"/>
            </w:pPr>
            <w:r>
              <w:rPr>
                <w:rFonts w:ascii="Arial" w:cs="Arial" w:eastAsia="Arial" w:hAnsi="Arial"/>
                <w:b/>
                <w:bCs/>
                <w:sz w:val="18"/>
                <w:szCs w:val="18"/>
              </w:rPr>
              <w:t xml:space="preserve">temp</w:t>
            </w:r>
          </w:p>
        </w:tc>
        <w:tc>
          <w:tcPr>
            <w:tcW w:type="dxa" w:w="923"/>
            <w:tcBorders>
              <w:top w:val="single" w:color="808080" w:sz="4"/>
              <w:left w:val="single" w:color="808080" w:sz="4"/>
              <w:bottom w:val="single" w:color="808080" w:sz="4"/>
              <w:right w:val="single" w:color="808080" w:sz="4"/>
            </w:tcBorders>
            <w:shd w:fill="DCE6F2" w:color="auto" w:val="clear"/>
            <w:tcMar>
              <w:top w:type="dxa" w:w="40"/>
              <w:left w:type="dxa" w:w="80"/>
              <w:bottom w:type="dxa" w:w="40"/>
              <w:right w:type="dxa" w:w="80"/>
            </w:tcMar>
            <w:vAlign w:val="center"/>
          </w:tcPr>
          <w:p>
            <w:pPr>
              <w:spacing w:after="0" w:before="0"/>
              <w:jc w:val="left"/>
            </w:pPr>
            <w:r>
              <w:rPr>
                <w:rFonts w:ascii="Arial" w:cs="Arial" w:eastAsia="Arial" w:hAnsi="Arial"/>
                <w:b/>
                <w:bCs/>
                <w:sz w:val="18"/>
                <w:szCs w:val="18"/>
              </w:rPr>
              <w:t xml:space="preserve">sun</w:t>
            </w:r>
          </w:p>
        </w:tc>
        <w:tc>
          <w:tcPr>
            <w:tcW w:type="dxa" w:w="923"/>
            <w:tcBorders>
              <w:top w:val="single" w:color="808080" w:sz="4"/>
              <w:left w:val="single" w:color="808080" w:sz="4"/>
              <w:bottom w:val="single" w:color="808080" w:sz="4"/>
              <w:right w:val="single" w:color="808080" w:sz="4"/>
            </w:tcBorders>
            <w:shd w:fill="DCE6F2" w:color="auto" w:val="clear"/>
            <w:tcMar>
              <w:top w:type="dxa" w:w="40"/>
              <w:left w:type="dxa" w:w="80"/>
              <w:bottom w:type="dxa" w:w="40"/>
              <w:right w:type="dxa" w:w="80"/>
            </w:tcMar>
            <w:vAlign w:val="center"/>
          </w:tcPr>
          <w:p>
            <w:pPr>
              <w:spacing w:after="0" w:before="0"/>
              <w:jc w:val="left"/>
            </w:pPr>
            <w:r>
              <w:rPr>
                <w:rFonts w:ascii="Arial" w:cs="Arial" w:eastAsia="Arial" w:hAnsi="Arial"/>
                <w:b/>
                <w:bCs/>
                <w:sz w:val="18"/>
                <w:szCs w:val="18"/>
              </w:rPr>
              <w:t xml:space="preserve">rain</w:t>
            </w:r>
          </w:p>
        </w:tc>
        <w:tc>
          <w:tcPr>
            <w:tcW w:type="dxa" w:w="923"/>
            <w:tcBorders>
              <w:top w:val="single" w:color="808080" w:sz="4"/>
              <w:left w:val="single" w:color="808080" w:sz="4"/>
              <w:bottom w:val="single" w:color="808080" w:sz="4"/>
              <w:right w:val="single" w:color="808080" w:sz="4"/>
            </w:tcBorders>
            <w:shd w:fill="DCE6F2" w:color="auto" w:val="clear"/>
            <w:tcMar>
              <w:top w:type="dxa" w:w="40"/>
              <w:left w:type="dxa" w:w="80"/>
              <w:bottom w:type="dxa" w:w="40"/>
              <w:right w:type="dxa" w:w="80"/>
            </w:tcMar>
            <w:vAlign w:val="center"/>
          </w:tcPr>
          <w:p>
            <w:pPr>
              <w:spacing w:after="0" w:before="0"/>
              <w:jc w:val="left"/>
            </w:pPr>
            <w:r>
              <w:rPr>
                <w:rFonts w:ascii="Arial" w:cs="Arial" w:eastAsia="Arial" w:hAnsi="Arial"/>
                <w:b/>
                <w:bCs/>
                <w:sz w:val="18"/>
                <w:szCs w:val="18"/>
              </w:rPr>
              <w:t xml:space="preserve">wind</w:t>
            </w:r>
          </w:p>
        </w:tc>
        <w:tc>
          <w:tcPr>
            <w:tcW w:type="dxa" w:w="923"/>
            <w:tcBorders>
              <w:top w:val="single" w:color="808080" w:sz="4"/>
              <w:left w:val="single" w:color="808080" w:sz="4"/>
              <w:bottom w:val="single" w:color="808080" w:sz="4"/>
              <w:right w:val="single" w:color="808080" w:sz="4"/>
            </w:tcBorders>
            <w:shd w:fill="DCE6F2" w:color="auto" w:val="clear"/>
            <w:tcMar>
              <w:top w:type="dxa" w:w="40"/>
              <w:left w:type="dxa" w:w="80"/>
              <w:bottom w:type="dxa" w:w="40"/>
              <w:right w:type="dxa" w:w="80"/>
            </w:tcMar>
            <w:vAlign w:val="center"/>
          </w:tcPr>
          <w:p>
            <w:pPr>
              <w:spacing w:after="0" w:before="0"/>
              <w:jc w:val="left"/>
            </w:pPr>
            <w:r>
              <w:rPr>
                <w:rFonts w:ascii="Arial" w:cs="Arial" w:eastAsia="Arial" w:hAnsi="Arial"/>
                <w:b/>
                <w:bCs/>
                <w:sz w:val="18"/>
                <w:szCs w:val="18"/>
              </w:rPr>
              <w:t xml:space="preserve">humid</w:t>
            </w:r>
          </w:p>
        </w:tc>
        <w:tc>
          <w:tcPr>
            <w:tcW w:type="dxa" w:w="923"/>
            <w:tcBorders>
              <w:top w:val="single" w:color="808080" w:sz="4"/>
              <w:left w:val="single" w:color="808080" w:sz="4"/>
              <w:bottom w:val="single" w:color="808080" w:sz="4"/>
              <w:right w:val="single" w:color="808080" w:sz="4"/>
            </w:tcBorders>
            <w:shd w:fill="DCE6F2" w:color="auto" w:val="clear"/>
            <w:tcMar>
              <w:top w:type="dxa" w:w="40"/>
              <w:left w:type="dxa" w:w="80"/>
              <w:bottom w:type="dxa" w:w="40"/>
              <w:right w:type="dxa" w:w="80"/>
            </w:tcMar>
            <w:vAlign w:val="center"/>
          </w:tcPr>
          <w:p>
            <w:pPr>
              <w:spacing w:after="0" w:before="0"/>
              <w:jc w:val="left"/>
            </w:pPr>
            <w:r>
              <w:rPr>
                <w:rFonts w:ascii="Arial" w:cs="Arial" w:eastAsia="Arial" w:hAnsi="Arial"/>
                <w:b/>
                <w:bCs/>
                <w:sz w:val="18"/>
                <w:szCs w:val="18"/>
              </w:rPr>
              <w:t xml:space="preserve">event</w:t>
            </w:r>
          </w:p>
        </w:tc>
        <w:tc>
          <w:tcPr>
            <w:tcW w:type="dxa" w:w="923"/>
            <w:tcBorders>
              <w:top w:val="single" w:color="808080" w:sz="4"/>
              <w:left w:val="single" w:color="808080" w:sz="4"/>
              <w:bottom w:val="single" w:color="808080" w:sz="4"/>
              <w:right w:val="single" w:color="808080" w:sz="4"/>
            </w:tcBorders>
            <w:shd w:fill="DCE6F2" w:color="auto" w:val="clear"/>
            <w:tcMar>
              <w:top w:type="dxa" w:w="40"/>
              <w:left w:type="dxa" w:w="80"/>
              <w:bottom w:type="dxa" w:w="40"/>
              <w:right w:type="dxa" w:w="80"/>
            </w:tcMar>
            <w:vAlign w:val="center"/>
          </w:tcPr>
          <w:p>
            <w:pPr>
              <w:spacing w:after="0" w:before="0"/>
              <w:jc w:val="left"/>
            </w:pPr>
            <w:r>
              <w:rPr>
                <w:rFonts w:ascii="Arial" w:cs="Arial" w:eastAsia="Arial" w:hAnsi="Arial"/>
                <w:b/>
                <w:bCs/>
                <w:sz w:val="18"/>
                <w:szCs w:val="18"/>
              </w:rPr>
              <w:t xml:space="preserve">wkend</w:t>
            </w:r>
          </w:p>
        </w:tc>
        <w:tc>
          <w:tcPr>
            <w:tcW w:type="dxa" w:w="923"/>
            <w:tcBorders>
              <w:top w:val="single" w:color="808080" w:sz="4"/>
              <w:left w:val="single" w:color="808080" w:sz="4"/>
              <w:bottom w:val="single" w:color="808080" w:sz="4"/>
              <w:right w:val="single" w:color="808080" w:sz="4"/>
            </w:tcBorders>
            <w:shd w:fill="DCE6F2" w:color="auto" w:val="clear"/>
            <w:tcMar>
              <w:top w:type="dxa" w:w="40"/>
              <w:left w:type="dxa" w:w="80"/>
              <w:bottom w:type="dxa" w:w="40"/>
              <w:right w:type="dxa" w:w="80"/>
            </w:tcMar>
            <w:vAlign w:val="center"/>
          </w:tcPr>
          <w:p>
            <w:pPr>
              <w:spacing w:after="0" w:before="0"/>
              <w:jc w:val="left"/>
            </w:pPr>
            <w:r>
              <w:rPr>
                <w:rFonts w:ascii="Arial" w:cs="Arial" w:eastAsia="Arial" w:hAnsi="Arial"/>
                <w:b/>
                <w:bCs/>
                <w:sz w:val="18"/>
                <w:szCs w:val="18"/>
              </w:rPr>
              <w:t xml:space="preserve">price</w:t>
            </w:r>
          </w:p>
        </w:tc>
      </w:tr>
      <w:tr>
        <w:trPr>
          <w:cantSplit/>
        </w:trPr>
        <w:tc>
          <w:tcPr>
            <w:tcW w:type="dxa" w:w="19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r>
              <w:rPr>
                <w:rFonts w:ascii="Arial" w:cs="Arial" w:eastAsia="Arial" w:hAnsi="Arial"/>
                <w:b/>
                <w:bCs/>
                <w:sz w:val="18"/>
                <w:szCs w:val="18"/>
              </w:rPr>
              <w:t xml:space="preserve">temperature_c</w:t>
            </w:r>
          </w:p>
        </w:tc>
        <w:tc>
          <w:tcPr>
            <w:tcW w:type="dxa" w:w="92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center"/>
            </w:pPr>
            <w:r>
              <w:rPr>
                <w:rFonts w:ascii="Arial" w:cs="Arial" w:eastAsia="Arial" w:hAnsi="Arial"/>
                <w:b w:val="false"/>
                <w:bCs w:val="false"/>
                <w:sz w:val="18"/>
                <w:szCs w:val="18"/>
              </w:rPr>
              <w:t xml:space="preserve">0.68</w:t>
            </w:r>
          </w:p>
        </w:tc>
        <w:tc>
          <w:tcPr>
            <w:tcW w:type="dxa" w:w="923"/>
            <w:tcBorders>
              <w:top w:val="single" w:color="808080" w:sz="4"/>
              <w:left w:val="single" w:color="808080" w:sz="4"/>
              <w:bottom w:val="single" w:color="808080" w:sz="4"/>
              <w:right w:val="single" w:color="808080" w:sz="4"/>
            </w:tcBorders>
            <w:shd w:fill="EEEEEE" w:color="auto" w:val="clear"/>
            <w:tcMar>
              <w:top w:type="dxa" w:w="40"/>
              <w:left w:type="dxa" w:w="80"/>
              <w:bottom w:type="dxa" w:w="40"/>
              <w:right w:type="dxa" w:w="80"/>
            </w:tcMar>
            <w:vAlign w:val="center"/>
          </w:tcPr>
          <w:p>
            <w:pPr>
              <w:spacing w:after="0" w:before="0"/>
              <w:jc w:val="center"/>
            </w:pPr>
            <w:r>
              <w:rPr>
                <w:rFonts w:ascii="Arial" w:cs="Arial" w:eastAsia="Arial" w:hAnsi="Arial"/>
                <w:b w:val="false"/>
                <w:bCs w:val="false"/>
                <w:sz w:val="18"/>
                <w:szCs w:val="18"/>
              </w:rPr>
              <w:t xml:space="preserve">1</w:t>
            </w:r>
          </w:p>
        </w:tc>
        <w:tc>
          <w:tcPr>
            <w:tcW w:type="dxa" w:w="92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center"/>
            </w:pPr>
          </w:p>
        </w:tc>
        <w:tc>
          <w:tcPr>
            <w:tcW w:type="dxa" w:w="92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center"/>
            </w:pPr>
          </w:p>
        </w:tc>
        <w:tc>
          <w:tcPr>
            <w:tcW w:type="dxa" w:w="92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center"/>
            </w:pPr>
          </w:p>
        </w:tc>
        <w:tc>
          <w:tcPr>
            <w:tcW w:type="dxa" w:w="92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center"/>
            </w:pPr>
          </w:p>
        </w:tc>
        <w:tc>
          <w:tcPr>
            <w:tcW w:type="dxa" w:w="92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center"/>
            </w:pPr>
          </w:p>
        </w:tc>
        <w:tc>
          <w:tcPr>
            <w:tcW w:type="dxa" w:w="92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center"/>
            </w:pPr>
          </w:p>
        </w:tc>
        <w:tc>
          <w:tcPr>
            <w:tcW w:type="dxa" w:w="92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center"/>
            </w:pPr>
          </w:p>
        </w:tc>
      </w:tr>
      <w:tr>
        <w:trPr>
          <w:cantSplit/>
        </w:trPr>
        <w:tc>
          <w:tcPr>
            <w:tcW w:type="dxa" w:w="19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r>
              <w:rPr>
                <w:rFonts w:ascii="Arial" w:cs="Arial" w:eastAsia="Arial" w:hAnsi="Arial"/>
                <w:b/>
                <w:bCs/>
                <w:sz w:val="18"/>
                <w:szCs w:val="18"/>
              </w:rPr>
              <w:t xml:space="preserve">sunshine_hours</w:t>
            </w:r>
          </w:p>
        </w:tc>
        <w:tc>
          <w:tcPr>
            <w:tcW w:type="dxa" w:w="92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center"/>
            </w:pPr>
            <w:r>
              <w:rPr>
                <w:rFonts w:ascii="Arial" w:cs="Arial" w:eastAsia="Arial" w:hAnsi="Arial"/>
                <w:b w:val="false"/>
                <w:bCs w:val="false"/>
                <w:sz w:val="18"/>
                <w:szCs w:val="18"/>
              </w:rPr>
              <w:t xml:space="preserve">0.53</w:t>
            </w:r>
          </w:p>
        </w:tc>
        <w:tc>
          <w:tcPr>
            <w:tcW w:type="dxa" w:w="92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center"/>
            </w:pPr>
            <w:r>
              <w:rPr>
                <w:rFonts w:ascii="Arial" w:cs="Arial" w:eastAsia="Arial" w:hAnsi="Arial"/>
                <w:b w:val="false"/>
                <w:bCs w:val="false"/>
                <w:sz w:val="18"/>
                <w:szCs w:val="18"/>
              </w:rPr>
              <w:t xml:space="preserve">0.78</w:t>
            </w:r>
          </w:p>
        </w:tc>
        <w:tc>
          <w:tcPr>
            <w:tcW w:type="dxa" w:w="923"/>
            <w:tcBorders>
              <w:top w:val="single" w:color="808080" w:sz="4"/>
              <w:left w:val="single" w:color="808080" w:sz="4"/>
              <w:bottom w:val="single" w:color="808080" w:sz="4"/>
              <w:right w:val="single" w:color="808080" w:sz="4"/>
            </w:tcBorders>
            <w:shd w:fill="EEEEEE" w:color="auto" w:val="clear"/>
            <w:tcMar>
              <w:top w:type="dxa" w:w="40"/>
              <w:left w:type="dxa" w:w="80"/>
              <w:bottom w:type="dxa" w:w="40"/>
              <w:right w:type="dxa" w:w="80"/>
            </w:tcMar>
            <w:vAlign w:val="center"/>
          </w:tcPr>
          <w:p>
            <w:pPr>
              <w:spacing w:after="0" w:before="0"/>
              <w:jc w:val="center"/>
            </w:pPr>
            <w:r>
              <w:rPr>
                <w:rFonts w:ascii="Arial" w:cs="Arial" w:eastAsia="Arial" w:hAnsi="Arial"/>
                <w:b w:val="false"/>
                <w:bCs w:val="false"/>
                <w:sz w:val="18"/>
                <w:szCs w:val="18"/>
              </w:rPr>
              <w:t xml:space="preserve">1</w:t>
            </w:r>
          </w:p>
        </w:tc>
        <w:tc>
          <w:tcPr>
            <w:tcW w:type="dxa" w:w="92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center"/>
            </w:pPr>
          </w:p>
        </w:tc>
        <w:tc>
          <w:tcPr>
            <w:tcW w:type="dxa" w:w="92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center"/>
            </w:pPr>
          </w:p>
        </w:tc>
        <w:tc>
          <w:tcPr>
            <w:tcW w:type="dxa" w:w="92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center"/>
            </w:pPr>
          </w:p>
        </w:tc>
        <w:tc>
          <w:tcPr>
            <w:tcW w:type="dxa" w:w="92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center"/>
            </w:pPr>
          </w:p>
        </w:tc>
        <w:tc>
          <w:tcPr>
            <w:tcW w:type="dxa" w:w="92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center"/>
            </w:pPr>
          </w:p>
        </w:tc>
        <w:tc>
          <w:tcPr>
            <w:tcW w:type="dxa" w:w="92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center"/>
            </w:pPr>
          </w:p>
        </w:tc>
      </w:tr>
      <w:tr>
        <w:trPr>
          <w:cantSplit/>
        </w:trPr>
        <w:tc>
          <w:tcPr>
            <w:tcW w:type="dxa" w:w="19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r>
              <w:rPr>
                <w:rFonts w:ascii="Arial" w:cs="Arial" w:eastAsia="Arial" w:hAnsi="Arial"/>
                <w:b/>
                <w:bCs/>
                <w:sz w:val="18"/>
                <w:szCs w:val="18"/>
              </w:rPr>
              <w:t xml:space="preserve">rainfall_mm</w:t>
            </w:r>
          </w:p>
        </w:tc>
        <w:tc>
          <w:tcPr>
            <w:tcW w:type="dxa" w:w="92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center"/>
            </w:pPr>
            <w:r>
              <w:rPr>
                <w:rFonts w:ascii="Arial" w:cs="Arial" w:eastAsia="Arial" w:hAnsi="Arial"/>
                <w:b w:val="false"/>
                <w:bCs w:val="false"/>
                <w:sz w:val="18"/>
                <w:szCs w:val="18"/>
              </w:rPr>
              <w:t xml:space="preserve">−0.23</w:t>
            </w:r>
          </w:p>
        </w:tc>
        <w:tc>
          <w:tcPr>
            <w:tcW w:type="dxa" w:w="92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center"/>
            </w:pPr>
            <w:r>
              <w:rPr>
                <w:rFonts w:ascii="Arial" w:cs="Arial" w:eastAsia="Arial" w:hAnsi="Arial"/>
                <w:b w:val="false"/>
                <w:bCs w:val="false"/>
                <w:sz w:val="18"/>
                <w:szCs w:val="18"/>
              </w:rPr>
              <w:t xml:space="preserve">−0.15</w:t>
            </w:r>
          </w:p>
        </w:tc>
        <w:tc>
          <w:tcPr>
            <w:tcW w:type="dxa" w:w="92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center"/>
            </w:pPr>
            <w:r>
              <w:rPr>
                <w:rFonts w:ascii="Arial" w:cs="Arial" w:eastAsia="Arial" w:hAnsi="Arial"/>
                <w:b w:val="false"/>
                <w:bCs w:val="false"/>
                <w:sz w:val="18"/>
                <w:szCs w:val="18"/>
              </w:rPr>
              <w:t xml:space="preserve">−0.33</w:t>
            </w:r>
          </w:p>
        </w:tc>
        <w:tc>
          <w:tcPr>
            <w:tcW w:type="dxa" w:w="923"/>
            <w:tcBorders>
              <w:top w:val="single" w:color="808080" w:sz="4"/>
              <w:left w:val="single" w:color="808080" w:sz="4"/>
              <w:bottom w:val="single" w:color="808080" w:sz="4"/>
              <w:right w:val="single" w:color="808080" w:sz="4"/>
            </w:tcBorders>
            <w:shd w:fill="EEEEEE" w:color="auto" w:val="clear"/>
            <w:tcMar>
              <w:top w:type="dxa" w:w="40"/>
              <w:left w:type="dxa" w:w="80"/>
              <w:bottom w:type="dxa" w:w="40"/>
              <w:right w:type="dxa" w:w="80"/>
            </w:tcMar>
            <w:vAlign w:val="center"/>
          </w:tcPr>
          <w:p>
            <w:pPr>
              <w:spacing w:after="0" w:before="0"/>
              <w:jc w:val="center"/>
            </w:pPr>
            <w:r>
              <w:rPr>
                <w:rFonts w:ascii="Arial" w:cs="Arial" w:eastAsia="Arial" w:hAnsi="Arial"/>
                <w:b w:val="false"/>
                <w:bCs w:val="false"/>
                <w:sz w:val="18"/>
                <w:szCs w:val="18"/>
              </w:rPr>
              <w:t xml:space="preserve">1</w:t>
            </w:r>
          </w:p>
        </w:tc>
        <w:tc>
          <w:tcPr>
            <w:tcW w:type="dxa" w:w="92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center"/>
            </w:pPr>
          </w:p>
        </w:tc>
        <w:tc>
          <w:tcPr>
            <w:tcW w:type="dxa" w:w="92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center"/>
            </w:pPr>
          </w:p>
        </w:tc>
        <w:tc>
          <w:tcPr>
            <w:tcW w:type="dxa" w:w="92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center"/>
            </w:pPr>
          </w:p>
        </w:tc>
        <w:tc>
          <w:tcPr>
            <w:tcW w:type="dxa" w:w="92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center"/>
            </w:pPr>
          </w:p>
        </w:tc>
        <w:tc>
          <w:tcPr>
            <w:tcW w:type="dxa" w:w="92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center"/>
            </w:pPr>
          </w:p>
        </w:tc>
      </w:tr>
      <w:tr>
        <w:trPr>
          <w:cantSplit/>
        </w:trPr>
        <w:tc>
          <w:tcPr>
            <w:tcW w:type="dxa" w:w="19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r>
              <w:rPr>
                <w:rFonts w:ascii="Arial" w:cs="Arial" w:eastAsia="Arial" w:hAnsi="Arial"/>
                <w:b/>
                <w:bCs/>
                <w:sz w:val="18"/>
                <w:szCs w:val="18"/>
              </w:rPr>
              <w:t xml:space="preserve">wind_kmh</w:t>
            </w:r>
          </w:p>
        </w:tc>
        <w:tc>
          <w:tcPr>
            <w:tcW w:type="dxa" w:w="92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center"/>
            </w:pPr>
            <w:r>
              <w:rPr>
                <w:rFonts w:ascii="Arial" w:cs="Arial" w:eastAsia="Arial" w:hAnsi="Arial"/>
                <w:b w:val="false"/>
                <w:bCs w:val="false"/>
                <w:sz w:val="18"/>
                <w:szCs w:val="18"/>
              </w:rPr>
              <w:t xml:space="preserve">−0.04</w:t>
            </w:r>
          </w:p>
        </w:tc>
        <w:tc>
          <w:tcPr>
            <w:tcW w:type="dxa" w:w="92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center"/>
            </w:pPr>
            <w:r>
              <w:rPr>
                <w:rFonts w:ascii="Arial" w:cs="Arial" w:eastAsia="Arial" w:hAnsi="Arial"/>
                <w:b w:val="false"/>
                <w:bCs w:val="false"/>
                <w:sz w:val="18"/>
                <w:szCs w:val="18"/>
              </w:rPr>
              <w:t xml:space="preserve">−0.06</w:t>
            </w:r>
          </w:p>
        </w:tc>
        <w:tc>
          <w:tcPr>
            <w:tcW w:type="dxa" w:w="92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center"/>
            </w:pPr>
            <w:r>
              <w:rPr>
                <w:rFonts w:ascii="Arial" w:cs="Arial" w:eastAsia="Arial" w:hAnsi="Arial"/>
                <w:b w:val="false"/>
                <w:bCs w:val="false"/>
                <w:sz w:val="18"/>
                <w:szCs w:val="18"/>
              </w:rPr>
              <w:t xml:space="preserve">−0.01</w:t>
            </w:r>
          </w:p>
        </w:tc>
        <w:tc>
          <w:tcPr>
            <w:tcW w:type="dxa" w:w="92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center"/>
            </w:pPr>
            <w:r>
              <w:rPr>
                <w:rFonts w:ascii="Arial" w:cs="Arial" w:eastAsia="Arial" w:hAnsi="Arial"/>
                <w:b w:val="false"/>
                <w:bCs w:val="false"/>
                <w:sz w:val="18"/>
                <w:szCs w:val="18"/>
              </w:rPr>
              <w:t xml:space="preserve">0.00</w:t>
            </w:r>
          </w:p>
        </w:tc>
        <w:tc>
          <w:tcPr>
            <w:tcW w:type="dxa" w:w="923"/>
            <w:tcBorders>
              <w:top w:val="single" w:color="808080" w:sz="4"/>
              <w:left w:val="single" w:color="808080" w:sz="4"/>
              <w:bottom w:val="single" w:color="808080" w:sz="4"/>
              <w:right w:val="single" w:color="808080" w:sz="4"/>
            </w:tcBorders>
            <w:shd w:fill="EEEEEE" w:color="auto" w:val="clear"/>
            <w:tcMar>
              <w:top w:type="dxa" w:w="40"/>
              <w:left w:type="dxa" w:w="80"/>
              <w:bottom w:type="dxa" w:w="40"/>
              <w:right w:type="dxa" w:w="80"/>
            </w:tcMar>
            <w:vAlign w:val="center"/>
          </w:tcPr>
          <w:p>
            <w:pPr>
              <w:spacing w:after="0" w:before="0"/>
              <w:jc w:val="center"/>
            </w:pPr>
            <w:r>
              <w:rPr>
                <w:rFonts w:ascii="Arial" w:cs="Arial" w:eastAsia="Arial" w:hAnsi="Arial"/>
                <w:b w:val="false"/>
                <w:bCs w:val="false"/>
                <w:sz w:val="18"/>
                <w:szCs w:val="18"/>
              </w:rPr>
              <w:t xml:space="preserve">1</w:t>
            </w:r>
          </w:p>
        </w:tc>
        <w:tc>
          <w:tcPr>
            <w:tcW w:type="dxa" w:w="92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center"/>
            </w:pPr>
          </w:p>
        </w:tc>
        <w:tc>
          <w:tcPr>
            <w:tcW w:type="dxa" w:w="92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center"/>
            </w:pPr>
          </w:p>
        </w:tc>
        <w:tc>
          <w:tcPr>
            <w:tcW w:type="dxa" w:w="92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center"/>
            </w:pPr>
          </w:p>
        </w:tc>
        <w:tc>
          <w:tcPr>
            <w:tcW w:type="dxa" w:w="92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center"/>
            </w:pPr>
          </w:p>
        </w:tc>
      </w:tr>
      <w:tr>
        <w:trPr>
          <w:cantSplit/>
        </w:trPr>
        <w:tc>
          <w:tcPr>
            <w:tcW w:type="dxa" w:w="19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r>
              <w:rPr>
                <w:rFonts w:ascii="Arial" w:cs="Arial" w:eastAsia="Arial" w:hAnsi="Arial"/>
                <w:b/>
                <w:bCs/>
                <w:sz w:val="18"/>
                <w:szCs w:val="18"/>
              </w:rPr>
              <w:t xml:space="preserve">humidity_pct</w:t>
            </w:r>
          </w:p>
        </w:tc>
        <w:tc>
          <w:tcPr>
            <w:tcW w:type="dxa" w:w="92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center"/>
            </w:pPr>
            <w:r>
              <w:rPr>
                <w:rFonts w:ascii="Arial" w:cs="Arial" w:eastAsia="Arial" w:hAnsi="Arial"/>
                <w:b w:val="false"/>
                <w:bCs w:val="false"/>
                <w:sz w:val="18"/>
                <w:szCs w:val="18"/>
              </w:rPr>
              <w:t xml:space="preserve">−0.36</w:t>
            </w:r>
          </w:p>
        </w:tc>
        <w:tc>
          <w:tcPr>
            <w:tcW w:type="dxa" w:w="92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center"/>
            </w:pPr>
            <w:r>
              <w:rPr>
                <w:rFonts w:ascii="Arial" w:cs="Arial" w:eastAsia="Arial" w:hAnsi="Arial"/>
                <w:b w:val="false"/>
                <w:bCs w:val="false"/>
                <w:sz w:val="18"/>
                <w:szCs w:val="18"/>
              </w:rPr>
              <w:t xml:space="preserve">−0.46</w:t>
            </w:r>
          </w:p>
        </w:tc>
        <w:tc>
          <w:tcPr>
            <w:tcW w:type="dxa" w:w="92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center"/>
            </w:pPr>
            <w:r>
              <w:rPr>
                <w:rFonts w:ascii="Arial" w:cs="Arial" w:eastAsia="Arial" w:hAnsi="Arial"/>
                <w:b w:val="false"/>
                <w:bCs w:val="false"/>
                <w:sz w:val="18"/>
                <w:szCs w:val="18"/>
              </w:rPr>
              <w:t xml:space="preserve">−0.42</w:t>
            </w:r>
          </w:p>
        </w:tc>
        <w:tc>
          <w:tcPr>
            <w:tcW w:type="dxa" w:w="92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center"/>
            </w:pPr>
            <w:r>
              <w:rPr>
                <w:rFonts w:ascii="Arial" w:cs="Arial" w:eastAsia="Arial" w:hAnsi="Arial"/>
                <w:b w:val="false"/>
                <w:bCs w:val="false"/>
                <w:sz w:val="18"/>
                <w:szCs w:val="18"/>
              </w:rPr>
              <w:t xml:space="preserve">0.47</w:t>
            </w:r>
          </w:p>
        </w:tc>
        <w:tc>
          <w:tcPr>
            <w:tcW w:type="dxa" w:w="92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center"/>
            </w:pPr>
            <w:r>
              <w:rPr>
                <w:rFonts w:ascii="Arial" w:cs="Arial" w:eastAsia="Arial" w:hAnsi="Arial"/>
                <w:b w:val="false"/>
                <w:bCs w:val="false"/>
                <w:sz w:val="18"/>
                <w:szCs w:val="18"/>
              </w:rPr>
              <w:t xml:space="preserve">0.10</w:t>
            </w:r>
          </w:p>
        </w:tc>
        <w:tc>
          <w:tcPr>
            <w:tcW w:type="dxa" w:w="923"/>
            <w:tcBorders>
              <w:top w:val="single" w:color="808080" w:sz="4"/>
              <w:left w:val="single" w:color="808080" w:sz="4"/>
              <w:bottom w:val="single" w:color="808080" w:sz="4"/>
              <w:right w:val="single" w:color="808080" w:sz="4"/>
            </w:tcBorders>
            <w:shd w:fill="EEEEEE" w:color="auto" w:val="clear"/>
            <w:tcMar>
              <w:top w:type="dxa" w:w="40"/>
              <w:left w:type="dxa" w:w="80"/>
              <w:bottom w:type="dxa" w:w="40"/>
              <w:right w:type="dxa" w:w="80"/>
            </w:tcMar>
            <w:vAlign w:val="center"/>
          </w:tcPr>
          <w:p>
            <w:pPr>
              <w:spacing w:after="0" w:before="0"/>
              <w:jc w:val="center"/>
            </w:pPr>
            <w:r>
              <w:rPr>
                <w:rFonts w:ascii="Arial" w:cs="Arial" w:eastAsia="Arial" w:hAnsi="Arial"/>
                <w:b w:val="false"/>
                <w:bCs w:val="false"/>
                <w:sz w:val="18"/>
                <w:szCs w:val="18"/>
              </w:rPr>
              <w:t xml:space="preserve">1</w:t>
            </w:r>
          </w:p>
        </w:tc>
        <w:tc>
          <w:tcPr>
            <w:tcW w:type="dxa" w:w="92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center"/>
            </w:pPr>
          </w:p>
        </w:tc>
        <w:tc>
          <w:tcPr>
            <w:tcW w:type="dxa" w:w="92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center"/>
            </w:pPr>
          </w:p>
        </w:tc>
        <w:tc>
          <w:tcPr>
            <w:tcW w:type="dxa" w:w="92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center"/>
            </w:pPr>
          </w:p>
        </w:tc>
      </w:tr>
      <w:tr>
        <w:trPr>
          <w:cantSplit/>
        </w:trPr>
        <w:tc>
          <w:tcPr>
            <w:tcW w:type="dxa" w:w="19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r>
              <w:rPr>
                <w:rFonts w:ascii="Arial" w:cs="Arial" w:eastAsia="Arial" w:hAnsi="Arial"/>
                <w:b/>
                <w:bCs/>
                <w:sz w:val="18"/>
                <w:szCs w:val="18"/>
              </w:rPr>
              <w:t xml:space="preserve">beach_event</w:t>
            </w:r>
          </w:p>
        </w:tc>
        <w:tc>
          <w:tcPr>
            <w:tcW w:type="dxa" w:w="92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center"/>
            </w:pPr>
            <w:r>
              <w:rPr>
                <w:rFonts w:ascii="Arial" w:cs="Arial" w:eastAsia="Arial" w:hAnsi="Arial"/>
                <w:b w:val="false"/>
                <w:bCs w:val="false"/>
                <w:sz w:val="18"/>
                <w:szCs w:val="18"/>
              </w:rPr>
              <w:t xml:space="preserve">0.39</w:t>
            </w:r>
          </w:p>
        </w:tc>
        <w:tc>
          <w:tcPr>
            <w:tcW w:type="dxa" w:w="92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center"/>
            </w:pPr>
            <w:r>
              <w:rPr>
                <w:rFonts w:ascii="Arial" w:cs="Arial" w:eastAsia="Arial" w:hAnsi="Arial"/>
                <w:b w:val="false"/>
                <w:bCs w:val="false"/>
                <w:sz w:val="18"/>
                <w:szCs w:val="18"/>
              </w:rPr>
              <w:t xml:space="preserve">0.19</w:t>
            </w:r>
          </w:p>
        </w:tc>
        <w:tc>
          <w:tcPr>
            <w:tcW w:type="dxa" w:w="92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center"/>
            </w:pPr>
            <w:r>
              <w:rPr>
                <w:rFonts w:ascii="Arial" w:cs="Arial" w:eastAsia="Arial" w:hAnsi="Arial"/>
                <w:b w:val="false"/>
                <w:bCs w:val="false"/>
                <w:sz w:val="18"/>
                <w:szCs w:val="18"/>
              </w:rPr>
              <w:t xml:space="preserve">0.09</w:t>
            </w:r>
          </w:p>
        </w:tc>
        <w:tc>
          <w:tcPr>
            <w:tcW w:type="dxa" w:w="92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center"/>
            </w:pPr>
            <w:r>
              <w:rPr>
                <w:rFonts w:ascii="Arial" w:cs="Arial" w:eastAsia="Arial" w:hAnsi="Arial"/>
                <w:b w:val="false"/>
                <w:bCs w:val="false"/>
                <w:sz w:val="18"/>
                <w:szCs w:val="18"/>
              </w:rPr>
              <w:t xml:space="preserve">−0.13</w:t>
            </w:r>
          </w:p>
        </w:tc>
        <w:tc>
          <w:tcPr>
            <w:tcW w:type="dxa" w:w="92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center"/>
            </w:pPr>
            <w:r>
              <w:rPr>
                <w:rFonts w:ascii="Arial" w:cs="Arial" w:eastAsia="Arial" w:hAnsi="Arial"/>
                <w:b w:val="false"/>
                <w:bCs w:val="false"/>
                <w:sz w:val="18"/>
                <w:szCs w:val="18"/>
              </w:rPr>
              <w:t xml:space="preserve">0.16</w:t>
            </w:r>
          </w:p>
        </w:tc>
        <w:tc>
          <w:tcPr>
            <w:tcW w:type="dxa" w:w="92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center"/>
            </w:pPr>
            <w:r>
              <w:rPr>
                <w:rFonts w:ascii="Arial" w:cs="Arial" w:eastAsia="Arial" w:hAnsi="Arial"/>
                <w:b w:val="false"/>
                <w:bCs w:val="false"/>
                <w:sz w:val="18"/>
                <w:szCs w:val="18"/>
              </w:rPr>
              <w:t xml:space="preserve">−0.16</w:t>
            </w:r>
          </w:p>
        </w:tc>
        <w:tc>
          <w:tcPr>
            <w:tcW w:type="dxa" w:w="923"/>
            <w:tcBorders>
              <w:top w:val="single" w:color="808080" w:sz="4"/>
              <w:left w:val="single" w:color="808080" w:sz="4"/>
              <w:bottom w:val="single" w:color="808080" w:sz="4"/>
              <w:right w:val="single" w:color="808080" w:sz="4"/>
            </w:tcBorders>
            <w:shd w:fill="EEEEEE" w:color="auto" w:val="clear"/>
            <w:tcMar>
              <w:top w:type="dxa" w:w="40"/>
              <w:left w:type="dxa" w:w="80"/>
              <w:bottom w:type="dxa" w:w="40"/>
              <w:right w:type="dxa" w:w="80"/>
            </w:tcMar>
            <w:vAlign w:val="center"/>
          </w:tcPr>
          <w:p>
            <w:pPr>
              <w:spacing w:after="0" w:before="0"/>
              <w:jc w:val="center"/>
            </w:pPr>
            <w:r>
              <w:rPr>
                <w:rFonts w:ascii="Arial" w:cs="Arial" w:eastAsia="Arial" w:hAnsi="Arial"/>
                <w:b w:val="false"/>
                <w:bCs w:val="false"/>
                <w:sz w:val="18"/>
                <w:szCs w:val="18"/>
              </w:rPr>
              <w:t xml:space="preserve">1</w:t>
            </w:r>
          </w:p>
        </w:tc>
        <w:tc>
          <w:tcPr>
            <w:tcW w:type="dxa" w:w="92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center"/>
            </w:pPr>
          </w:p>
        </w:tc>
        <w:tc>
          <w:tcPr>
            <w:tcW w:type="dxa" w:w="92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center"/>
            </w:pPr>
          </w:p>
        </w:tc>
      </w:tr>
      <w:tr>
        <w:trPr>
          <w:cantSplit/>
        </w:trPr>
        <w:tc>
          <w:tcPr>
            <w:tcW w:type="dxa" w:w="19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r>
              <w:rPr>
                <w:rFonts w:ascii="Arial" w:cs="Arial" w:eastAsia="Arial" w:hAnsi="Arial"/>
                <w:b/>
                <w:bCs/>
                <w:sz w:val="18"/>
                <w:szCs w:val="18"/>
              </w:rPr>
              <w:t xml:space="preserve">weekend</w:t>
            </w:r>
          </w:p>
        </w:tc>
        <w:tc>
          <w:tcPr>
            <w:tcW w:type="dxa" w:w="92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center"/>
            </w:pPr>
            <w:r>
              <w:rPr>
                <w:rFonts w:ascii="Arial" w:cs="Arial" w:eastAsia="Arial" w:hAnsi="Arial"/>
                <w:b w:val="false"/>
                <w:bCs w:val="false"/>
                <w:sz w:val="18"/>
                <w:szCs w:val="18"/>
              </w:rPr>
              <w:t xml:space="preserve">0.37</w:t>
            </w:r>
          </w:p>
        </w:tc>
        <w:tc>
          <w:tcPr>
            <w:tcW w:type="dxa" w:w="92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center"/>
            </w:pPr>
            <w:r>
              <w:rPr>
                <w:rFonts w:ascii="Arial" w:cs="Arial" w:eastAsia="Arial" w:hAnsi="Arial"/>
                <w:b w:val="false"/>
                <w:bCs w:val="false"/>
                <w:sz w:val="18"/>
                <w:szCs w:val="18"/>
              </w:rPr>
              <w:t xml:space="preserve">−0.02</w:t>
            </w:r>
          </w:p>
        </w:tc>
        <w:tc>
          <w:tcPr>
            <w:tcW w:type="dxa" w:w="92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center"/>
            </w:pPr>
            <w:r>
              <w:rPr>
                <w:rFonts w:ascii="Arial" w:cs="Arial" w:eastAsia="Arial" w:hAnsi="Arial"/>
                <w:b w:val="false"/>
                <w:bCs w:val="false"/>
                <w:sz w:val="18"/>
                <w:szCs w:val="18"/>
              </w:rPr>
              <w:t xml:space="preserve">−0.02</w:t>
            </w:r>
          </w:p>
        </w:tc>
        <w:tc>
          <w:tcPr>
            <w:tcW w:type="dxa" w:w="92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center"/>
            </w:pPr>
            <w:r>
              <w:rPr>
                <w:rFonts w:ascii="Arial" w:cs="Arial" w:eastAsia="Arial" w:hAnsi="Arial"/>
                <w:b w:val="false"/>
                <w:bCs w:val="false"/>
                <w:sz w:val="18"/>
                <w:szCs w:val="18"/>
              </w:rPr>
              <w:t xml:space="preserve">0.10</w:t>
            </w:r>
          </w:p>
        </w:tc>
        <w:tc>
          <w:tcPr>
            <w:tcW w:type="dxa" w:w="92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center"/>
            </w:pPr>
            <w:r>
              <w:rPr>
                <w:rFonts w:ascii="Arial" w:cs="Arial" w:eastAsia="Arial" w:hAnsi="Arial"/>
                <w:b w:val="false"/>
                <w:bCs w:val="false"/>
                <w:sz w:val="18"/>
                <w:szCs w:val="18"/>
              </w:rPr>
              <w:t xml:space="preserve">−0.08</w:t>
            </w:r>
          </w:p>
        </w:tc>
        <w:tc>
          <w:tcPr>
            <w:tcW w:type="dxa" w:w="92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center"/>
            </w:pPr>
            <w:r>
              <w:rPr>
                <w:rFonts w:ascii="Arial" w:cs="Arial" w:eastAsia="Arial" w:hAnsi="Arial"/>
                <w:b w:val="false"/>
                <w:bCs w:val="false"/>
                <w:sz w:val="18"/>
                <w:szCs w:val="18"/>
              </w:rPr>
              <w:t xml:space="preserve">0.05</w:t>
            </w:r>
          </w:p>
        </w:tc>
        <w:tc>
          <w:tcPr>
            <w:tcW w:type="dxa" w:w="92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center"/>
            </w:pPr>
            <w:r>
              <w:rPr>
                <w:rFonts w:ascii="Arial" w:cs="Arial" w:eastAsia="Arial" w:hAnsi="Arial"/>
                <w:b w:val="false"/>
                <w:bCs w:val="false"/>
                <w:sz w:val="18"/>
                <w:szCs w:val="18"/>
              </w:rPr>
              <w:t xml:space="preserve">0.01</w:t>
            </w:r>
          </w:p>
        </w:tc>
        <w:tc>
          <w:tcPr>
            <w:tcW w:type="dxa" w:w="923"/>
            <w:tcBorders>
              <w:top w:val="single" w:color="808080" w:sz="4"/>
              <w:left w:val="single" w:color="808080" w:sz="4"/>
              <w:bottom w:val="single" w:color="808080" w:sz="4"/>
              <w:right w:val="single" w:color="808080" w:sz="4"/>
            </w:tcBorders>
            <w:shd w:fill="EEEEEE" w:color="auto" w:val="clear"/>
            <w:tcMar>
              <w:top w:type="dxa" w:w="40"/>
              <w:left w:type="dxa" w:w="80"/>
              <w:bottom w:type="dxa" w:w="40"/>
              <w:right w:type="dxa" w:w="80"/>
            </w:tcMar>
            <w:vAlign w:val="center"/>
          </w:tcPr>
          <w:p>
            <w:pPr>
              <w:spacing w:after="0" w:before="0"/>
              <w:jc w:val="center"/>
            </w:pPr>
            <w:r>
              <w:rPr>
                <w:rFonts w:ascii="Arial" w:cs="Arial" w:eastAsia="Arial" w:hAnsi="Arial"/>
                <w:b w:val="false"/>
                <w:bCs w:val="false"/>
                <w:sz w:val="18"/>
                <w:szCs w:val="18"/>
              </w:rPr>
              <w:t xml:space="preserve">1</w:t>
            </w:r>
          </w:p>
        </w:tc>
        <w:tc>
          <w:tcPr>
            <w:tcW w:type="dxa" w:w="92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center"/>
            </w:pPr>
          </w:p>
        </w:tc>
      </w:tr>
      <w:tr>
        <w:trPr>
          <w:cantSplit/>
        </w:trPr>
        <w:tc>
          <w:tcPr>
            <w:tcW w:type="dxa" w:w="19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r>
              <w:rPr>
                <w:rFonts w:ascii="Arial" w:cs="Arial" w:eastAsia="Arial" w:hAnsi="Arial"/>
                <w:b/>
                <w:bCs/>
                <w:sz w:val="18"/>
                <w:szCs w:val="18"/>
              </w:rPr>
              <w:t xml:space="preserve">iced_coffee_price_eur</w:t>
            </w:r>
          </w:p>
        </w:tc>
        <w:tc>
          <w:tcPr>
            <w:tcW w:type="dxa" w:w="92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center"/>
            </w:pPr>
            <w:r>
              <w:rPr>
                <w:rFonts w:ascii="Arial" w:cs="Arial" w:eastAsia="Arial" w:hAnsi="Arial"/>
                <w:b w:val="false"/>
                <w:bCs w:val="false"/>
                <w:sz w:val="18"/>
                <w:szCs w:val="18"/>
              </w:rPr>
              <w:t xml:space="preserve">−0.53</w:t>
            </w:r>
          </w:p>
        </w:tc>
        <w:tc>
          <w:tcPr>
            <w:tcW w:type="dxa" w:w="92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center"/>
            </w:pPr>
            <w:r>
              <w:rPr>
                <w:rFonts w:ascii="Arial" w:cs="Arial" w:eastAsia="Arial" w:hAnsi="Arial"/>
                <w:b w:val="false"/>
                <w:bCs w:val="false"/>
                <w:sz w:val="18"/>
                <w:szCs w:val="18"/>
              </w:rPr>
              <w:t xml:space="preserve">−0.50</w:t>
            </w:r>
          </w:p>
        </w:tc>
        <w:tc>
          <w:tcPr>
            <w:tcW w:type="dxa" w:w="92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center"/>
            </w:pPr>
            <w:r>
              <w:rPr>
                <w:rFonts w:ascii="Arial" w:cs="Arial" w:eastAsia="Arial" w:hAnsi="Arial"/>
                <w:b w:val="false"/>
                <w:bCs w:val="false"/>
                <w:sz w:val="18"/>
                <w:szCs w:val="18"/>
              </w:rPr>
              <w:t xml:space="preserve">−0.37</w:t>
            </w:r>
          </w:p>
        </w:tc>
        <w:tc>
          <w:tcPr>
            <w:tcW w:type="dxa" w:w="92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center"/>
            </w:pPr>
            <w:r>
              <w:rPr>
                <w:rFonts w:ascii="Arial" w:cs="Arial" w:eastAsia="Arial" w:hAnsi="Arial"/>
                <w:b w:val="false"/>
                <w:bCs w:val="false"/>
                <w:sz w:val="18"/>
                <w:szCs w:val="18"/>
              </w:rPr>
              <w:t xml:space="preserve">0.05</w:t>
            </w:r>
          </w:p>
        </w:tc>
        <w:tc>
          <w:tcPr>
            <w:tcW w:type="dxa" w:w="92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center"/>
            </w:pPr>
            <w:r>
              <w:rPr>
                <w:rFonts w:ascii="Arial" w:cs="Arial" w:eastAsia="Arial" w:hAnsi="Arial"/>
                <w:b w:val="false"/>
                <w:bCs w:val="false"/>
                <w:sz w:val="18"/>
                <w:szCs w:val="18"/>
              </w:rPr>
              <w:t xml:space="preserve">−0.04</w:t>
            </w:r>
          </w:p>
        </w:tc>
        <w:tc>
          <w:tcPr>
            <w:tcW w:type="dxa" w:w="92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center"/>
            </w:pPr>
            <w:r>
              <w:rPr>
                <w:rFonts w:ascii="Arial" w:cs="Arial" w:eastAsia="Arial" w:hAnsi="Arial"/>
                <w:b w:val="false"/>
                <w:bCs w:val="false"/>
                <w:sz w:val="18"/>
                <w:szCs w:val="18"/>
              </w:rPr>
              <w:t xml:space="preserve">0.21</w:t>
            </w:r>
          </w:p>
        </w:tc>
        <w:tc>
          <w:tcPr>
            <w:tcW w:type="dxa" w:w="92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center"/>
            </w:pPr>
            <w:r>
              <w:rPr>
                <w:rFonts w:ascii="Arial" w:cs="Arial" w:eastAsia="Arial" w:hAnsi="Arial"/>
                <w:b w:val="false"/>
                <w:bCs w:val="false"/>
                <w:sz w:val="18"/>
                <w:szCs w:val="18"/>
              </w:rPr>
              <w:t xml:space="preserve">−0.25</w:t>
            </w:r>
          </w:p>
        </w:tc>
        <w:tc>
          <w:tcPr>
            <w:tcW w:type="dxa" w:w="92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center"/>
            </w:pPr>
            <w:r>
              <w:rPr>
                <w:rFonts w:ascii="Arial" w:cs="Arial" w:eastAsia="Arial" w:hAnsi="Arial"/>
                <w:b w:val="false"/>
                <w:bCs w:val="false"/>
                <w:sz w:val="18"/>
                <w:szCs w:val="18"/>
              </w:rPr>
              <w:t xml:space="preserve">0.02</w:t>
            </w:r>
          </w:p>
        </w:tc>
        <w:tc>
          <w:tcPr>
            <w:tcW w:type="dxa" w:w="923"/>
            <w:tcBorders>
              <w:top w:val="single" w:color="808080" w:sz="4"/>
              <w:left w:val="single" w:color="808080" w:sz="4"/>
              <w:bottom w:val="single" w:color="808080" w:sz="4"/>
              <w:right w:val="single" w:color="808080" w:sz="4"/>
            </w:tcBorders>
            <w:shd w:fill="EEEEEE" w:color="auto" w:val="clear"/>
            <w:tcMar>
              <w:top w:type="dxa" w:w="40"/>
              <w:left w:type="dxa" w:w="80"/>
              <w:bottom w:type="dxa" w:w="40"/>
              <w:right w:type="dxa" w:w="80"/>
            </w:tcMar>
            <w:vAlign w:val="center"/>
          </w:tcPr>
          <w:p>
            <w:pPr>
              <w:spacing w:after="0" w:before="0"/>
              <w:jc w:val="center"/>
            </w:pPr>
            <w:r>
              <w:rPr>
                <w:rFonts w:ascii="Arial" w:cs="Arial" w:eastAsia="Arial" w:hAnsi="Arial"/>
                <w:b w:val="false"/>
                <w:bCs w:val="false"/>
                <w:sz w:val="18"/>
                <w:szCs w:val="18"/>
              </w:rPr>
              <w:t xml:space="preserve">1</w:t>
            </w:r>
          </w:p>
        </w:tc>
      </w:tr>
      <w:tr>
        <w:trPr>
          <w:cantSplit/>
        </w:trPr>
        <w:tc>
          <w:tcPr>
            <w:tcW w:type="dxa" w:w="19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r>
              <w:rPr>
                <w:rFonts w:ascii="Arial" w:cs="Arial" w:eastAsia="Arial" w:hAnsi="Arial"/>
                <w:b/>
                <w:bCs/>
                <w:sz w:val="18"/>
                <w:szCs w:val="18"/>
              </w:rPr>
              <w:t xml:space="preserve">post_change</w:t>
            </w:r>
          </w:p>
        </w:tc>
        <w:tc>
          <w:tcPr>
            <w:tcW w:type="dxa" w:w="92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center"/>
            </w:pPr>
            <w:r>
              <w:rPr>
                <w:rFonts w:ascii="Arial" w:cs="Arial" w:eastAsia="Arial" w:hAnsi="Arial"/>
                <w:b w:val="false"/>
                <w:bCs w:val="false"/>
                <w:sz w:val="18"/>
                <w:szCs w:val="18"/>
              </w:rPr>
              <w:t xml:space="preserve">0.58</w:t>
            </w:r>
          </w:p>
        </w:tc>
        <w:tc>
          <w:tcPr>
            <w:tcW w:type="dxa" w:w="92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center"/>
            </w:pPr>
            <w:r>
              <w:rPr>
                <w:rFonts w:ascii="Arial" w:cs="Arial" w:eastAsia="Arial" w:hAnsi="Arial"/>
                <w:b w:val="false"/>
                <w:bCs w:val="false"/>
                <w:sz w:val="18"/>
                <w:szCs w:val="18"/>
              </w:rPr>
              <w:t xml:space="preserve">0.56</w:t>
            </w:r>
          </w:p>
        </w:tc>
        <w:tc>
          <w:tcPr>
            <w:tcW w:type="dxa" w:w="92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center"/>
            </w:pPr>
            <w:r>
              <w:rPr>
                <w:rFonts w:ascii="Arial" w:cs="Arial" w:eastAsia="Arial" w:hAnsi="Arial"/>
                <w:b w:val="false"/>
                <w:bCs w:val="false"/>
                <w:sz w:val="18"/>
                <w:szCs w:val="18"/>
              </w:rPr>
              <w:t xml:space="preserve">0.40</w:t>
            </w:r>
          </w:p>
        </w:tc>
        <w:tc>
          <w:tcPr>
            <w:tcW w:type="dxa" w:w="92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center"/>
            </w:pPr>
            <w:r>
              <w:rPr>
                <w:rFonts w:ascii="Arial" w:cs="Arial" w:eastAsia="Arial" w:hAnsi="Arial"/>
                <w:b w:val="false"/>
                <w:bCs w:val="false"/>
                <w:sz w:val="18"/>
                <w:szCs w:val="18"/>
              </w:rPr>
              <w:t xml:space="preserve">−0.17</w:t>
            </w:r>
          </w:p>
        </w:tc>
        <w:tc>
          <w:tcPr>
            <w:tcW w:type="dxa" w:w="92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center"/>
            </w:pPr>
            <w:r>
              <w:rPr>
                <w:rFonts w:ascii="Arial" w:cs="Arial" w:eastAsia="Arial" w:hAnsi="Arial"/>
                <w:b w:val="false"/>
                <w:bCs w:val="false"/>
                <w:sz w:val="18"/>
                <w:szCs w:val="18"/>
              </w:rPr>
              <w:t xml:space="preserve">0.07</w:t>
            </w:r>
          </w:p>
        </w:tc>
        <w:tc>
          <w:tcPr>
            <w:tcW w:type="dxa" w:w="92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center"/>
            </w:pPr>
            <w:r>
              <w:rPr>
                <w:rFonts w:ascii="Arial" w:cs="Arial" w:eastAsia="Arial" w:hAnsi="Arial"/>
                <w:b w:val="false"/>
                <w:bCs w:val="false"/>
                <w:sz w:val="18"/>
                <w:szCs w:val="18"/>
              </w:rPr>
              <w:t xml:space="preserve">−0.25</w:t>
            </w:r>
          </w:p>
        </w:tc>
        <w:tc>
          <w:tcPr>
            <w:tcW w:type="dxa" w:w="92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center"/>
            </w:pPr>
            <w:r>
              <w:rPr>
                <w:rFonts w:ascii="Arial" w:cs="Arial" w:eastAsia="Arial" w:hAnsi="Arial"/>
                <w:b w:val="false"/>
                <w:bCs w:val="false"/>
                <w:sz w:val="18"/>
                <w:szCs w:val="18"/>
              </w:rPr>
              <w:t xml:space="preserve">0.30</w:t>
            </w:r>
          </w:p>
        </w:tc>
        <w:tc>
          <w:tcPr>
            <w:tcW w:type="dxa" w:w="92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center"/>
            </w:pPr>
            <w:r>
              <w:rPr>
                <w:rFonts w:ascii="Arial" w:cs="Arial" w:eastAsia="Arial" w:hAnsi="Arial"/>
                <w:b w:val="false"/>
                <w:bCs w:val="false"/>
                <w:sz w:val="18"/>
                <w:szCs w:val="18"/>
              </w:rPr>
              <w:t xml:space="preserve">0.00</w:t>
            </w:r>
          </w:p>
        </w:tc>
        <w:tc>
          <w:tcPr>
            <w:tcW w:type="dxa" w:w="923"/>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center"/>
            </w:pPr>
            <w:r>
              <w:rPr>
                <w:rFonts w:ascii="Arial" w:cs="Arial" w:eastAsia="Arial" w:hAnsi="Arial"/>
                <w:b w:val="false"/>
                <w:bCs w:val="false"/>
                <w:sz w:val="18"/>
                <w:szCs w:val="18"/>
              </w:rPr>
              <w:t xml:space="preserve">−0.77</w:t>
            </w:r>
          </w:p>
        </w:tc>
      </w:tr>
    </w:tbl>
    <w:p>
      <w:pPr>
        <w:spacing w:after="80" w:before="0"/>
      </w:pP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620"/>
        <w:gridCol w:w="8686"/>
        <w:gridCol w:w="900"/>
      </w:tblGrid>
      <w:tr>
        <w:trPr>
          <w:cantSplit/>
        </w:trPr>
        <w:tc>
          <w:tcPr>
            <w:tcW w:type="dxa" w:w="620"/>
            <w:tcBorders>
              <w:top w:val="none" w:color="FFFFFF" w:sz="0"/>
              <w:left w:val="none" w:color="FFFFFF" w:sz="0"/>
              <w:bottom w:val="none" w:color="FFFFFF" w:sz="0"/>
              <w:right w:val="none" w:color="FFFFFF" w:sz="0"/>
            </w:tcBorders>
            <w:tcMar>
              <w:top w:type="dxa" w:w="60"/>
              <w:left w:type="dxa" w:w="0"/>
              <w:bottom w:type="dxa" w:w="20"/>
              <w:right w:type="dxa" w:w="40"/>
            </w:tcMar>
          </w:tcPr>
          <w:p>
            <w:pPr>
              <w:keepNext/>
            </w:pPr>
            <w:r>
              <w:rPr>
                <w:rFonts w:ascii="Arial" w:cs="Arial" w:eastAsia="Arial" w:hAnsi="Arial"/>
                <w:b/>
                <w:bCs/>
                <w:color w:val="1F3A5F"/>
                <w:sz w:val="20"/>
                <w:szCs w:val="20"/>
              </w:rPr>
              <w:t xml:space="preserve">8</w:t>
            </w:r>
          </w:p>
        </w:tc>
        <w:tc>
          <w:tcPr>
            <w:tcW w:type="dxa" w:w="8686"/>
            <w:tcBorders>
              <w:top w:val="none" w:color="FFFFFF" w:sz="0"/>
              <w:left w:val="none" w:color="FFFFFF" w:sz="0"/>
              <w:bottom w:val="none" w:color="FFFFFF" w:sz="0"/>
              <w:right w:val="none" w:color="FFFFFF" w:sz="0"/>
            </w:tcBorders>
            <w:tcMar>
              <w:top w:type="dxa" w:w="60"/>
              <w:left w:type="dxa" w:w="0"/>
              <w:bottom w:type="dxa" w:w="20"/>
              <w:right w:type="dxa" w:w="60"/>
            </w:tcMar>
          </w:tcPr>
          <w:p>
            <w:pPr>
              <w:keepNext/>
              <w:spacing w:after="30"/>
            </w:pPr>
            <w:r>
              <w:rPr>
                <w:rFonts w:ascii="Arial" w:cs="Arial" w:eastAsia="Arial" w:hAnsi="Arial"/>
                <w:b/>
                <w:bCs/>
                <w:sz w:val="19"/>
                <w:szCs w:val="19"/>
              </w:rPr>
              <w:t xml:space="preserve">Find the patterns.</w:t>
            </w:r>
            <w:r>
              <w:rPr>
                <w:rFonts w:ascii="Arial" w:cs="Arial" w:eastAsia="Arial" w:hAnsi="Arial"/>
                <w:sz w:val="19"/>
                <w:szCs w:val="19"/>
              </w:rPr>
              <w:t xml:space="preserve"> (a) Which one predictor has the strongest linear relationship with iced_coffee_units? Give its r. (b) List </w:t>
            </w:r>
            <w:r>
              <w:rPr>
                <w:rFonts w:ascii="Arial" w:cs="Arial" w:eastAsia="Arial" w:hAnsi="Arial"/>
                <w:b/>
                <w:bCs/>
                <w:sz w:val="19"/>
                <w:szCs w:val="19"/>
              </w:rPr>
              <w:t xml:space="preserve">every pair of predictors</w:t>
            </w:r>
            <w:r>
              <w:rPr>
                <w:rFonts w:ascii="Arial" w:cs="Arial" w:eastAsia="Arial" w:hAnsi="Arial"/>
                <w:sz w:val="19"/>
                <w:szCs w:val="19"/>
              </w:rPr>
              <w:t xml:space="preserve"> with |r| &gt; 0.7 (ignore the sign).</w:t>
            </w:r>
          </w:p>
        </w:tc>
        <w:tc>
          <w:tcPr>
            <w:tcW w:type="dxa" w:w="900"/>
            <w:tcBorders>
              <w:top w:val="none" w:color="FFFFFF" w:sz="0"/>
              <w:left w:val="none" w:color="FFFFFF" w:sz="0"/>
              <w:bottom w:val="none" w:color="FFFFFF" w:sz="0"/>
              <w:right w:val="none" w:color="FFFFFF" w:sz="0"/>
            </w:tcBorders>
            <w:tcMar>
              <w:top w:type="dxa" w:w="60"/>
              <w:left w:type="dxa" w:w="0"/>
              <w:bottom w:type="dxa" w:w="20"/>
              <w:right w:type="dxa" w:w="0"/>
            </w:tcMar>
          </w:tcPr>
          <w:p>
            <w:pPr>
              <w:keepNext/>
              <w:jc w:val="right"/>
            </w:pPr>
            <w:r>
              <w:rPr>
                <w:rFonts w:ascii="Arial" w:cs="Arial" w:eastAsia="Arial" w:hAnsi="Arial"/>
                <w:b/>
                <w:bCs/>
                <w:color w:val="1F3A5F"/>
                <w:sz w:val="16"/>
                <w:szCs w:val="16"/>
                <w:shd w:fill="DCE6F2" w:color="auto" w:val="clear"/>
              </w:rPr>
              <w:t xml:space="preserve">2 pts</w:t>
            </w:r>
          </w:p>
        </w:tc>
      </w:tr>
    </w:tbl>
    <w:p>
      <w:pPr>
        <w:pBdr>
          <w:bottom w:val="single" w:color="A0A0A0" w:sz="4" w:space="11"/>
        </w:pBdr>
        <w:spacing w:after="150" w:before="0"/>
      </w:pPr>
    </w:p>
    <w:p>
      <w:pPr>
        <w:pBdr>
          <w:bottom w:val="single" w:color="A0A0A0" w:sz="4" w:space="11"/>
        </w:pBdr>
        <w:spacing w:after="150" w:before="0"/>
      </w:pPr>
    </w:p>
    <w:p>
      <w:pPr>
        <w:spacing w:after="40" w:before="0"/>
      </w:pP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620"/>
        <w:gridCol w:w="8686"/>
        <w:gridCol w:w="900"/>
      </w:tblGrid>
      <w:tr>
        <w:trPr>
          <w:cantSplit/>
        </w:trPr>
        <w:tc>
          <w:tcPr>
            <w:tcW w:type="dxa" w:w="620"/>
            <w:tcBorders>
              <w:top w:val="none" w:color="FFFFFF" w:sz="0"/>
              <w:left w:val="none" w:color="FFFFFF" w:sz="0"/>
              <w:bottom w:val="none" w:color="FFFFFF" w:sz="0"/>
              <w:right w:val="none" w:color="FFFFFF" w:sz="0"/>
            </w:tcBorders>
            <w:tcMar>
              <w:top w:type="dxa" w:w="60"/>
              <w:left w:type="dxa" w:w="0"/>
              <w:bottom w:type="dxa" w:w="20"/>
              <w:right w:type="dxa" w:w="40"/>
            </w:tcMar>
          </w:tcPr>
          <w:p>
            <w:pPr>
              <w:keepNext/>
            </w:pPr>
            <w:r>
              <w:rPr>
                <w:rFonts w:ascii="Arial" w:cs="Arial" w:eastAsia="Arial" w:hAnsi="Arial"/>
                <w:b/>
                <w:bCs/>
                <w:color w:val="1F3A5F"/>
                <w:sz w:val="20"/>
                <w:szCs w:val="20"/>
              </w:rPr>
              <w:t xml:space="preserve">9</w:t>
            </w:r>
          </w:p>
        </w:tc>
        <w:tc>
          <w:tcPr>
            <w:tcW w:type="dxa" w:w="8686"/>
            <w:tcBorders>
              <w:top w:val="none" w:color="FFFFFF" w:sz="0"/>
              <w:left w:val="none" w:color="FFFFFF" w:sz="0"/>
              <w:bottom w:val="none" w:color="FFFFFF" w:sz="0"/>
              <w:right w:val="none" w:color="FFFFFF" w:sz="0"/>
            </w:tcBorders>
            <w:tcMar>
              <w:top w:type="dxa" w:w="60"/>
              <w:left w:type="dxa" w:w="0"/>
              <w:bottom w:type="dxa" w:w="20"/>
              <w:right w:type="dxa" w:w="60"/>
            </w:tcMar>
          </w:tcPr>
          <w:p>
            <w:pPr>
              <w:keepNext/>
              <w:spacing w:after="30"/>
            </w:pPr>
            <w:r>
              <w:rPr>
                <w:rFonts w:ascii="Arial" w:cs="Arial" w:eastAsia="Arial" w:hAnsi="Arial"/>
                <w:b/>
                <w:bCs/>
                <w:sz w:val="19"/>
                <w:szCs w:val="19"/>
              </w:rPr>
              <w:t xml:space="preserve">Overlapping predictors.</w:t>
            </w:r>
            <w:r>
              <w:rPr>
                <w:rFonts w:ascii="Arial" w:cs="Arial" w:eastAsia="Arial" w:hAnsi="Arial"/>
                <w:sz w:val="19"/>
                <w:szCs w:val="19"/>
              </w:rPr>
              <w:t xml:space="preserve"> Take the pair of </w:t>
            </w:r>
            <w:r>
              <w:rPr>
                <w:rFonts w:ascii="Arial" w:cs="Arial" w:eastAsia="Arial" w:hAnsi="Arial"/>
                <w:b/>
                <w:bCs/>
                <w:sz w:val="19"/>
                <w:szCs w:val="19"/>
              </w:rPr>
              <w:t xml:space="preserve">weather</w:t>
            </w:r>
            <w:r>
              <w:rPr>
                <w:rFonts w:ascii="Arial" w:cs="Arial" w:eastAsia="Arial" w:hAnsi="Arial"/>
                <w:sz w:val="19"/>
                <w:szCs w:val="19"/>
              </w:rPr>
              <w:t xml:space="preserve"> variables you found in 8(b). (a) Calculate r² for the pair and say what it means. (b) Explain why putting both in the same LINEST model is a problem. (c) For </w:t>
            </w:r>
            <w:r>
              <w:rPr>
                <w:rFonts w:ascii="Arial" w:cs="Arial" w:eastAsia="Arial" w:hAnsi="Arial"/>
                <w:b/>
                <w:bCs/>
                <w:sz w:val="19"/>
                <w:szCs w:val="19"/>
              </w:rPr>
              <w:t xml:space="preserve">each</w:t>
            </w:r>
            <w:r>
              <w:rPr>
                <w:rFonts w:ascii="Arial" w:cs="Arial" w:eastAsia="Arial" w:hAnsi="Arial"/>
                <w:sz w:val="19"/>
                <w:szCs w:val="19"/>
              </w:rPr>
              <w:t xml:space="preserve"> pair in 8(b), say which variable you would keep, using both Table 3 and common sense.</w:t>
            </w:r>
          </w:p>
        </w:tc>
        <w:tc>
          <w:tcPr>
            <w:tcW w:type="dxa" w:w="900"/>
            <w:tcBorders>
              <w:top w:val="none" w:color="FFFFFF" w:sz="0"/>
              <w:left w:val="none" w:color="FFFFFF" w:sz="0"/>
              <w:bottom w:val="none" w:color="FFFFFF" w:sz="0"/>
              <w:right w:val="none" w:color="FFFFFF" w:sz="0"/>
            </w:tcBorders>
            <w:tcMar>
              <w:top w:type="dxa" w:w="60"/>
              <w:left w:type="dxa" w:w="0"/>
              <w:bottom w:type="dxa" w:w="20"/>
              <w:right w:type="dxa" w:w="0"/>
            </w:tcMar>
          </w:tcPr>
          <w:p>
            <w:pPr>
              <w:keepNext/>
              <w:jc w:val="right"/>
            </w:pPr>
            <w:r>
              <w:rPr>
                <w:rFonts w:ascii="Arial" w:cs="Arial" w:eastAsia="Arial" w:hAnsi="Arial"/>
                <w:b/>
                <w:bCs/>
                <w:color w:val="1F3A5F"/>
                <w:sz w:val="16"/>
                <w:szCs w:val="16"/>
                <w:shd w:fill="DCE6F2" w:color="auto" w:val="clear"/>
              </w:rPr>
              <w:t xml:space="preserve">3 pts</w:t>
            </w:r>
          </w:p>
        </w:tc>
      </w:tr>
    </w:tbl>
    <w:p>
      <w:pPr>
        <w:pBdr>
          <w:bottom w:val="single" w:color="A0A0A0" w:sz="4" w:space="11"/>
        </w:pBdr>
        <w:spacing w:after="150" w:before="0"/>
      </w:pPr>
    </w:p>
    <w:p>
      <w:pPr>
        <w:pBdr>
          <w:bottom w:val="single" w:color="A0A0A0" w:sz="4" w:space="11"/>
        </w:pBdr>
        <w:spacing w:after="150" w:before="0"/>
      </w:pPr>
    </w:p>
    <w:p>
      <w:pPr>
        <w:pBdr>
          <w:bottom w:val="single" w:color="A0A0A0" w:sz="4" w:space="11"/>
        </w:pBdr>
        <w:spacing w:after="150" w:before="0"/>
      </w:pPr>
    </w:p>
    <w:p>
      <w:pPr>
        <w:pBdr>
          <w:bottom w:val="single" w:color="A0A0A0" w:sz="4" w:space="11"/>
        </w:pBdr>
        <w:spacing w:after="150" w:before="0"/>
      </w:pPr>
    </w:p>
    <w:p>
      <w:pPr>
        <w:pBdr>
          <w:bottom w:val="single" w:color="A0A0A0" w:sz="4" w:space="11"/>
        </w:pBdr>
        <w:spacing w:after="150" w:before="0"/>
      </w:pPr>
    </w:p>
    <w:p>
      <w:pPr>
        <w:spacing w:after="40" w:before="0"/>
      </w:pP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620"/>
        <w:gridCol w:w="8686"/>
        <w:gridCol w:w="900"/>
      </w:tblGrid>
      <w:tr>
        <w:trPr>
          <w:cantSplit/>
        </w:trPr>
        <w:tc>
          <w:tcPr>
            <w:tcW w:type="dxa" w:w="620"/>
            <w:tcBorders>
              <w:top w:val="none" w:color="FFFFFF" w:sz="0"/>
              <w:left w:val="none" w:color="FFFFFF" w:sz="0"/>
              <w:bottom w:val="none" w:color="FFFFFF" w:sz="0"/>
              <w:right w:val="none" w:color="FFFFFF" w:sz="0"/>
            </w:tcBorders>
            <w:tcMar>
              <w:top w:type="dxa" w:w="60"/>
              <w:left w:type="dxa" w:w="0"/>
              <w:bottom w:type="dxa" w:w="20"/>
              <w:right w:type="dxa" w:w="40"/>
            </w:tcMar>
          </w:tcPr>
          <w:p>
            <w:pPr>
              <w:keepNext/>
            </w:pPr>
            <w:r>
              <w:rPr>
                <w:rFonts w:ascii="Arial" w:cs="Arial" w:eastAsia="Arial" w:hAnsi="Arial"/>
                <w:b/>
                <w:bCs/>
                <w:color w:val="1F3A5F"/>
                <w:sz w:val="20"/>
                <w:szCs w:val="20"/>
              </w:rPr>
              <w:t xml:space="preserve">10</w:t>
            </w:r>
          </w:p>
        </w:tc>
        <w:tc>
          <w:tcPr>
            <w:tcW w:type="dxa" w:w="8686"/>
            <w:tcBorders>
              <w:top w:val="none" w:color="FFFFFF" w:sz="0"/>
              <w:left w:val="none" w:color="FFFFFF" w:sz="0"/>
              <w:bottom w:val="none" w:color="FFFFFF" w:sz="0"/>
              <w:right w:val="none" w:color="FFFFFF" w:sz="0"/>
            </w:tcBorders>
            <w:tcMar>
              <w:top w:type="dxa" w:w="60"/>
              <w:left w:type="dxa" w:w="0"/>
              <w:bottom w:type="dxa" w:w="20"/>
              <w:right w:type="dxa" w:w="60"/>
            </w:tcMar>
          </w:tcPr>
          <w:p>
            <w:pPr>
              <w:keepNext/>
              <w:spacing w:after="30"/>
            </w:pPr>
            <w:r>
              <w:rPr>
                <w:rFonts w:ascii="Arial" w:cs="Arial" w:eastAsia="Arial" w:hAnsi="Arial"/>
                <w:b/>
                <w:bCs/>
                <w:sz w:val="19"/>
                <w:szCs w:val="19"/>
              </w:rPr>
              <w:t xml:space="preserve">The simplest model, by hand.</w:t>
            </w:r>
            <w:r>
              <w:rPr>
                <w:rFonts w:ascii="Arial" w:cs="Arial" w:eastAsia="Arial" w:hAnsi="Arial"/>
                <w:sz w:val="19"/>
                <w:szCs w:val="19"/>
              </w:rPr>
              <w:t xml:space="preserve"> Use Tables 2 and 3 to build the simple regression of iced_coffee_units on temperature_c: calculate the slope b = r × s_y ÷ s_x and the intercept a = ȳ − b × x̄, then predict iced_coffee_units for a </w:t>
            </w:r>
            <w:r>
              <w:rPr>
                <w:rFonts w:ascii="Arial" w:cs="Arial" w:eastAsia="Arial" w:hAnsi="Arial"/>
                <w:b/>
                <w:bCs/>
                <w:sz w:val="19"/>
                <w:szCs w:val="19"/>
              </w:rPr>
              <w:t xml:space="preserve">28 °C</w:t>
            </w:r>
            <w:r>
              <w:rPr>
                <w:rFonts w:ascii="Arial" w:cs="Arial" w:eastAsia="Arial" w:hAnsi="Arial"/>
                <w:sz w:val="19"/>
                <w:szCs w:val="19"/>
              </w:rPr>
              <w:t xml:space="preserve"> day.</w:t>
            </w:r>
          </w:p>
        </w:tc>
        <w:tc>
          <w:tcPr>
            <w:tcW w:type="dxa" w:w="900"/>
            <w:tcBorders>
              <w:top w:val="none" w:color="FFFFFF" w:sz="0"/>
              <w:left w:val="none" w:color="FFFFFF" w:sz="0"/>
              <w:bottom w:val="none" w:color="FFFFFF" w:sz="0"/>
              <w:right w:val="none" w:color="FFFFFF" w:sz="0"/>
            </w:tcBorders>
            <w:tcMar>
              <w:top w:type="dxa" w:w="60"/>
              <w:left w:type="dxa" w:w="0"/>
              <w:bottom w:type="dxa" w:w="20"/>
              <w:right w:type="dxa" w:w="0"/>
            </w:tcMar>
          </w:tcPr>
          <w:p>
            <w:pPr>
              <w:keepNext/>
              <w:jc w:val="right"/>
            </w:pPr>
            <w:r>
              <w:rPr>
                <w:rFonts w:ascii="Arial" w:cs="Arial" w:eastAsia="Arial" w:hAnsi="Arial"/>
                <w:b/>
                <w:bCs/>
                <w:color w:val="1F3A5F"/>
                <w:sz w:val="16"/>
                <w:szCs w:val="16"/>
                <w:shd w:fill="DCE6F2" w:color="auto" w:val="clear"/>
              </w:rPr>
              <w:t xml:space="preserve">2 pts</w:t>
            </w:r>
          </w:p>
        </w:tc>
      </w:tr>
    </w:tbl>
    <w:p>
      <w:pPr>
        <w:pBdr>
          <w:bottom w:val="single" w:color="A0A0A0" w:sz="4" w:space="11"/>
        </w:pBdr>
        <w:spacing w:after="150" w:before="0"/>
      </w:pPr>
    </w:p>
    <w:p>
      <w:pPr>
        <w:pBdr>
          <w:bottom w:val="single" w:color="A0A0A0" w:sz="4" w:space="11"/>
        </w:pBdr>
        <w:spacing w:after="150" w:before="0"/>
      </w:pPr>
    </w:p>
    <w:p>
      <w:pPr>
        <w:pBdr>
          <w:bottom w:val="single" w:color="A0A0A0" w:sz="4" w:space="11"/>
        </w:pBdr>
        <w:spacing w:after="150" w:before="0"/>
      </w:pPr>
    </w:p>
    <w:p>
      <w:pPr>
        <w:pBdr>
          <w:bottom w:val="single" w:color="A0A0A0" w:sz="4" w:space="11"/>
        </w:pBdr>
        <w:spacing w:after="150" w:before="0"/>
      </w:pPr>
    </w:p>
    <w:p>
      <w:pPr>
        <w:spacing w:after="40" w:before="0"/>
      </w:pPr>
    </w:p>
    <w:p>
      <w:r>
        <w:br w:type="page"/>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7806"/>
        <w:gridCol w:w="2400"/>
      </w:tblGrid>
      <w:tr>
        <w:tc>
          <w:tcPr>
            <w:tcW w:type="dxa" w:w="7806"/>
            <w:tcBorders>
              <w:top w:val="none" w:color="FFFFFF" w:sz="0"/>
              <w:left w:val="none" w:color="FFFFFF" w:sz="0"/>
              <w:bottom w:val="none" w:color="FFFFFF" w:sz="0"/>
              <w:right w:val="none" w:color="FFFFFF" w:sz="0"/>
            </w:tcBorders>
            <w:shd w:fill="1F3A5F" w:color="auto" w:val="clear"/>
            <w:tcMar>
              <w:top w:type="dxa" w:w="70"/>
              <w:left w:type="dxa" w:w="120"/>
              <w:bottom w:type="dxa" w:w="70"/>
              <w:right w:type="dxa" w:w="80"/>
            </w:tcMar>
          </w:tcPr>
          <w:p>
            <w:pPr>
              <w:keepNext/>
            </w:pPr>
            <w:r>
              <w:rPr>
                <w:rFonts w:ascii="Arial" w:cs="Arial" w:eastAsia="Arial" w:hAnsi="Arial"/>
                <w:b/>
                <w:bCs/>
                <w:color w:val="FFFFFF"/>
                <w:sz w:val="21"/>
                <w:szCs w:val="21"/>
              </w:rPr>
              <w:t xml:space="preserve">STAGE 4 · Build and compare models with LINEST</w:t>
            </w:r>
          </w:p>
        </w:tc>
        <w:tc>
          <w:tcPr>
            <w:tcW w:type="dxa" w:w="2400"/>
            <w:tcBorders>
              <w:top w:val="none" w:color="FFFFFF" w:sz="0"/>
              <w:left w:val="none" w:color="FFFFFF" w:sz="0"/>
              <w:bottom w:val="none" w:color="FFFFFF" w:sz="0"/>
              <w:right w:val="none" w:color="FFFFFF" w:sz="0"/>
            </w:tcBorders>
            <w:shd w:fill="1F3A5F" w:color="auto" w:val="clear"/>
            <w:tcMar>
              <w:top w:type="dxa" w:w="70"/>
              <w:left w:type="dxa" w:w="80"/>
              <w:bottom w:type="dxa" w:w="70"/>
              <w:right w:type="dxa" w:w="120"/>
            </w:tcMar>
          </w:tcPr>
          <w:p>
            <w:pPr>
              <w:keepNext/>
              <w:jc w:val="right"/>
            </w:pPr>
            <w:r>
              <w:rPr>
                <w:rFonts w:ascii="Arial" w:cs="Arial" w:eastAsia="Arial" w:hAnsi="Arial"/>
                <w:color w:val="FFFFFF"/>
                <w:sz w:val="17"/>
                <w:szCs w:val="17"/>
              </w:rPr>
              <w:t xml:space="preserve">≈ 14 min · 13 pts</w:t>
            </w:r>
          </w:p>
        </w:tc>
      </w:tr>
    </w:tbl>
    <w:p>
      <w:pPr>
        <w:spacing w:after="60" w:before="0"/>
      </w:pPr>
    </w:p>
    <w:p>
      <w:pPr>
        <w:keepLines/>
        <w:spacing w:after="60" w:before="40"/>
      </w:pPr>
      <w:r>
        <w:rPr>
          <w:rFonts w:ascii="Arial" w:cs="Arial" w:eastAsia="Arial" w:hAnsi="Arial"/>
          <w:b/>
          <w:bCs/>
          <w:sz w:val="19"/>
          <w:szCs w:val="19"/>
        </w:rPr>
        <w:t xml:space="preserve">Table 4.</w:t>
      </w:r>
      <w:r>
        <w:rPr>
          <w:rFonts w:ascii="Arial" w:cs="Arial" w:eastAsia="Arial" w:hAnsi="Arial"/>
          <w:sz w:val="19"/>
          <w:szCs w:val="19"/>
        </w:rPr>
        <w:t xml:space="preserve"> Five models of iced_coffee_units fitted with LINEST(…, TRUE, TRUE) to all 168 days (k = number of predictors).</w:t>
      </w:r>
    </w:p>
    <w:tbl>
      <w:tblPr>
        <w:tblW w:type="dxa" w:w="10200"/>
        <w:jc w:val="center"/>
        <w:tblBorders>
          <w:top w:val="single" w:color="auto" w:sz="4"/>
          <w:left w:val="single" w:color="auto" w:sz="4"/>
          <w:bottom w:val="single" w:color="auto" w:sz="4"/>
          <w:right w:val="single" w:color="auto" w:sz="4"/>
          <w:insideH w:val="single" w:color="auto" w:sz="4"/>
          <w:insideV w:val="single" w:color="auto" w:sz="4"/>
        </w:tblBorders>
      </w:tblPr>
      <w:tblGrid>
        <w:gridCol w:w="700"/>
        <w:gridCol w:w="5800"/>
        <w:gridCol w:w="500"/>
        <w:gridCol w:w="1100"/>
        <w:gridCol w:w="2100"/>
      </w:tblGrid>
      <w:tr>
        <w:trPr>
          <w:cantSplit/>
        </w:trPr>
        <w:tc>
          <w:tcPr>
            <w:tcW w:type="dxa" w:w="700"/>
            <w:tcBorders>
              <w:top w:val="single" w:color="808080" w:sz="4"/>
              <w:left w:val="single" w:color="808080" w:sz="4"/>
              <w:bottom w:val="single" w:color="808080" w:sz="4"/>
              <w:right w:val="single" w:color="808080" w:sz="4"/>
            </w:tcBorders>
            <w:shd w:fill="DCE6F2" w:color="auto" w:val="clear"/>
            <w:tcMar>
              <w:top w:type="dxa" w:w="40"/>
              <w:left w:type="dxa" w:w="80"/>
              <w:bottom w:type="dxa" w:w="40"/>
              <w:right w:type="dxa" w:w="80"/>
            </w:tcMar>
            <w:vAlign w:val="center"/>
          </w:tcPr>
          <w:p>
            <w:pPr>
              <w:spacing w:after="0" w:before="0"/>
              <w:jc w:val="left"/>
            </w:pPr>
            <w:r>
              <w:rPr>
                <w:rFonts w:ascii="Arial" w:cs="Arial" w:eastAsia="Arial" w:hAnsi="Arial"/>
                <w:b/>
                <w:bCs/>
                <w:sz w:val="18"/>
                <w:szCs w:val="18"/>
              </w:rPr>
              <w:t xml:space="preserve">Model</w:t>
            </w:r>
          </w:p>
        </w:tc>
        <w:tc>
          <w:tcPr>
            <w:tcW w:type="dxa" w:w="5800"/>
            <w:tcBorders>
              <w:top w:val="single" w:color="808080" w:sz="4"/>
              <w:left w:val="single" w:color="808080" w:sz="4"/>
              <w:bottom w:val="single" w:color="808080" w:sz="4"/>
              <w:right w:val="single" w:color="808080" w:sz="4"/>
            </w:tcBorders>
            <w:shd w:fill="DCE6F2" w:color="auto" w:val="clear"/>
            <w:tcMar>
              <w:top w:type="dxa" w:w="40"/>
              <w:left w:type="dxa" w:w="80"/>
              <w:bottom w:type="dxa" w:w="40"/>
              <w:right w:type="dxa" w:w="80"/>
            </w:tcMar>
            <w:vAlign w:val="center"/>
          </w:tcPr>
          <w:p>
            <w:pPr>
              <w:spacing w:after="0" w:before="0"/>
              <w:jc w:val="left"/>
            </w:pPr>
            <w:r>
              <w:rPr>
                <w:rFonts w:ascii="Arial" w:cs="Arial" w:eastAsia="Arial" w:hAnsi="Arial"/>
                <w:b/>
                <w:bCs/>
                <w:sz w:val="18"/>
                <w:szCs w:val="18"/>
              </w:rPr>
              <w:t xml:space="preserve">Predictors</w:t>
            </w:r>
          </w:p>
        </w:tc>
        <w:tc>
          <w:tcPr>
            <w:tcW w:type="dxa" w:w="500"/>
            <w:tcBorders>
              <w:top w:val="single" w:color="808080" w:sz="4"/>
              <w:left w:val="single" w:color="808080" w:sz="4"/>
              <w:bottom w:val="single" w:color="808080" w:sz="4"/>
              <w:right w:val="single" w:color="808080" w:sz="4"/>
            </w:tcBorders>
            <w:shd w:fill="DCE6F2" w:color="auto" w:val="clear"/>
            <w:tcMar>
              <w:top w:type="dxa" w:w="40"/>
              <w:left w:type="dxa" w:w="80"/>
              <w:bottom w:type="dxa" w:w="40"/>
              <w:right w:type="dxa" w:w="80"/>
            </w:tcMar>
            <w:vAlign w:val="center"/>
          </w:tcPr>
          <w:p>
            <w:pPr>
              <w:spacing w:after="0" w:before="0"/>
              <w:jc w:val="left"/>
            </w:pPr>
            <w:r>
              <w:rPr>
                <w:rFonts w:ascii="Arial" w:cs="Arial" w:eastAsia="Arial" w:hAnsi="Arial"/>
                <w:b/>
                <w:bCs/>
                <w:sz w:val="18"/>
                <w:szCs w:val="18"/>
              </w:rPr>
              <w:t xml:space="preserve">k</w:t>
            </w:r>
          </w:p>
        </w:tc>
        <w:tc>
          <w:tcPr>
            <w:tcW w:type="dxa" w:w="1100"/>
            <w:tcBorders>
              <w:top w:val="single" w:color="808080" w:sz="4"/>
              <w:left w:val="single" w:color="808080" w:sz="4"/>
              <w:bottom w:val="single" w:color="808080" w:sz="4"/>
              <w:right w:val="single" w:color="808080" w:sz="4"/>
            </w:tcBorders>
            <w:shd w:fill="DCE6F2" w:color="auto" w:val="clear"/>
            <w:tcMar>
              <w:top w:type="dxa" w:w="40"/>
              <w:left w:type="dxa" w:w="80"/>
              <w:bottom w:type="dxa" w:w="40"/>
              <w:right w:type="dxa" w:w="80"/>
            </w:tcMar>
            <w:vAlign w:val="center"/>
          </w:tcPr>
          <w:p>
            <w:pPr>
              <w:spacing w:after="0" w:before="0"/>
              <w:jc w:val="left"/>
            </w:pPr>
            <w:r>
              <w:rPr>
                <w:rFonts w:ascii="Arial" w:cs="Arial" w:eastAsia="Arial" w:hAnsi="Arial"/>
                <w:b/>
                <w:bCs/>
                <w:sz w:val="18"/>
                <w:szCs w:val="18"/>
              </w:rPr>
              <w:t xml:space="preserve">R²</w:t>
            </w:r>
          </w:p>
        </w:tc>
        <w:tc>
          <w:tcPr>
            <w:tcW w:type="dxa" w:w="2100"/>
            <w:tcBorders>
              <w:top w:val="single" w:color="808080" w:sz="4"/>
              <w:left w:val="single" w:color="808080" w:sz="4"/>
              <w:bottom w:val="single" w:color="808080" w:sz="4"/>
              <w:right w:val="single" w:color="808080" w:sz="4"/>
            </w:tcBorders>
            <w:shd w:fill="DCE6F2" w:color="auto" w:val="clear"/>
            <w:tcMar>
              <w:top w:type="dxa" w:w="40"/>
              <w:left w:type="dxa" w:w="80"/>
              <w:bottom w:type="dxa" w:w="40"/>
              <w:right w:type="dxa" w:w="80"/>
            </w:tcMar>
            <w:vAlign w:val="center"/>
          </w:tcPr>
          <w:p>
            <w:pPr>
              <w:spacing w:after="0" w:before="0"/>
              <w:jc w:val="left"/>
            </w:pPr>
            <w:r>
              <w:rPr>
                <w:rFonts w:ascii="Arial" w:cs="Arial" w:eastAsia="Arial" w:hAnsi="Arial"/>
                <w:b/>
                <w:bCs/>
                <w:sz w:val="18"/>
                <w:szCs w:val="18"/>
              </w:rPr>
              <w:t xml:space="preserve">SE of y</w:t>
            </w:r>
          </w:p>
        </w:tc>
      </w:tr>
      <w:tr>
        <w:trPr>
          <w:cantSplit/>
        </w:trPr>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r>
              <w:rPr>
                <w:rFonts w:ascii="Arial" w:cs="Arial" w:eastAsia="Arial" w:hAnsi="Arial"/>
                <w:b/>
                <w:bCs/>
                <w:sz w:val="18"/>
                <w:szCs w:val="18"/>
              </w:rPr>
              <w:t xml:space="preserve">M1</w:t>
            </w:r>
          </w:p>
        </w:tc>
        <w:tc>
          <w:tcPr>
            <w:tcW w:type="dxa" w:w="58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r>
              <w:rPr>
                <w:rFonts w:ascii="Arial" w:cs="Arial" w:eastAsia="Arial" w:hAnsi="Arial"/>
                <w:b w:val="false"/>
                <w:bCs w:val="false"/>
                <w:sz w:val="18"/>
                <w:szCs w:val="18"/>
              </w:rPr>
              <w:t xml:space="preserve">temperature_c</w:t>
            </w:r>
          </w:p>
        </w:tc>
        <w:tc>
          <w:tcPr>
            <w:tcW w:type="dxa" w:w="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center"/>
            </w:pPr>
            <w:r>
              <w:rPr>
                <w:rFonts w:ascii="Arial" w:cs="Arial" w:eastAsia="Arial" w:hAnsi="Arial"/>
                <w:b w:val="false"/>
                <w:bCs w:val="false"/>
                <w:sz w:val="18"/>
                <w:szCs w:val="18"/>
              </w:rPr>
              <w:t xml:space="preserve">1</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center"/>
            </w:pPr>
            <w:r>
              <w:rPr>
                <w:rFonts w:ascii="Arial" w:cs="Arial" w:eastAsia="Arial" w:hAnsi="Arial"/>
                <w:b w:val="false"/>
                <w:bCs w:val="false"/>
                <w:sz w:val="18"/>
                <w:szCs w:val="18"/>
              </w:rPr>
              <w:t xml:space="preserve">0.468</w:t>
            </w:r>
          </w:p>
        </w:tc>
        <w:tc>
          <w:tcPr>
            <w:tcW w:type="dxa" w:w="21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center"/>
            </w:pPr>
            <w:r>
              <w:rPr>
                <w:rFonts w:ascii="Arial" w:cs="Arial" w:eastAsia="Arial" w:hAnsi="Arial"/>
                <w:b w:val="false"/>
                <w:bCs w:val="false"/>
                <w:sz w:val="18"/>
                <w:szCs w:val="18"/>
              </w:rPr>
              <w:t xml:space="preserve">15.37</w:t>
            </w:r>
          </w:p>
        </w:tc>
      </w:tr>
      <w:tr>
        <w:trPr>
          <w:cantSplit/>
        </w:trPr>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r>
              <w:rPr>
                <w:rFonts w:ascii="Arial" w:cs="Arial" w:eastAsia="Arial" w:hAnsi="Arial"/>
                <w:b/>
                <w:bCs/>
                <w:sz w:val="18"/>
                <w:szCs w:val="18"/>
              </w:rPr>
              <w:t xml:space="preserve">M2</w:t>
            </w:r>
          </w:p>
        </w:tc>
        <w:tc>
          <w:tcPr>
            <w:tcW w:type="dxa" w:w="58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r>
              <w:rPr>
                <w:rFonts w:ascii="Arial" w:cs="Arial" w:eastAsia="Arial" w:hAnsi="Arial"/>
                <w:b w:val="false"/>
                <w:bCs w:val="false"/>
                <w:sz w:val="18"/>
                <w:szCs w:val="18"/>
              </w:rPr>
              <w:t xml:space="preserve">temperature_c, sunshine_hours</w:t>
            </w:r>
          </w:p>
        </w:tc>
        <w:tc>
          <w:tcPr>
            <w:tcW w:type="dxa" w:w="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center"/>
            </w:pPr>
            <w:r>
              <w:rPr>
                <w:rFonts w:ascii="Arial" w:cs="Arial" w:eastAsia="Arial" w:hAnsi="Arial"/>
                <w:b w:val="false"/>
                <w:bCs w:val="false"/>
                <w:sz w:val="18"/>
                <w:szCs w:val="18"/>
              </w:rPr>
              <w:t xml:space="preserve">2</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center"/>
            </w:pPr>
            <w:r>
              <w:rPr>
                <w:rFonts w:ascii="Arial" w:cs="Arial" w:eastAsia="Arial" w:hAnsi="Arial"/>
                <w:b w:val="false"/>
                <w:bCs w:val="false"/>
                <w:sz w:val="18"/>
                <w:szCs w:val="18"/>
              </w:rPr>
              <w:t xml:space="preserve">0.468</w:t>
            </w:r>
          </w:p>
        </w:tc>
        <w:tc>
          <w:tcPr>
            <w:tcW w:type="dxa" w:w="21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center"/>
            </w:pPr>
            <w:r>
              <w:rPr>
                <w:rFonts w:ascii="Arial" w:cs="Arial" w:eastAsia="Arial" w:hAnsi="Arial"/>
                <w:b w:val="false"/>
                <w:bCs w:val="false"/>
                <w:sz w:val="18"/>
                <w:szCs w:val="18"/>
              </w:rPr>
              <w:t xml:space="preserve">15.42</w:t>
            </w:r>
          </w:p>
        </w:tc>
      </w:tr>
      <w:tr>
        <w:trPr>
          <w:cantSplit/>
        </w:trPr>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r>
              <w:rPr>
                <w:rFonts w:ascii="Arial" w:cs="Arial" w:eastAsia="Arial" w:hAnsi="Arial"/>
                <w:b/>
                <w:bCs/>
                <w:sz w:val="18"/>
                <w:szCs w:val="18"/>
              </w:rPr>
              <w:t xml:space="preserve">M3</w:t>
            </w:r>
          </w:p>
        </w:tc>
        <w:tc>
          <w:tcPr>
            <w:tcW w:type="dxa" w:w="58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r>
              <w:rPr>
                <w:rFonts w:ascii="Arial" w:cs="Arial" w:eastAsia="Arial" w:hAnsi="Arial"/>
                <w:b w:val="false"/>
                <w:bCs w:val="false"/>
                <w:sz w:val="18"/>
                <w:szCs w:val="18"/>
              </w:rPr>
              <w:t xml:space="preserve">temperature_c, weekend, beach_event</w:t>
            </w:r>
          </w:p>
        </w:tc>
        <w:tc>
          <w:tcPr>
            <w:tcW w:type="dxa" w:w="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center"/>
            </w:pPr>
            <w:r>
              <w:rPr>
                <w:rFonts w:ascii="Arial" w:cs="Arial" w:eastAsia="Arial" w:hAnsi="Arial"/>
                <w:b w:val="false"/>
                <w:bCs w:val="false"/>
                <w:sz w:val="18"/>
                <w:szCs w:val="18"/>
              </w:rPr>
              <w:t xml:space="preserve">3</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center"/>
            </w:pPr>
            <w:r>
              <w:rPr>
                <w:rFonts w:ascii="Arial" w:cs="Arial" w:eastAsia="Arial" w:hAnsi="Arial"/>
                <w:b w:val="false"/>
                <w:bCs w:val="false"/>
                <w:sz w:val="18"/>
                <w:szCs w:val="18"/>
              </w:rPr>
              <w:t xml:space="preserve">0.684</w:t>
            </w:r>
          </w:p>
        </w:tc>
        <w:tc>
          <w:tcPr>
            <w:tcW w:type="dxa" w:w="21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center"/>
            </w:pPr>
            <w:r>
              <w:rPr>
                <w:rFonts w:ascii="Arial" w:cs="Arial" w:eastAsia="Arial" w:hAnsi="Arial"/>
                <w:b w:val="false"/>
                <w:bCs w:val="false"/>
                <w:sz w:val="18"/>
                <w:szCs w:val="18"/>
              </w:rPr>
              <w:t xml:space="preserve">11.92</w:t>
            </w:r>
          </w:p>
        </w:tc>
      </w:tr>
      <w:tr>
        <w:trPr>
          <w:cantSplit/>
        </w:trPr>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r>
              <w:rPr>
                <w:rFonts w:ascii="Arial" w:cs="Arial" w:eastAsia="Arial" w:hAnsi="Arial"/>
                <w:b/>
                <w:bCs/>
                <w:sz w:val="18"/>
                <w:szCs w:val="18"/>
              </w:rPr>
              <w:t xml:space="preserve">M4</w:t>
            </w:r>
          </w:p>
        </w:tc>
        <w:tc>
          <w:tcPr>
            <w:tcW w:type="dxa" w:w="58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r>
              <w:rPr>
                <w:rFonts w:ascii="Arial" w:cs="Arial" w:eastAsia="Arial" w:hAnsi="Arial"/>
                <w:b w:val="false"/>
                <w:bCs w:val="false"/>
                <w:sz w:val="18"/>
                <w:szCs w:val="18"/>
              </w:rPr>
              <w:t xml:space="preserve">temperature_c, weekend, beach_event, iced_coffee_price_eur</w:t>
            </w:r>
          </w:p>
        </w:tc>
        <w:tc>
          <w:tcPr>
            <w:tcW w:type="dxa" w:w="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center"/>
            </w:pPr>
            <w:r>
              <w:rPr>
                <w:rFonts w:ascii="Arial" w:cs="Arial" w:eastAsia="Arial" w:hAnsi="Arial"/>
                <w:b w:val="false"/>
                <w:bCs w:val="false"/>
                <w:sz w:val="18"/>
                <w:szCs w:val="18"/>
              </w:rPr>
              <w:t xml:space="preserve">4</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center"/>
            </w:pPr>
            <w:r>
              <w:rPr>
                <w:rFonts w:ascii="Arial" w:cs="Arial" w:eastAsia="Arial" w:hAnsi="Arial"/>
                <w:b w:val="false"/>
                <w:bCs w:val="false"/>
                <w:sz w:val="18"/>
                <w:szCs w:val="18"/>
              </w:rPr>
              <w:t xml:space="preserve">0.715</w:t>
            </w:r>
          </w:p>
        </w:tc>
        <w:tc>
          <w:tcPr>
            <w:tcW w:type="dxa" w:w="21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center"/>
            </w:pPr>
            <w:r>
              <w:rPr>
                <w:rFonts w:ascii="Arial" w:cs="Arial" w:eastAsia="Arial" w:hAnsi="Arial"/>
                <w:b w:val="false"/>
                <w:bCs w:val="false"/>
                <w:sz w:val="18"/>
                <w:szCs w:val="18"/>
              </w:rPr>
              <w:t xml:space="preserve">11.35</w:t>
            </w:r>
          </w:p>
        </w:tc>
      </w:tr>
      <w:tr>
        <w:trPr>
          <w:cantSplit/>
        </w:trPr>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r>
              <w:rPr>
                <w:rFonts w:ascii="Arial" w:cs="Arial" w:eastAsia="Arial" w:hAnsi="Arial"/>
                <w:b/>
                <w:bCs/>
                <w:sz w:val="18"/>
                <w:szCs w:val="18"/>
              </w:rPr>
              <w:t xml:space="preserve">M5</w:t>
            </w:r>
          </w:p>
        </w:tc>
        <w:tc>
          <w:tcPr>
            <w:tcW w:type="dxa" w:w="58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r>
              <w:rPr>
                <w:rFonts w:ascii="Arial" w:cs="Arial" w:eastAsia="Arial" w:hAnsi="Arial"/>
                <w:b w:val="false"/>
                <w:bCs w:val="false"/>
                <w:sz w:val="18"/>
                <w:szCs w:val="18"/>
              </w:rPr>
              <w:t xml:space="preserve">temperature_c, sunshine_hours, rainfall_mm, wind_kmh, humidity_pct, beach_event, weekend, iced_coffee_price_eur</w:t>
            </w:r>
          </w:p>
        </w:tc>
        <w:tc>
          <w:tcPr>
            <w:tcW w:type="dxa" w:w="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center"/>
            </w:pPr>
            <w:r>
              <w:rPr>
                <w:rFonts w:ascii="Arial" w:cs="Arial" w:eastAsia="Arial" w:hAnsi="Arial"/>
                <w:b w:val="false"/>
                <w:bCs w:val="false"/>
                <w:sz w:val="18"/>
                <w:szCs w:val="18"/>
              </w:rPr>
              <w:t xml:space="preserve">8</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center"/>
            </w:pPr>
            <w:r>
              <w:rPr>
                <w:rFonts w:ascii="Arial" w:cs="Arial" w:eastAsia="Arial" w:hAnsi="Arial"/>
                <w:b w:val="false"/>
                <w:bCs w:val="false"/>
                <w:sz w:val="18"/>
                <w:szCs w:val="18"/>
              </w:rPr>
              <w:t xml:space="preserve">0.738</w:t>
            </w:r>
          </w:p>
        </w:tc>
        <w:tc>
          <w:tcPr>
            <w:tcW w:type="dxa" w:w="21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center"/>
            </w:pPr>
            <w:r>
              <w:rPr>
                <w:rFonts w:ascii="Arial" w:cs="Arial" w:eastAsia="Arial" w:hAnsi="Arial"/>
                <w:b w:val="false"/>
                <w:bCs w:val="false"/>
                <w:sz w:val="18"/>
                <w:szCs w:val="18"/>
              </w:rPr>
              <w:t xml:space="preserve">11.02</w:t>
            </w:r>
          </w:p>
        </w:tc>
      </w:tr>
    </w:tbl>
    <w:p>
      <w:pPr>
        <w:spacing w:after="80" w:before="0"/>
      </w:pPr>
    </w:p>
    <w:p>
      <w:pPr>
        <w:keepLines/>
        <w:spacing w:after="60" w:before="40"/>
      </w:pPr>
      <w:r>
        <w:rPr>
          <w:rFonts w:ascii="Arial" w:cs="Arial" w:eastAsia="Arial" w:hAnsi="Arial"/>
          <w:b/>
          <w:bCs/>
          <w:sz w:val="19"/>
          <w:szCs w:val="19"/>
        </w:rPr>
        <w:t xml:space="preserve">Table 5.</w:t>
      </w:r>
      <w:r>
        <w:rPr>
          <w:rFonts w:ascii="Arial" w:cs="Arial" w:eastAsia="Arial" w:hAnsi="Arial"/>
          <w:sz w:val="19"/>
          <w:szCs w:val="19"/>
        </w:rPr>
        <w:t xml:space="preserve"> Coefficients (standard errors) for two predictors in Models 1 and 2.</w:t>
      </w:r>
    </w:p>
    <w:tbl>
      <w:tblPr>
        <w:tblW w:type="dxa" w:w="8100"/>
        <w:jc w:val="center"/>
        <w:tblBorders>
          <w:top w:val="single" w:color="auto" w:sz="4"/>
          <w:left w:val="single" w:color="auto" w:sz="4"/>
          <w:bottom w:val="single" w:color="auto" w:sz="4"/>
          <w:right w:val="single" w:color="auto" w:sz="4"/>
          <w:insideH w:val="single" w:color="auto" w:sz="4"/>
          <w:insideV w:val="single" w:color="auto" w:sz="4"/>
        </w:tblBorders>
      </w:tblPr>
      <w:tblGrid>
        <w:gridCol w:w="1500"/>
        <w:gridCol w:w="3300"/>
        <w:gridCol w:w="3300"/>
      </w:tblGrid>
      <w:tr>
        <w:trPr>
          <w:cantSplit/>
        </w:trPr>
        <w:tc>
          <w:tcPr>
            <w:tcW w:type="dxa" w:w="1500"/>
            <w:tcBorders>
              <w:top w:val="single" w:color="808080" w:sz="4"/>
              <w:left w:val="single" w:color="808080" w:sz="4"/>
              <w:bottom w:val="single" w:color="808080" w:sz="4"/>
              <w:right w:val="single" w:color="808080" w:sz="4"/>
            </w:tcBorders>
            <w:shd w:fill="DCE6F2" w:color="auto" w:val="clear"/>
            <w:tcMar>
              <w:top w:type="dxa" w:w="40"/>
              <w:left w:type="dxa" w:w="80"/>
              <w:bottom w:type="dxa" w:w="40"/>
              <w:right w:type="dxa" w:w="80"/>
            </w:tcMar>
            <w:vAlign w:val="center"/>
          </w:tcPr>
          <w:p>
            <w:pPr>
              <w:spacing w:after="0" w:before="0"/>
              <w:jc w:val="left"/>
            </w:pPr>
            <w:r>
              <w:rPr>
                <w:rFonts w:ascii="Arial" w:cs="Arial" w:eastAsia="Arial" w:hAnsi="Arial"/>
                <w:b/>
                <w:bCs/>
                <w:sz w:val="18"/>
                <w:szCs w:val="18"/>
              </w:rPr>
              <w:t xml:space="preserve">Model</w:t>
            </w:r>
          </w:p>
        </w:tc>
        <w:tc>
          <w:tcPr>
            <w:tcW w:type="dxa" w:w="3300"/>
            <w:tcBorders>
              <w:top w:val="single" w:color="808080" w:sz="4"/>
              <w:left w:val="single" w:color="808080" w:sz="4"/>
              <w:bottom w:val="single" w:color="808080" w:sz="4"/>
              <w:right w:val="single" w:color="808080" w:sz="4"/>
            </w:tcBorders>
            <w:shd w:fill="DCE6F2" w:color="auto" w:val="clear"/>
            <w:tcMar>
              <w:top w:type="dxa" w:w="40"/>
              <w:left w:type="dxa" w:w="80"/>
              <w:bottom w:type="dxa" w:w="40"/>
              <w:right w:type="dxa" w:w="80"/>
            </w:tcMar>
            <w:vAlign w:val="center"/>
          </w:tcPr>
          <w:p>
            <w:pPr>
              <w:spacing w:after="0" w:before="0"/>
              <w:jc w:val="left"/>
            </w:pPr>
            <w:r>
              <w:rPr>
                <w:rFonts w:ascii="Arial" w:cs="Arial" w:eastAsia="Arial" w:hAnsi="Arial"/>
                <w:b/>
                <w:bCs/>
                <w:sz w:val="18"/>
                <w:szCs w:val="18"/>
              </w:rPr>
              <w:t xml:space="preserve">temperature_c</w:t>
            </w:r>
          </w:p>
        </w:tc>
        <w:tc>
          <w:tcPr>
            <w:tcW w:type="dxa" w:w="3300"/>
            <w:tcBorders>
              <w:top w:val="single" w:color="808080" w:sz="4"/>
              <w:left w:val="single" w:color="808080" w:sz="4"/>
              <w:bottom w:val="single" w:color="808080" w:sz="4"/>
              <w:right w:val="single" w:color="808080" w:sz="4"/>
            </w:tcBorders>
            <w:shd w:fill="DCE6F2" w:color="auto" w:val="clear"/>
            <w:tcMar>
              <w:top w:type="dxa" w:w="40"/>
              <w:left w:type="dxa" w:w="80"/>
              <w:bottom w:type="dxa" w:w="40"/>
              <w:right w:type="dxa" w:w="80"/>
            </w:tcMar>
            <w:vAlign w:val="center"/>
          </w:tcPr>
          <w:p>
            <w:pPr>
              <w:spacing w:after="0" w:before="0"/>
              <w:jc w:val="left"/>
            </w:pPr>
            <w:r>
              <w:rPr>
                <w:rFonts w:ascii="Arial" w:cs="Arial" w:eastAsia="Arial" w:hAnsi="Arial"/>
                <w:b/>
                <w:bCs/>
                <w:sz w:val="18"/>
                <w:szCs w:val="18"/>
              </w:rPr>
              <w:t xml:space="preserve">sunshine_hours</w:t>
            </w:r>
          </w:p>
        </w:tc>
      </w:tr>
      <w:tr>
        <w:trPr>
          <w:cantSplit/>
        </w:trPr>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r>
              <w:rPr>
                <w:rFonts w:ascii="Arial" w:cs="Arial" w:eastAsia="Arial" w:hAnsi="Arial"/>
                <w:b w:val="false"/>
                <w:bCs w:val="false"/>
                <w:sz w:val="18"/>
                <w:szCs w:val="18"/>
              </w:rPr>
              <w:t xml:space="preserve">M1</w:t>
            </w:r>
          </w:p>
        </w:tc>
        <w:tc>
          <w:tcPr>
            <w:tcW w:type="dxa" w:w="33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r>
              <w:rPr>
                <w:rFonts w:ascii="Arial" w:cs="Arial" w:eastAsia="Arial" w:hAnsi="Arial"/>
                <w:b w:val="false"/>
                <w:bCs w:val="false"/>
                <w:sz w:val="18"/>
                <w:szCs w:val="18"/>
              </w:rPr>
              <w:t xml:space="preserve">4.19 (0.35)</w:t>
            </w:r>
          </w:p>
        </w:tc>
        <w:tc>
          <w:tcPr>
            <w:tcW w:type="dxa" w:w="33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r>
              <w:rPr>
                <w:rFonts w:ascii="Arial" w:cs="Arial" w:eastAsia="Arial" w:hAnsi="Arial"/>
                <w:b w:val="false"/>
                <w:bCs w:val="false"/>
                <w:sz w:val="18"/>
                <w:szCs w:val="18"/>
              </w:rPr>
              <w:t xml:space="preserve">not in model</w:t>
            </w:r>
          </w:p>
        </w:tc>
      </w:tr>
      <w:tr>
        <w:trPr>
          <w:cantSplit/>
        </w:trPr>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r>
              <w:rPr>
                <w:rFonts w:ascii="Arial" w:cs="Arial" w:eastAsia="Arial" w:hAnsi="Arial"/>
                <w:b w:val="false"/>
                <w:bCs w:val="false"/>
                <w:sz w:val="18"/>
                <w:szCs w:val="18"/>
              </w:rPr>
              <w:t xml:space="preserve">M2</w:t>
            </w:r>
          </w:p>
        </w:tc>
        <w:tc>
          <w:tcPr>
            <w:tcW w:type="dxa" w:w="33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r>
              <w:rPr>
                <w:rFonts w:ascii="Arial" w:cs="Arial" w:eastAsia="Arial" w:hAnsi="Arial"/>
                <w:b w:val="false"/>
                <w:bCs w:val="false"/>
                <w:sz w:val="18"/>
                <w:szCs w:val="18"/>
              </w:rPr>
              <w:t xml:space="preserve">4.31 (0.56)</w:t>
            </w:r>
          </w:p>
        </w:tc>
        <w:tc>
          <w:tcPr>
            <w:tcW w:type="dxa" w:w="33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r>
              <w:rPr>
                <w:rFonts w:ascii="Arial" w:cs="Arial" w:eastAsia="Arial" w:hAnsi="Arial"/>
                <w:b w:val="false"/>
                <w:bCs w:val="false"/>
                <w:sz w:val="18"/>
                <w:szCs w:val="18"/>
              </w:rPr>
              <w:t xml:space="preserve">−0.21 (0.77)</w:t>
            </w:r>
          </w:p>
        </w:tc>
      </w:tr>
    </w:tbl>
    <w:p>
      <w:pPr>
        <w:spacing w:after="80" w:before="0"/>
      </w:pP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620"/>
        <w:gridCol w:w="8686"/>
        <w:gridCol w:w="900"/>
      </w:tblGrid>
      <w:tr>
        <w:trPr>
          <w:cantSplit/>
        </w:trPr>
        <w:tc>
          <w:tcPr>
            <w:tcW w:type="dxa" w:w="620"/>
            <w:tcBorders>
              <w:top w:val="none" w:color="FFFFFF" w:sz="0"/>
              <w:left w:val="none" w:color="FFFFFF" w:sz="0"/>
              <w:bottom w:val="none" w:color="FFFFFF" w:sz="0"/>
              <w:right w:val="none" w:color="FFFFFF" w:sz="0"/>
            </w:tcBorders>
            <w:tcMar>
              <w:top w:type="dxa" w:w="60"/>
              <w:left w:type="dxa" w:w="0"/>
              <w:bottom w:type="dxa" w:w="20"/>
              <w:right w:type="dxa" w:w="40"/>
            </w:tcMar>
          </w:tcPr>
          <w:p>
            <w:pPr>
              <w:keepNext/>
            </w:pPr>
            <w:r>
              <w:rPr>
                <w:rFonts w:ascii="Arial" w:cs="Arial" w:eastAsia="Arial" w:hAnsi="Arial"/>
                <w:b/>
                <w:bCs/>
                <w:color w:val="1F3A5F"/>
                <w:sz w:val="20"/>
                <w:szCs w:val="20"/>
              </w:rPr>
              <w:t xml:space="preserve">11</w:t>
            </w:r>
          </w:p>
        </w:tc>
        <w:tc>
          <w:tcPr>
            <w:tcW w:type="dxa" w:w="8686"/>
            <w:tcBorders>
              <w:top w:val="none" w:color="FFFFFF" w:sz="0"/>
              <w:left w:val="none" w:color="FFFFFF" w:sz="0"/>
              <w:bottom w:val="none" w:color="FFFFFF" w:sz="0"/>
              <w:right w:val="none" w:color="FFFFFF" w:sz="0"/>
            </w:tcBorders>
            <w:tcMar>
              <w:top w:type="dxa" w:w="60"/>
              <w:left w:type="dxa" w:w="0"/>
              <w:bottom w:type="dxa" w:w="20"/>
              <w:right w:type="dxa" w:w="60"/>
            </w:tcMar>
          </w:tcPr>
          <w:p>
            <w:pPr>
              <w:keepNext/>
              <w:spacing w:after="30"/>
            </w:pPr>
            <w:r>
              <w:rPr>
                <w:rFonts w:ascii="Arial" w:cs="Arial" w:eastAsia="Arial" w:hAnsi="Arial"/>
                <w:b/>
                <w:bCs/>
                <w:sz w:val="19"/>
                <w:szCs w:val="19"/>
              </w:rPr>
              <w:t xml:space="preserve">Does adding sunshine help?</w:t>
            </w:r>
            <w:r>
              <w:rPr>
                <w:rFonts w:ascii="Arial" w:cs="Arial" w:eastAsia="Arial" w:hAnsi="Arial"/>
                <w:sz w:val="19"/>
                <w:szCs w:val="19"/>
              </w:rPr>
              <w:t xml:space="preserve"> (a) Calculate the t-statistic for temperature_c in M1 and in M2, and for sunshine_hours in M2. (b) Calculate the adjusted R² for M1 and M2 (n = 168). (c) Use Table 3 to explain what happened to the temperature_c coefficient and its standard error when sunshine_hours was added.</w:t>
            </w:r>
          </w:p>
        </w:tc>
        <w:tc>
          <w:tcPr>
            <w:tcW w:type="dxa" w:w="900"/>
            <w:tcBorders>
              <w:top w:val="none" w:color="FFFFFF" w:sz="0"/>
              <w:left w:val="none" w:color="FFFFFF" w:sz="0"/>
              <w:bottom w:val="none" w:color="FFFFFF" w:sz="0"/>
              <w:right w:val="none" w:color="FFFFFF" w:sz="0"/>
            </w:tcBorders>
            <w:tcMar>
              <w:top w:type="dxa" w:w="60"/>
              <w:left w:type="dxa" w:w="0"/>
              <w:bottom w:type="dxa" w:w="20"/>
              <w:right w:type="dxa" w:w="0"/>
            </w:tcMar>
          </w:tcPr>
          <w:p>
            <w:pPr>
              <w:keepNext/>
              <w:jc w:val="right"/>
            </w:pPr>
            <w:r>
              <w:rPr>
                <w:rFonts w:ascii="Arial" w:cs="Arial" w:eastAsia="Arial" w:hAnsi="Arial"/>
                <w:b/>
                <w:bCs/>
                <w:color w:val="1F3A5F"/>
                <w:sz w:val="16"/>
                <w:szCs w:val="16"/>
                <w:shd w:fill="DCE6F2" w:color="auto" w:val="clear"/>
              </w:rPr>
              <w:t xml:space="preserve">3 pts</w:t>
            </w:r>
          </w:p>
        </w:tc>
      </w:tr>
    </w:tbl>
    <w:p>
      <w:pPr>
        <w:pBdr>
          <w:bottom w:val="single" w:color="A0A0A0" w:sz="4" w:space="11"/>
        </w:pBdr>
        <w:spacing w:after="150" w:before="0"/>
      </w:pPr>
    </w:p>
    <w:p>
      <w:pPr>
        <w:pBdr>
          <w:bottom w:val="single" w:color="A0A0A0" w:sz="4" w:space="11"/>
        </w:pBdr>
        <w:spacing w:after="150" w:before="0"/>
      </w:pPr>
    </w:p>
    <w:p>
      <w:pPr>
        <w:pBdr>
          <w:bottom w:val="single" w:color="A0A0A0" w:sz="4" w:space="11"/>
        </w:pBdr>
        <w:spacing w:after="150" w:before="0"/>
      </w:pPr>
    </w:p>
    <w:p>
      <w:pPr>
        <w:pBdr>
          <w:bottom w:val="single" w:color="A0A0A0" w:sz="4" w:space="11"/>
        </w:pBdr>
        <w:spacing w:after="150" w:before="0"/>
      </w:pPr>
    </w:p>
    <w:p>
      <w:pPr>
        <w:pBdr>
          <w:bottom w:val="single" w:color="A0A0A0" w:sz="4" w:space="11"/>
        </w:pBdr>
        <w:spacing w:after="150" w:before="0"/>
      </w:pPr>
    </w:p>
    <w:p>
      <w:pPr>
        <w:spacing w:after="40" w:before="0"/>
      </w:pPr>
    </w:p>
    <w:p>
      <w:pPr>
        <w:keepLines/>
        <w:spacing w:after="60" w:before="40"/>
      </w:pPr>
      <w:r>
        <w:rPr>
          <w:rFonts w:ascii="Arial" w:cs="Arial" w:eastAsia="Arial" w:hAnsi="Arial"/>
          <w:b/>
          <w:bCs/>
          <w:sz w:val="19"/>
          <w:szCs w:val="19"/>
        </w:rPr>
        <w:t xml:space="preserve">Table 6.</w:t>
      </w:r>
      <w:r>
        <w:rPr>
          <w:rFonts w:ascii="Arial" w:cs="Arial" w:eastAsia="Arial" w:hAnsi="Arial"/>
          <w:sz w:val="19"/>
          <w:szCs w:val="19"/>
        </w:rPr>
        <w:t xml:space="preserve"> The raw LINEST output for Model 4 (iced_coffee_units on temperature_c, weekend, beach_event, iced_coffee_price_eur; X columns in that order), all 168 days.</w:t>
      </w:r>
    </w:p>
    <w:tbl>
      <w:tblPr>
        <w:tblW w:type="dxa" w:w="8500"/>
        <w:jc w:val="center"/>
        <w:tblBorders>
          <w:top w:val="single" w:color="auto" w:sz="4"/>
          <w:left w:val="single" w:color="auto" w:sz="4"/>
          <w:bottom w:val="single" w:color="auto" w:sz="4"/>
          <w:right w:val="single" w:color="auto" w:sz="4"/>
          <w:insideH w:val="single" w:color="auto" w:sz="4"/>
          <w:insideV w:val="single" w:color="auto" w:sz="4"/>
        </w:tblBorders>
      </w:tblPr>
      <w:tblGrid>
        <w:gridCol w:w="1000"/>
        <w:gridCol w:w="1500"/>
        <w:gridCol w:w="1500"/>
        <w:gridCol w:w="1500"/>
        <w:gridCol w:w="1500"/>
        <w:gridCol w:w="1500"/>
      </w:tblGrid>
      <w:tr>
        <w:trPr>
          <w:cantSplit/>
        </w:trPr>
        <w:tc>
          <w:tcPr>
            <w:tcW w:type="dxa" w:w="1000"/>
            <w:tcBorders>
              <w:top w:val="single" w:color="808080" w:sz="4"/>
              <w:left w:val="single" w:color="808080" w:sz="4"/>
              <w:bottom w:val="single" w:color="808080" w:sz="4"/>
              <w:right w:val="single" w:color="808080" w:sz="4"/>
            </w:tcBorders>
            <w:shd w:fill="DCE6F2" w:color="auto" w:val="clear"/>
            <w:tcMar>
              <w:top w:type="dxa" w:w="40"/>
              <w:left w:type="dxa" w:w="80"/>
              <w:bottom w:type="dxa" w:w="40"/>
              <w:right w:type="dxa" w:w="80"/>
            </w:tcMar>
            <w:vAlign w:val="center"/>
          </w:tcPr>
          <w:p>
            <w:pPr>
              <w:spacing w:after="0" w:before="0"/>
              <w:jc w:val="left"/>
            </w:pPr>
          </w:p>
        </w:tc>
        <w:tc>
          <w:tcPr>
            <w:tcW w:type="dxa" w:w="1500"/>
            <w:tcBorders>
              <w:top w:val="single" w:color="808080" w:sz="4"/>
              <w:left w:val="single" w:color="808080" w:sz="4"/>
              <w:bottom w:val="single" w:color="808080" w:sz="4"/>
              <w:right w:val="single" w:color="808080" w:sz="4"/>
            </w:tcBorders>
            <w:shd w:fill="DCE6F2" w:color="auto" w:val="clear"/>
            <w:tcMar>
              <w:top w:type="dxa" w:w="40"/>
              <w:left w:type="dxa" w:w="80"/>
              <w:bottom w:type="dxa" w:w="40"/>
              <w:right w:type="dxa" w:w="80"/>
            </w:tcMar>
            <w:vAlign w:val="center"/>
          </w:tcPr>
          <w:p>
            <w:pPr>
              <w:spacing w:after="0" w:before="0"/>
              <w:jc w:val="center"/>
            </w:pPr>
            <w:r>
              <w:rPr>
                <w:rFonts w:ascii="Arial" w:cs="Arial" w:eastAsia="Arial" w:hAnsi="Arial"/>
                <w:b/>
                <w:bCs/>
                <w:sz w:val="18"/>
                <w:szCs w:val="18"/>
              </w:rPr>
              <w:t xml:space="preserve">Col 1</w:t>
            </w:r>
          </w:p>
        </w:tc>
        <w:tc>
          <w:tcPr>
            <w:tcW w:type="dxa" w:w="1500"/>
            <w:tcBorders>
              <w:top w:val="single" w:color="808080" w:sz="4"/>
              <w:left w:val="single" w:color="808080" w:sz="4"/>
              <w:bottom w:val="single" w:color="808080" w:sz="4"/>
              <w:right w:val="single" w:color="808080" w:sz="4"/>
            </w:tcBorders>
            <w:shd w:fill="DCE6F2" w:color="auto" w:val="clear"/>
            <w:tcMar>
              <w:top w:type="dxa" w:w="40"/>
              <w:left w:type="dxa" w:w="80"/>
              <w:bottom w:type="dxa" w:w="40"/>
              <w:right w:type="dxa" w:w="80"/>
            </w:tcMar>
            <w:vAlign w:val="center"/>
          </w:tcPr>
          <w:p>
            <w:pPr>
              <w:spacing w:after="0" w:before="0"/>
              <w:jc w:val="center"/>
            </w:pPr>
            <w:r>
              <w:rPr>
                <w:rFonts w:ascii="Arial" w:cs="Arial" w:eastAsia="Arial" w:hAnsi="Arial"/>
                <w:b/>
                <w:bCs/>
                <w:sz w:val="18"/>
                <w:szCs w:val="18"/>
              </w:rPr>
              <w:t xml:space="preserve">Col 2</w:t>
            </w:r>
          </w:p>
        </w:tc>
        <w:tc>
          <w:tcPr>
            <w:tcW w:type="dxa" w:w="1500"/>
            <w:tcBorders>
              <w:top w:val="single" w:color="808080" w:sz="4"/>
              <w:left w:val="single" w:color="808080" w:sz="4"/>
              <w:bottom w:val="single" w:color="808080" w:sz="4"/>
              <w:right w:val="single" w:color="808080" w:sz="4"/>
            </w:tcBorders>
            <w:shd w:fill="DCE6F2" w:color="auto" w:val="clear"/>
            <w:tcMar>
              <w:top w:type="dxa" w:w="40"/>
              <w:left w:type="dxa" w:w="80"/>
              <w:bottom w:type="dxa" w:w="40"/>
              <w:right w:type="dxa" w:w="80"/>
            </w:tcMar>
            <w:vAlign w:val="center"/>
          </w:tcPr>
          <w:p>
            <w:pPr>
              <w:spacing w:after="0" w:before="0"/>
              <w:jc w:val="center"/>
            </w:pPr>
            <w:r>
              <w:rPr>
                <w:rFonts w:ascii="Arial" w:cs="Arial" w:eastAsia="Arial" w:hAnsi="Arial"/>
                <w:b/>
                <w:bCs/>
                <w:sz w:val="18"/>
                <w:szCs w:val="18"/>
              </w:rPr>
              <w:t xml:space="preserve">Col 3</w:t>
            </w:r>
          </w:p>
        </w:tc>
        <w:tc>
          <w:tcPr>
            <w:tcW w:type="dxa" w:w="1500"/>
            <w:tcBorders>
              <w:top w:val="single" w:color="808080" w:sz="4"/>
              <w:left w:val="single" w:color="808080" w:sz="4"/>
              <w:bottom w:val="single" w:color="808080" w:sz="4"/>
              <w:right w:val="single" w:color="808080" w:sz="4"/>
            </w:tcBorders>
            <w:shd w:fill="DCE6F2" w:color="auto" w:val="clear"/>
            <w:tcMar>
              <w:top w:type="dxa" w:w="40"/>
              <w:left w:type="dxa" w:w="80"/>
              <w:bottom w:type="dxa" w:w="40"/>
              <w:right w:type="dxa" w:w="80"/>
            </w:tcMar>
            <w:vAlign w:val="center"/>
          </w:tcPr>
          <w:p>
            <w:pPr>
              <w:spacing w:after="0" w:before="0"/>
              <w:jc w:val="center"/>
            </w:pPr>
            <w:r>
              <w:rPr>
                <w:rFonts w:ascii="Arial" w:cs="Arial" w:eastAsia="Arial" w:hAnsi="Arial"/>
                <w:b/>
                <w:bCs/>
                <w:sz w:val="18"/>
                <w:szCs w:val="18"/>
              </w:rPr>
              <w:t xml:space="preserve">Col 4</w:t>
            </w:r>
          </w:p>
        </w:tc>
        <w:tc>
          <w:tcPr>
            <w:tcW w:type="dxa" w:w="1500"/>
            <w:tcBorders>
              <w:top w:val="single" w:color="808080" w:sz="4"/>
              <w:left w:val="single" w:color="808080" w:sz="4"/>
              <w:bottom w:val="single" w:color="808080" w:sz="4"/>
              <w:right w:val="single" w:color="808080" w:sz="4"/>
            </w:tcBorders>
            <w:shd w:fill="DCE6F2" w:color="auto" w:val="clear"/>
            <w:tcMar>
              <w:top w:type="dxa" w:w="40"/>
              <w:left w:type="dxa" w:w="80"/>
              <w:bottom w:type="dxa" w:w="40"/>
              <w:right w:type="dxa" w:w="80"/>
            </w:tcMar>
            <w:vAlign w:val="center"/>
          </w:tcPr>
          <w:p>
            <w:pPr>
              <w:spacing w:after="0" w:before="0"/>
              <w:jc w:val="center"/>
            </w:pPr>
            <w:r>
              <w:rPr>
                <w:rFonts w:ascii="Arial" w:cs="Arial" w:eastAsia="Arial" w:hAnsi="Arial"/>
                <w:b/>
                <w:bCs/>
                <w:sz w:val="18"/>
                <w:szCs w:val="18"/>
              </w:rPr>
              <w:t xml:space="preserve">Col 5</w:t>
            </w:r>
          </w:p>
        </w:tc>
      </w:tr>
      <w:tr>
        <w:trPr>
          <w:cantSplit/>
        </w:trPr>
        <w:tc>
          <w:tcPr>
            <w:tcW w:type="dxa" w:w="10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r>
              <w:rPr>
                <w:rFonts w:ascii="Arial" w:cs="Arial" w:eastAsia="Arial" w:hAnsi="Arial"/>
                <w:b/>
                <w:bCs/>
                <w:sz w:val="18"/>
                <w:szCs w:val="18"/>
              </w:rPr>
              <w:t xml:space="preserve">Row 1</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center"/>
            </w:pPr>
            <w:r>
              <w:rPr>
                <w:rFonts w:ascii="Arial" w:cs="Arial" w:eastAsia="Arial" w:hAnsi="Arial"/>
                <w:b w:val="false"/>
                <w:bCs w:val="false"/>
                <w:sz w:val="18"/>
                <w:szCs w:val="18"/>
              </w:rPr>
              <w:t xml:space="preserve">−17.47</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center"/>
            </w:pPr>
            <w:r>
              <w:rPr>
                <w:rFonts w:ascii="Arial" w:cs="Arial" w:eastAsia="Arial" w:hAnsi="Arial"/>
                <w:b w:val="false"/>
                <w:bCs w:val="false"/>
                <w:sz w:val="18"/>
                <w:szCs w:val="18"/>
              </w:rPr>
              <w:t xml:space="preserve">11.58</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center"/>
            </w:pPr>
            <w:r>
              <w:rPr>
                <w:rFonts w:ascii="Arial" w:cs="Arial" w:eastAsia="Arial" w:hAnsi="Arial"/>
                <w:b w:val="false"/>
                <w:bCs w:val="false"/>
                <w:sz w:val="18"/>
                <w:szCs w:val="18"/>
              </w:rPr>
              <w:t xml:space="preserve">17.87</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center"/>
            </w:pPr>
            <w:r>
              <w:rPr>
                <w:rFonts w:ascii="Arial" w:cs="Arial" w:eastAsia="Arial" w:hAnsi="Arial"/>
                <w:b w:val="false"/>
                <w:bCs w:val="false"/>
                <w:sz w:val="18"/>
                <w:szCs w:val="18"/>
              </w:rPr>
              <w:t xml:space="preserve">3.34</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center"/>
            </w:pPr>
            <w:r>
              <w:rPr>
                <w:rFonts w:ascii="Arial" w:cs="Arial" w:eastAsia="Arial" w:hAnsi="Arial"/>
                <w:b w:val="false"/>
                <w:bCs w:val="false"/>
                <w:sz w:val="18"/>
                <w:szCs w:val="18"/>
              </w:rPr>
              <w:t xml:space="preserve">86.53</w:t>
            </w:r>
          </w:p>
        </w:tc>
      </w:tr>
      <w:tr>
        <w:trPr>
          <w:cantSplit/>
        </w:trPr>
        <w:tc>
          <w:tcPr>
            <w:tcW w:type="dxa" w:w="10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r>
              <w:rPr>
                <w:rFonts w:ascii="Arial" w:cs="Arial" w:eastAsia="Arial" w:hAnsi="Arial"/>
                <w:b/>
                <w:bCs/>
                <w:sz w:val="18"/>
                <w:szCs w:val="18"/>
              </w:rPr>
              <w:t xml:space="preserve">Row 2</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center"/>
            </w:pPr>
            <w:r>
              <w:rPr>
                <w:rFonts w:ascii="Arial" w:cs="Arial" w:eastAsia="Arial" w:hAnsi="Arial"/>
                <w:b w:val="false"/>
                <w:bCs w:val="false"/>
                <w:sz w:val="18"/>
                <w:szCs w:val="18"/>
              </w:rPr>
              <w:t xml:space="preserve">4.16</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center"/>
            </w:pPr>
            <w:r>
              <w:rPr>
                <w:rFonts w:ascii="Arial" w:cs="Arial" w:eastAsia="Arial" w:hAnsi="Arial"/>
                <w:b w:val="false"/>
                <w:bCs w:val="false"/>
                <w:sz w:val="18"/>
                <w:szCs w:val="18"/>
              </w:rPr>
              <w:t xml:space="preserve">2.19</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center"/>
            </w:pPr>
            <w:r>
              <w:rPr>
                <w:rFonts w:ascii="Arial" w:cs="Arial" w:eastAsia="Arial" w:hAnsi="Arial"/>
                <w:b w:val="false"/>
                <w:bCs w:val="false"/>
                <w:sz w:val="18"/>
                <w:szCs w:val="18"/>
              </w:rPr>
              <w:t xml:space="preserve">1.94</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center"/>
            </w:pPr>
            <w:r>
              <w:rPr>
                <w:rFonts w:ascii="Arial" w:cs="Arial" w:eastAsia="Arial" w:hAnsi="Arial"/>
                <w:b w:val="false"/>
                <w:bCs w:val="false"/>
                <w:sz w:val="18"/>
                <w:szCs w:val="18"/>
              </w:rPr>
              <w:t xml:space="preserve">0.30</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center"/>
            </w:pPr>
            <w:r>
              <w:rPr>
                <w:rFonts w:ascii="Arial" w:cs="Arial" w:eastAsia="Arial" w:hAnsi="Arial"/>
                <w:b w:val="false"/>
                <w:bCs w:val="false"/>
                <w:sz w:val="18"/>
                <w:szCs w:val="18"/>
              </w:rPr>
              <w:t xml:space="preserve">18.06</w:t>
            </w:r>
          </w:p>
        </w:tc>
      </w:tr>
      <w:tr>
        <w:trPr>
          <w:cantSplit/>
        </w:trPr>
        <w:tc>
          <w:tcPr>
            <w:tcW w:type="dxa" w:w="10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r>
              <w:rPr>
                <w:rFonts w:ascii="Arial" w:cs="Arial" w:eastAsia="Arial" w:hAnsi="Arial"/>
                <w:b/>
                <w:bCs/>
                <w:sz w:val="18"/>
                <w:szCs w:val="18"/>
              </w:rPr>
              <w:t xml:space="preserve">Row 3</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center"/>
            </w:pPr>
            <w:r>
              <w:rPr>
                <w:rFonts w:ascii="Arial" w:cs="Arial" w:eastAsia="Arial" w:hAnsi="Arial"/>
                <w:b w:val="false"/>
                <w:bCs w:val="false"/>
                <w:sz w:val="18"/>
                <w:szCs w:val="18"/>
              </w:rPr>
              <w:t xml:space="preserve">0.72</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center"/>
            </w:pPr>
            <w:r>
              <w:rPr>
                <w:rFonts w:ascii="Arial" w:cs="Arial" w:eastAsia="Arial" w:hAnsi="Arial"/>
                <w:b w:val="false"/>
                <w:bCs w:val="false"/>
                <w:sz w:val="18"/>
                <w:szCs w:val="18"/>
              </w:rPr>
              <w:t xml:space="preserve">11.35</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center"/>
            </w:pPr>
            <w:r>
              <w:rPr>
                <w:rFonts w:ascii="Arial" w:cs="Arial" w:eastAsia="Arial" w:hAnsi="Arial"/>
                <w:b w:val="false"/>
                <w:bCs w:val="false"/>
                <w:sz w:val="18"/>
                <w:szCs w:val="18"/>
              </w:rPr>
              <w:t xml:space="preserve">#N/A</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center"/>
            </w:pPr>
            <w:r>
              <w:rPr>
                <w:rFonts w:ascii="Arial" w:cs="Arial" w:eastAsia="Arial" w:hAnsi="Arial"/>
                <w:b w:val="false"/>
                <w:bCs w:val="false"/>
                <w:sz w:val="18"/>
                <w:szCs w:val="18"/>
              </w:rPr>
              <w:t xml:space="preserve">#N/A</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center"/>
            </w:pPr>
            <w:r>
              <w:rPr>
                <w:rFonts w:ascii="Arial" w:cs="Arial" w:eastAsia="Arial" w:hAnsi="Arial"/>
                <w:b w:val="false"/>
                <w:bCs w:val="false"/>
                <w:sz w:val="18"/>
                <w:szCs w:val="18"/>
              </w:rPr>
              <w:t xml:space="preserve">#N/A</w:t>
            </w:r>
          </w:p>
        </w:tc>
      </w:tr>
      <w:tr>
        <w:trPr>
          <w:cantSplit/>
        </w:trPr>
        <w:tc>
          <w:tcPr>
            <w:tcW w:type="dxa" w:w="10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r>
              <w:rPr>
                <w:rFonts w:ascii="Arial" w:cs="Arial" w:eastAsia="Arial" w:hAnsi="Arial"/>
                <w:b/>
                <w:bCs/>
                <w:sz w:val="18"/>
                <w:szCs w:val="18"/>
              </w:rPr>
              <w:t xml:space="preserve">Row 4</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center"/>
            </w:pPr>
            <w:r>
              <w:rPr>
                <w:rFonts w:ascii="Arial" w:cs="Arial" w:eastAsia="Arial" w:hAnsi="Arial"/>
                <w:b w:val="false"/>
                <w:bCs w:val="false"/>
                <w:sz w:val="18"/>
                <w:szCs w:val="18"/>
              </w:rPr>
              <w:t xml:space="preserve">102.31</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center"/>
            </w:pPr>
            <w:r>
              <w:rPr>
                <w:rFonts w:ascii="Arial" w:cs="Arial" w:eastAsia="Arial" w:hAnsi="Arial"/>
                <w:b w:val="false"/>
                <w:bCs w:val="false"/>
                <w:sz w:val="18"/>
                <w:szCs w:val="18"/>
              </w:rPr>
              <w:t xml:space="preserve">163.00</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center"/>
            </w:pPr>
            <w:r>
              <w:rPr>
                <w:rFonts w:ascii="Arial" w:cs="Arial" w:eastAsia="Arial" w:hAnsi="Arial"/>
                <w:b w:val="false"/>
                <w:bCs w:val="false"/>
                <w:sz w:val="18"/>
                <w:szCs w:val="18"/>
              </w:rPr>
              <w:t xml:space="preserve">#N/A</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center"/>
            </w:pPr>
            <w:r>
              <w:rPr>
                <w:rFonts w:ascii="Arial" w:cs="Arial" w:eastAsia="Arial" w:hAnsi="Arial"/>
                <w:b w:val="false"/>
                <w:bCs w:val="false"/>
                <w:sz w:val="18"/>
                <w:szCs w:val="18"/>
              </w:rPr>
              <w:t xml:space="preserve">#N/A</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center"/>
            </w:pPr>
            <w:r>
              <w:rPr>
                <w:rFonts w:ascii="Arial" w:cs="Arial" w:eastAsia="Arial" w:hAnsi="Arial"/>
                <w:b w:val="false"/>
                <w:bCs w:val="false"/>
                <w:sz w:val="18"/>
                <w:szCs w:val="18"/>
              </w:rPr>
              <w:t xml:space="preserve">#N/A</w:t>
            </w:r>
          </w:p>
        </w:tc>
      </w:tr>
      <w:tr>
        <w:trPr>
          <w:cantSplit/>
        </w:trPr>
        <w:tc>
          <w:tcPr>
            <w:tcW w:type="dxa" w:w="10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r>
              <w:rPr>
                <w:rFonts w:ascii="Arial" w:cs="Arial" w:eastAsia="Arial" w:hAnsi="Arial"/>
                <w:b/>
                <w:bCs/>
                <w:sz w:val="18"/>
                <w:szCs w:val="18"/>
              </w:rPr>
              <w:t xml:space="preserve">Row 5</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center"/>
            </w:pPr>
            <w:r>
              <w:rPr>
                <w:rFonts w:ascii="Arial" w:cs="Arial" w:eastAsia="Arial" w:hAnsi="Arial"/>
                <w:b w:val="false"/>
                <w:bCs w:val="false"/>
                <w:sz w:val="18"/>
                <w:szCs w:val="18"/>
              </w:rPr>
              <w:t xml:space="preserve">52747.59</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center"/>
            </w:pPr>
            <w:r>
              <w:rPr>
                <w:rFonts w:ascii="Arial" w:cs="Arial" w:eastAsia="Arial" w:hAnsi="Arial"/>
                <w:b w:val="false"/>
                <w:bCs w:val="false"/>
                <w:sz w:val="18"/>
                <w:szCs w:val="18"/>
              </w:rPr>
              <w:t xml:space="preserve">21010.12</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center"/>
            </w:pPr>
            <w:r>
              <w:rPr>
                <w:rFonts w:ascii="Arial" w:cs="Arial" w:eastAsia="Arial" w:hAnsi="Arial"/>
                <w:b w:val="false"/>
                <w:bCs w:val="false"/>
                <w:sz w:val="18"/>
                <w:szCs w:val="18"/>
              </w:rPr>
              <w:t xml:space="preserve">#N/A</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center"/>
            </w:pPr>
            <w:r>
              <w:rPr>
                <w:rFonts w:ascii="Arial" w:cs="Arial" w:eastAsia="Arial" w:hAnsi="Arial"/>
                <w:b w:val="false"/>
                <w:bCs w:val="false"/>
                <w:sz w:val="18"/>
                <w:szCs w:val="18"/>
              </w:rPr>
              <w:t xml:space="preserve">#N/A</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center"/>
            </w:pPr>
            <w:r>
              <w:rPr>
                <w:rFonts w:ascii="Arial" w:cs="Arial" w:eastAsia="Arial" w:hAnsi="Arial"/>
                <w:b w:val="false"/>
                <w:bCs w:val="false"/>
                <w:sz w:val="18"/>
                <w:szCs w:val="18"/>
              </w:rPr>
              <w:t xml:space="preserve">#N/A</w:t>
            </w:r>
          </w:p>
        </w:tc>
      </w:tr>
    </w:tbl>
    <w:p>
      <w:pPr>
        <w:spacing w:after="80" w:before="0"/>
      </w:pP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620"/>
        <w:gridCol w:w="8686"/>
        <w:gridCol w:w="900"/>
      </w:tblGrid>
      <w:tr>
        <w:trPr>
          <w:cantSplit/>
        </w:trPr>
        <w:tc>
          <w:tcPr>
            <w:tcW w:type="dxa" w:w="620"/>
            <w:tcBorders>
              <w:top w:val="none" w:color="FFFFFF" w:sz="0"/>
              <w:left w:val="none" w:color="FFFFFF" w:sz="0"/>
              <w:bottom w:val="none" w:color="FFFFFF" w:sz="0"/>
              <w:right w:val="none" w:color="FFFFFF" w:sz="0"/>
            </w:tcBorders>
            <w:tcMar>
              <w:top w:type="dxa" w:w="60"/>
              <w:left w:type="dxa" w:w="0"/>
              <w:bottom w:type="dxa" w:w="20"/>
              <w:right w:type="dxa" w:w="40"/>
            </w:tcMar>
          </w:tcPr>
          <w:p>
            <w:pPr>
              <w:keepNext/>
            </w:pPr>
            <w:r>
              <w:rPr>
                <w:rFonts w:ascii="Arial" w:cs="Arial" w:eastAsia="Arial" w:hAnsi="Arial"/>
                <w:b/>
                <w:bCs/>
                <w:color w:val="1F3A5F"/>
                <w:sz w:val="20"/>
                <w:szCs w:val="20"/>
              </w:rPr>
              <w:t xml:space="preserve">12</w:t>
            </w:r>
          </w:p>
        </w:tc>
        <w:tc>
          <w:tcPr>
            <w:tcW w:type="dxa" w:w="8686"/>
            <w:tcBorders>
              <w:top w:val="none" w:color="FFFFFF" w:sz="0"/>
              <w:left w:val="none" w:color="FFFFFF" w:sz="0"/>
              <w:bottom w:val="none" w:color="FFFFFF" w:sz="0"/>
              <w:right w:val="none" w:color="FFFFFF" w:sz="0"/>
            </w:tcBorders>
            <w:tcMar>
              <w:top w:type="dxa" w:w="60"/>
              <w:left w:type="dxa" w:w="0"/>
              <w:bottom w:type="dxa" w:w="20"/>
              <w:right w:type="dxa" w:w="60"/>
            </w:tcMar>
          </w:tcPr>
          <w:p>
            <w:pPr>
              <w:keepNext/>
              <w:spacing w:after="30"/>
            </w:pPr>
            <w:r>
              <w:rPr>
                <w:rFonts w:ascii="Arial" w:cs="Arial" w:eastAsia="Arial" w:hAnsi="Arial"/>
                <w:b/>
                <w:bCs/>
                <w:sz w:val="19"/>
                <w:szCs w:val="19"/>
              </w:rPr>
              <w:t xml:space="preserve">Decode the LINEST output.</w:t>
            </w:r>
            <w:r>
              <w:rPr>
                <w:rFonts w:ascii="Arial" w:cs="Arial" w:eastAsia="Arial" w:hAnsi="Arial"/>
                <w:sz w:val="19"/>
                <w:szCs w:val="19"/>
              </w:rPr>
              <w:t xml:space="preserve"> (a) Match each number in Row 1 to its variable (or the intercept). (b) Calculate the t-statistic for the price variable and interpret its coefficient in one sentence, </w:t>
            </w:r>
            <w:r>
              <w:rPr>
                <w:rFonts w:ascii="Arial" w:cs="Arial" w:eastAsia="Arial" w:hAnsi="Arial"/>
                <w:b/>
                <w:bCs/>
                <w:sz w:val="19"/>
                <w:szCs w:val="19"/>
              </w:rPr>
              <w:t xml:space="preserve">holding the other variables constant</w:t>
            </w:r>
            <w:r>
              <w:rPr>
                <w:rFonts w:ascii="Arial" w:cs="Arial" w:eastAsia="Arial" w:hAnsi="Arial"/>
                <w:sz w:val="19"/>
                <w:szCs w:val="19"/>
              </w:rPr>
              <w:t xml:space="preserve">. (c) Look back at your Stage 1 answers: name one expectation that LINEST supports, and one that it does not support (or one variable you left out that LINEST says matters).</w:t>
            </w:r>
          </w:p>
        </w:tc>
        <w:tc>
          <w:tcPr>
            <w:tcW w:type="dxa" w:w="900"/>
            <w:tcBorders>
              <w:top w:val="none" w:color="FFFFFF" w:sz="0"/>
              <w:left w:val="none" w:color="FFFFFF" w:sz="0"/>
              <w:bottom w:val="none" w:color="FFFFFF" w:sz="0"/>
              <w:right w:val="none" w:color="FFFFFF" w:sz="0"/>
            </w:tcBorders>
            <w:tcMar>
              <w:top w:type="dxa" w:w="60"/>
              <w:left w:type="dxa" w:w="0"/>
              <w:bottom w:type="dxa" w:w="20"/>
              <w:right w:type="dxa" w:w="0"/>
            </w:tcMar>
          </w:tcPr>
          <w:p>
            <w:pPr>
              <w:keepNext/>
              <w:jc w:val="right"/>
            </w:pPr>
            <w:r>
              <w:rPr>
                <w:rFonts w:ascii="Arial" w:cs="Arial" w:eastAsia="Arial" w:hAnsi="Arial"/>
                <w:b/>
                <w:bCs/>
                <w:color w:val="1F3A5F"/>
                <w:sz w:val="16"/>
                <w:szCs w:val="16"/>
                <w:shd w:fill="DCE6F2" w:color="auto" w:val="clear"/>
              </w:rPr>
              <w:t xml:space="preserve">3 pts</w:t>
            </w:r>
          </w:p>
        </w:tc>
      </w:tr>
    </w:tbl>
    <w:p>
      <w:pPr>
        <w:pBdr>
          <w:bottom w:val="single" w:color="A0A0A0" w:sz="4" w:space="11"/>
        </w:pBdr>
        <w:spacing w:after="150" w:before="0"/>
      </w:pPr>
    </w:p>
    <w:p>
      <w:pPr>
        <w:pBdr>
          <w:bottom w:val="single" w:color="A0A0A0" w:sz="4" w:space="11"/>
        </w:pBdr>
        <w:spacing w:after="150" w:before="0"/>
      </w:pPr>
    </w:p>
    <w:p>
      <w:pPr>
        <w:pBdr>
          <w:bottom w:val="single" w:color="A0A0A0" w:sz="4" w:space="11"/>
        </w:pBdr>
        <w:spacing w:after="150" w:before="0"/>
      </w:pPr>
    </w:p>
    <w:p>
      <w:pPr>
        <w:pBdr>
          <w:bottom w:val="single" w:color="A0A0A0" w:sz="4" w:space="11"/>
        </w:pBdr>
        <w:spacing w:after="150" w:before="0"/>
      </w:pPr>
    </w:p>
    <w:p>
      <w:pPr>
        <w:pBdr>
          <w:bottom w:val="single" w:color="A0A0A0" w:sz="4" w:space="11"/>
        </w:pBdr>
        <w:spacing w:after="150" w:before="0"/>
      </w:pPr>
    </w:p>
    <w:p>
      <w:pPr>
        <w:spacing w:after="40" w:before="0"/>
      </w:pP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620"/>
        <w:gridCol w:w="8686"/>
        <w:gridCol w:w="900"/>
      </w:tblGrid>
      <w:tr>
        <w:trPr>
          <w:cantSplit/>
        </w:trPr>
        <w:tc>
          <w:tcPr>
            <w:tcW w:type="dxa" w:w="620"/>
            <w:tcBorders>
              <w:top w:val="none" w:color="FFFFFF" w:sz="0"/>
              <w:left w:val="none" w:color="FFFFFF" w:sz="0"/>
              <w:bottom w:val="none" w:color="FFFFFF" w:sz="0"/>
              <w:right w:val="none" w:color="FFFFFF" w:sz="0"/>
            </w:tcBorders>
            <w:tcMar>
              <w:top w:type="dxa" w:w="60"/>
              <w:left w:type="dxa" w:w="0"/>
              <w:bottom w:type="dxa" w:w="20"/>
              <w:right w:type="dxa" w:w="40"/>
            </w:tcMar>
          </w:tcPr>
          <w:p>
            <w:pPr>
              <w:keepNext/>
            </w:pPr>
            <w:r>
              <w:rPr>
                <w:rFonts w:ascii="Arial" w:cs="Arial" w:eastAsia="Arial" w:hAnsi="Arial"/>
                <w:b/>
                <w:bCs/>
                <w:color w:val="1F3A5F"/>
                <w:sz w:val="20"/>
                <w:szCs w:val="20"/>
              </w:rPr>
              <w:t xml:space="preserve">13</w:t>
            </w:r>
          </w:p>
        </w:tc>
        <w:tc>
          <w:tcPr>
            <w:tcW w:type="dxa" w:w="8686"/>
            <w:tcBorders>
              <w:top w:val="none" w:color="FFFFFF" w:sz="0"/>
              <w:left w:val="none" w:color="FFFFFF" w:sz="0"/>
              <w:bottom w:val="none" w:color="FFFFFF" w:sz="0"/>
              <w:right w:val="none" w:color="FFFFFF" w:sz="0"/>
            </w:tcBorders>
            <w:tcMar>
              <w:top w:type="dxa" w:w="60"/>
              <w:left w:type="dxa" w:w="0"/>
              <w:bottom w:type="dxa" w:w="20"/>
              <w:right w:type="dxa" w:w="60"/>
            </w:tcMar>
          </w:tcPr>
          <w:p>
            <w:pPr>
              <w:keepNext/>
              <w:spacing w:after="30"/>
            </w:pPr>
            <w:r>
              <w:rPr>
                <w:rFonts w:ascii="Arial" w:cs="Arial" w:eastAsia="Arial" w:hAnsi="Arial"/>
                <w:b/>
                <w:bCs/>
                <w:sz w:val="19"/>
                <w:szCs w:val="19"/>
              </w:rPr>
              <w:t xml:space="preserve">A price effect.</w:t>
            </w:r>
            <w:r>
              <w:rPr>
                <w:rFonts w:ascii="Arial" w:cs="Arial" w:eastAsia="Arial" w:hAnsi="Arial"/>
                <w:sz w:val="19"/>
                <w:szCs w:val="19"/>
              </w:rPr>
              <w:t xml:space="preserve"> The café cut the iced coffee price from €3.50 to €3.10 on 30 June. Daily iced coffee units: </w:t>
            </w:r>
            <w:r>
              <w:rPr>
                <w:rFonts w:ascii="Arial" w:cs="Arial" w:eastAsia="Arial" w:hAnsi="Arial"/>
                <w:b/>
                <w:bCs/>
                <w:sz w:val="19"/>
                <w:szCs w:val="19"/>
              </w:rPr>
              <w:t xml:space="preserve">before</w:t>
            </w:r>
            <w:r>
              <w:rPr>
                <w:rFonts w:ascii="Arial" w:cs="Arial" w:eastAsia="Arial" w:hAnsi="Arial"/>
                <w:sz w:val="19"/>
                <w:szCs w:val="19"/>
              </w:rPr>
              <w:t xml:space="preserve"> (n = 84) mean 100.6, sd 16.4; </w:t>
            </w:r>
            <w:r>
              <w:rPr>
                <w:rFonts w:ascii="Arial" w:cs="Arial" w:eastAsia="Arial" w:hAnsi="Arial"/>
                <w:b/>
                <w:bCs/>
                <w:sz w:val="19"/>
                <w:szCs w:val="19"/>
              </w:rPr>
              <w:t xml:space="preserve">after</w:t>
            </w:r>
            <w:r>
              <w:rPr>
                <w:rFonts w:ascii="Arial" w:cs="Arial" w:eastAsia="Arial" w:hAnsi="Arial"/>
                <w:sz w:val="19"/>
                <w:szCs w:val="19"/>
              </w:rPr>
              <w:t xml:space="preserve"> (n = 84) mean 125.0, sd 17.8. (a) Calculate the SE of the difference and t; is the difference statistically significant? (b) The simple regression of units on price (slope = r × s_y ÷ s_x, using Tables 2 and 3) gives a very different slope from Model 4’s price coefficient (−17.47). Calculate both slopes and the extra units each says a €0.40 price cut would bring; compare with the observed difference. (c) Which estimate would you trust for forecasting the effect of a price cut, and why does the other one go wrong?</w:t>
            </w:r>
          </w:p>
        </w:tc>
        <w:tc>
          <w:tcPr>
            <w:tcW w:type="dxa" w:w="900"/>
            <w:tcBorders>
              <w:top w:val="none" w:color="FFFFFF" w:sz="0"/>
              <w:left w:val="none" w:color="FFFFFF" w:sz="0"/>
              <w:bottom w:val="none" w:color="FFFFFF" w:sz="0"/>
              <w:right w:val="none" w:color="FFFFFF" w:sz="0"/>
            </w:tcBorders>
            <w:tcMar>
              <w:top w:type="dxa" w:w="60"/>
              <w:left w:type="dxa" w:w="0"/>
              <w:bottom w:type="dxa" w:w="20"/>
              <w:right w:type="dxa" w:w="0"/>
            </w:tcMar>
          </w:tcPr>
          <w:p>
            <w:pPr>
              <w:keepNext/>
              <w:jc w:val="right"/>
            </w:pPr>
            <w:r>
              <w:rPr>
                <w:rFonts w:ascii="Arial" w:cs="Arial" w:eastAsia="Arial" w:hAnsi="Arial"/>
                <w:b/>
                <w:bCs/>
                <w:color w:val="1F3A5F"/>
                <w:sz w:val="16"/>
                <w:szCs w:val="16"/>
                <w:shd w:fill="DCE6F2" w:color="auto" w:val="clear"/>
              </w:rPr>
              <w:t xml:space="preserve">3 pts</w:t>
            </w:r>
          </w:p>
        </w:tc>
      </w:tr>
    </w:tbl>
    <w:p>
      <w:pPr>
        <w:pBdr>
          <w:bottom w:val="single" w:color="A0A0A0" w:sz="4" w:space="11"/>
        </w:pBdr>
        <w:spacing w:after="150" w:before="0"/>
      </w:pPr>
    </w:p>
    <w:p>
      <w:pPr>
        <w:pBdr>
          <w:bottom w:val="single" w:color="A0A0A0" w:sz="4" w:space="11"/>
        </w:pBdr>
        <w:spacing w:after="150" w:before="0"/>
      </w:pPr>
    </w:p>
    <w:p>
      <w:pPr>
        <w:pBdr>
          <w:bottom w:val="single" w:color="A0A0A0" w:sz="4" w:space="11"/>
        </w:pBdr>
        <w:spacing w:after="150" w:before="0"/>
      </w:pPr>
    </w:p>
    <w:p>
      <w:pPr>
        <w:pBdr>
          <w:bottom w:val="single" w:color="A0A0A0" w:sz="4" w:space="11"/>
        </w:pBdr>
        <w:spacing w:after="150" w:before="0"/>
      </w:pPr>
    </w:p>
    <w:p>
      <w:pPr>
        <w:pBdr>
          <w:bottom w:val="single" w:color="A0A0A0" w:sz="4" w:space="11"/>
        </w:pBdr>
        <w:spacing w:after="150" w:before="0"/>
      </w:pPr>
    </w:p>
    <w:p>
      <w:pPr>
        <w:pBdr>
          <w:bottom w:val="single" w:color="A0A0A0" w:sz="4" w:space="11"/>
        </w:pBdr>
        <w:spacing w:after="150" w:before="0"/>
      </w:pPr>
    </w:p>
    <w:p>
      <w:pPr>
        <w:spacing w:after="40" w:before="0"/>
      </w:pP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620"/>
        <w:gridCol w:w="8686"/>
        <w:gridCol w:w="900"/>
      </w:tblGrid>
      <w:tr>
        <w:trPr>
          <w:cantSplit/>
        </w:trPr>
        <w:tc>
          <w:tcPr>
            <w:tcW w:type="dxa" w:w="620"/>
            <w:tcBorders>
              <w:top w:val="none" w:color="FFFFFF" w:sz="0"/>
              <w:left w:val="none" w:color="FFFFFF" w:sz="0"/>
              <w:bottom w:val="none" w:color="FFFFFF" w:sz="0"/>
              <w:right w:val="none" w:color="FFFFFF" w:sz="0"/>
            </w:tcBorders>
            <w:tcMar>
              <w:top w:type="dxa" w:w="60"/>
              <w:left w:type="dxa" w:w="0"/>
              <w:bottom w:type="dxa" w:w="20"/>
              <w:right w:type="dxa" w:w="40"/>
            </w:tcMar>
          </w:tcPr>
          <w:p>
            <w:pPr>
              <w:keepNext/>
            </w:pPr>
            <w:r>
              <w:rPr>
                <w:rFonts w:ascii="Arial" w:cs="Arial" w:eastAsia="Arial" w:hAnsi="Arial"/>
                <w:b/>
                <w:bCs/>
                <w:color w:val="1F3A5F"/>
                <w:sz w:val="20"/>
                <w:szCs w:val="20"/>
              </w:rPr>
              <w:t xml:space="preserve">14</w:t>
            </w:r>
          </w:p>
        </w:tc>
        <w:tc>
          <w:tcPr>
            <w:tcW w:type="dxa" w:w="8686"/>
            <w:tcBorders>
              <w:top w:val="none" w:color="FFFFFF" w:sz="0"/>
              <w:left w:val="none" w:color="FFFFFF" w:sz="0"/>
              <w:bottom w:val="none" w:color="FFFFFF" w:sz="0"/>
              <w:right w:val="none" w:color="FFFFFF" w:sz="0"/>
            </w:tcBorders>
            <w:tcMar>
              <w:top w:type="dxa" w:w="60"/>
              <w:left w:type="dxa" w:w="0"/>
              <w:bottom w:type="dxa" w:w="20"/>
              <w:right w:type="dxa" w:w="60"/>
            </w:tcMar>
          </w:tcPr>
          <w:p>
            <w:pPr>
              <w:keepNext/>
              <w:spacing w:after="30"/>
            </w:pPr>
            <w:r>
              <w:rPr>
                <w:rFonts w:ascii="Arial" w:cs="Arial" w:eastAsia="Arial" w:hAnsi="Arial"/>
                <w:b/>
                <w:bCs/>
                <w:sz w:val="19"/>
                <w:szCs w:val="19"/>
              </w:rPr>
              <w:t xml:space="preserve">Predict, then check the residual.</w:t>
            </w:r>
            <w:r>
              <w:rPr>
                <w:rFonts w:ascii="Arial" w:cs="Arial" w:eastAsia="Arial" w:hAnsi="Arial"/>
                <w:sz w:val="19"/>
                <w:szCs w:val="19"/>
              </w:rPr>
              <w:t xml:space="preserve"> Use Model 4 (Table 6) to predict iced_coffee_units for each day below and calculate the </w:t>
            </w:r>
            <w:r>
              <w:rPr>
                <w:rFonts w:ascii="Arial" w:cs="Arial" w:eastAsia="Arial" w:hAnsi="Arial"/>
                <w:b/>
                <w:bCs/>
                <w:sz w:val="19"/>
                <w:szCs w:val="19"/>
              </w:rPr>
              <w:t xml:space="preserve">residual</w:t>
            </w:r>
            <w:r>
              <w:rPr>
                <w:rFonts w:ascii="Arial" w:cs="Arial" w:eastAsia="Arial" w:hAnsi="Arial"/>
                <w:sz w:val="19"/>
                <w:szCs w:val="19"/>
              </w:rPr>
              <w:t xml:space="preserve"> (actual − predicted). Call a day </w:t>
            </w:r>
            <w:r>
              <w:rPr>
                <w:rFonts w:ascii="Arial" w:cs="Arial" w:eastAsia="Arial" w:hAnsi="Arial"/>
                <w:b/>
                <w:bCs/>
                <w:sz w:val="19"/>
                <w:szCs w:val="19"/>
              </w:rPr>
              <w:t xml:space="preserve">unusual</w:t>
            </w:r>
            <w:r>
              <w:rPr>
                <w:rFonts w:ascii="Arial" w:cs="Arial" w:eastAsia="Arial" w:hAnsi="Arial"/>
                <w:sz w:val="19"/>
                <w:szCs w:val="19"/>
              </w:rPr>
              <w:t xml:space="preserve"> if |residual| &gt; 2 × SE of y (11.4). Then say what you would do about an unusual day.</w:t>
            </w:r>
          </w:p>
        </w:tc>
        <w:tc>
          <w:tcPr>
            <w:tcW w:type="dxa" w:w="900"/>
            <w:tcBorders>
              <w:top w:val="none" w:color="FFFFFF" w:sz="0"/>
              <w:left w:val="none" w:color="FFFFFF" w:sz="0"/>
              <w:bottom w:val="none" w:color="FFFFFF" w:sz="0"/>
              <w:right w:val="none" w:color="FFFFFF" w:sz="0"/>
            </w:tcBorders>
            <w:tcMar>
              <w:top w:type="dxa" w:w="60"/>
              <w:left w:type="dxa" w:w="0"/>
              <w:bottom w:type="dxa" w:w="20"/>
              <w:right w:type="dxa" w:w="0"/>
            </w:tcMar>
          </w:tcPr>
          <w:p>
            <w:pPr>
              <w:keepNext/>
              <w:jc w:val="right"/>
            </w:pPr>
            <w:r>
              <w:rPr>
                <w:rFonts w:ascii="Arial" w:cs="Arial" w:eastAsia="Arial" w:hAnsi="Arial"/>
                <w:b/>
                <w:bCs/>
                <w:color w:val="1F3A5F"/>
                <w:sz w:val="16"/>
                <w:szCs w:val="16"/>
                <w:shd w:fill="DCE6F2" w:color="auto" w:val="clear"/>
              </w:rPr>
              <w:t xml:space="preserve">2 pts</w:t>
            </w:r>
          </w:p>
        </w:tc>
      </w:tr>
    </w:tbl>
    <w:tbl>
      <w:tblPr>
        <w:tblW w:type="dxa" w:w="10200"/>
        <w:jc w:val="center"/>
        <w:tblBorders>
          <w:top w:val="single" w:color="auto" w:sz="4"/>
          <w:left w:val="single" w:color="auto" w:sz="4"/>
          <w:bottom w:val="single" w:color="auto" w:sz="4"/>
          <w:right w:val="single" w:color="auto" w:sz="4"/>
          <w:insideH w:val="single" w:color="auto" w:sz="4"/>
          <w:insideV w:val="single" w:color="auto" w:sz="4"/>
        </w:tblBorders>
      </w:tblPr>
      <w:tblGrid>
        <w:gridCol w:w="1700"/>
        <w:gridCol w:w="6100"/>
        <w:gridCol w:w="1100"/>
        <w:gridCol w:w="1300"/>
      </w:tblGrid>
      <w:tr>
        <w:trPr>
          <w:cantSplit/>
        </w:trPr>
        <w:tc>
          <w:tcPr>
            <w:tcW w:type="dxa" w:w="1700"/>
            <w:tcBorders>
              <w:top w:val="single" w:color="808080" w:sz="4"/>
              <w:left w:val="single" w:color="808080" w:sz="4"/>
              <w:bottom w:val="single" w:color="808080" w:sz="4"/>
              <w:right w:val="single" w:color="808080" w:sz="4"/>
            </w:tcBorders>
            <w:shd w:fill="DCE6F2" w:color="auto" w:val="clear"/>
            <w:tcMar>
              <w:top w:type="dxa" w:w="40"/>
              <w:left w:type="dxa" w:w="80"/>
              <w:bottom w:type="dxa" w:w="40"/>
              <w:right w:type="dxa" w:w="80"/>
            </w:tcMar>
            <w:vAlign w:val="center"/>
          </w:tcPr>
          <w:p>
            <w:pPr>
              <w:spacing w:after="0" w:before="0"/>
              <w:jc w:val="left"/>
            </w:pPr>
            <w:r>
              <w:rPr>
                <w:rFonts w:ascii="Arial" w:cs="Arial" w:eastAsia="Arial" w:hAnsi="Arial"/>
                <w:b/>
                <w:bCs/>
                <w:sz w:val="18"/>
                <w:szCs w:val="18"/>
              </w:rPr>
              <w:t xml:space="preserve">Day</w:t>
            </w:r>
          </w:p>
        </w:tc>
        <w:tc>
          <w:tcPr>
            <w:tcW w:type="dxa" w:w="6100"/>
            <w:tcBorders>
              <w:top w:val="single" w:color="808080" w:sz="4"/>
              <w:left w:val="single" w:color="808080" w:sz="4"/>
              <w:bottom w:val="single" w:color="808080" w:sz="4"/>
              <w:right w:val="single" w:color="808080" w:sz="4"/>
            </w:tcBorders>
            <w:shd w:fill="DCE6F2" w:color="auto" w:val="clear"/>
            <w:tcMar>
              <w:top w:type="dxa" w:w="40"/>
              <w:left w:type="dxa" w:w="80"/>
              <w:bottom w:type="dxa" w:w="40"/>
              <w:right w:type="dxa" w:w="80"/>
            </w:tcMar>
            <w:vAlign w:val="center"/>
          </w:tcPr>
          <w:p>
            <w:pPr>
              <w:spacing w:after="0" w:before="0"/>
              <w:jc w:val="left"/>
            </w:pPr>
            <w:r>
              <w:rPr>
                <w:rFonts w:ascii="Arial" w:cs="Arial" w:eastAsia="Arial" w:hAnsi="Arial"/>
                <w:b/>
                <w:bCs/>
                <w:sz w:val="18"/>
                <w:szCs w:val="18"/>
              </w:rPr>
              <w:t xml:space="preserve">Model 4 inputs</w:t>
            </w:r>
          </w:p>
        </w:tc>
        <w:tc>
          <w:tcPr>
            <w:tcW w:type="dxa" w:w="1100"/>
            <w:tcBorders>
              <w:top w:val="single" w:color="808080" w:sz="4"/>
              <w:left w:val="single" w:color="808080" w:sz="4"/>
              <w:bottom w:val="single" w:color="808080" w:sz="4"/>
              <w:right w:val="single" w:color="808080" w:sz="4"/>
            </w:tcBorders>
            <w:shd w:fill="DCE6F2" w:color="auto" w:val="clear"/>
            <w:tcMar>
              <w:top w:type="dxa" w:w="40"/>
              <w:left w:type="dxa" w:w="80"/>
              <w:bottom w:type="dxa" w:w="40"/>
              <w:right w:type="dxa" w:w="80"/>
            </w:tcMar>
            <w:vAlign w:val="center"/>
          </w:tcPr>
          <w:p>
            <w:pPr>
              <w:spacing w:after="0" w:before="0"/>
              <w:jc w:val="left"/>
            </w:pPr>
            <w:r>
              <w:rPr>
                <w:rFonts w:ascii="Arial" w:cs="Arial" w:eastAsia="Arial" w:hAnsi="Arial"/>
                <w:b/>
                <w:bCs/>
                <w:sz w:val="18"/>
                <w:szCs w:val="18"/>
              </w:rPr>
              <w:t xml:space="preserve">Actual</w:t>
            </w:r>
          </w:p>
        </w:tc>
        <w:tc>
          <w:tcPr>
            <w:tcW w:type="dxa" w:w="1300"/>
            <w:tcBorders>
              <w:top w:val="single" w:color="808080" w:sz="4"/>
              <w:left w:val="single" w:color="808080" w:sz="4"/>
              <w:bottom w:val="single" w:color="808080" w:sz="4"/>
              <w:right w:val="single" w:color="808080" w:sz="4"/>
            </w:tcBorders>
            <w:shd w:fill="DCE6F2" w:color="auto" w:val="clear"/>
            <w:tcMar>
              <w:top w:type="dxa" w:w="40"/>
              <w:left w:type="dxa" w:w="80"/>
              <w:bottom w:type="dxa" w:w="40"/>
              <w:right w:type="dxa" w:w="80"/>
            </w:tcMar>
            <w:vAlign w:val="center"/>
          </w:tcPr>
          <w:p>
            <w:pPr>
              <w:spacing w:after="0" w:before="0"/>
              <w:jc w:val="left"/>
            </w:pPr>
            <w:r>
              <w:rPr>
                <w:rFonts w:ascii="Arial" w:cs="Arial" w:eastAsia="Arial" w:hAnsi="Arial"/>
                <w:b/>
                <w:bCs/>
                <w:sz w:val="18"/>
                <w:szCs w:val="18"/>
              </w:rPr>
              <w:t xml:space="preserve">Predicted</w:t>
            </w:r>
          </w:p>
        </w:tc>
      </w:tr>
      <w:tr>
        <w:trPr>
          <w:cantSplit/>
          <w:trHeight w:val="480" w:hRule="atLeast"/>
        </w:trPr>
        <w:tc>
          <w:tcPr>
            <w:tcW w:type="dxa" w:w="17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r>
              <w:rPr>
                <w:rFonts w:ascii="Arial" w:cs="Arial" w:eastAsia="Arial" w:hAnsi="Arial"/>
                <w:b w:val="false"/>
                <w:bCs w:val="false"/>
                <w:sz w:val="18"/>
                <w:szCs w:val="18"/>
              </w:rPr>
              <w:t xml:space="preserve">May 1</w:t>
            </w:r>
          </w:p>
        </w:tc>
        <w:tc>
          <w:tcPr>
            <w:tcW w:type="dxa" w:w="61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r>
              <w:rPr>
                <w:rFonts w:ascii="Arial" w:cs="Arial" w:eastAsia="Arial" w:hAnsi="Arial"/>
                <w:b w:val="false"/>
                <w:bCs w:val="false"/>
                <w:sz w:val="18"/>
                <w:szCs w:val="18"/>
              </w:rPr>
              <w:t xml:space="preserve">temperature_c = 23.9, weekend = 0, beach_event = 0, iced_coffee_price_eur = 3.3</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center"/>
            </w:pPr>
            <w:r>
              <w:rPr>
                <w:rFonts w:ascii="Arial" w:cs="Arial" w:eastAsia="Arial" w:hAnsi="Arial"/>
                <w:b w:val="false"/>
                <w:bCs w:val="false"/>
                <w:sz w:val="18"/>
                <w:szCs w:val="18"/>
              </w:rPr>
              <w:t xml:space="preserve">108</w:t>
            </w:r>
          </w:p>
        </w:tc>
        <w:tc>
          <w:tcPr>
            <w:tcW w:type="dxa" w:w="13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p>
        </w:tc>
      </w:tr>
      <w:tr>
        <w:trPr>
          <w:cantSplit/>
          <w:trHeight w:val="480" w:hRule="atLeast"/>
        </w:trPr>
        <w:tc>
          <w:tcPr>
            <w:tcW w:type="dxa" w:w="17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r>
              <w:rPr>
                <w:rFonts w:ascii="Arial" w:cs="Arial" w:eastAsia="Arial" w:hAnsi="Arial"/>
                <w:b w:val="false"/>
                <w:bCs w:val="false"/>
                <w:sz w:val="18"/>
                <w:szCs w:val="18"/>
              </w:rPr>
              <w:t xml:space="preserve">Aug 20</w:t>
            </w:r>
          </w:p>
        </w:tc>
        <w:tc>
          <w:tcPr>
            <w:tcW w:type="dxa" w:w="61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r>
              <w:rPr>
                <w:rFonts w:ascii="Arial" w:cs="Arial" w:eastAsia="Arial" w:hAnsi="Arial"/>
                <w:b w:val="false"/>
                <w:bCs w:val="false"/>
                <w:sz w:val="18"/>
                <w:szCs w:val="18"/>
              </w:rPr>
              <w:t xml:space="preserve">temperature_c = 28.2, weekend = 0, beach_event = 0, iced_coffee_price_eur = 2.9</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center"/>
            </w:pPr>
            <w:r>
              <w:rPr>
                <w:rFonts w:ascii="Arial" w:cs="Arial" w:eastAsia="Arial" w:hAnsi="Arial"/>
                <w:b w:val="false"/>
                <w:bCs w:val="false"/>
                <w:sz w:val="18"/>
                <w:szCs w:val="18"/>
              </w:rPr>
              <w:t xml:space="preserve">101</w:t>
            </w:r>
          </w:p>
        </w:tc>
        <w:tc>
          <w:tcPr>
            <w:tcW w:type="dxa" w:w="13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p>
        </w:tc>
      </w:tr>
    </w:tbl>
    <w:p>
      <w:pPr>
        <w:spacing w:after="80" w:before="0"/>
      </w:pPr>
    </w:p>
    <w:p>
      <w:pPr>
        <w:pBdr>
          <w:bottom w:val="single" w:color="A0A0A0" w:sz="4" w:space="11"/>
        </w:pBdr>
        <w:spacing w:after="150" w:before="0"/>
      </w:pPr>
    </w:p>
    <w:p>
      <w:pPr>
        <w:pBdr>
          <w:bottom w:val="single" w:color="A0A0A0" w:sz="4" w:space="11"/>
        </w:pBdr>
        <w:spacing w:after="150" w:before="0"/>
      </w:pPr>
    </w:p>
    <w:p>
      <w:pPr>
        <w:pBdr>
          <w:bottom w:val="single" w:color="A0A0A0" w:sz="4" w:space="11"/>
        </w:pBdr>
        <w:spacing w:after="150" w:before="0"/>
      </w:pPr>
    </w:p>
    <w:p>
      <w:pPr>
        <w:spacing w:after="40" w:before="0"/>
      </w:pP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620"/>
        <w:gridCol w:w="8686"/>
        <w:gridCol w:w="900"/>
      </w:tblGrid>
      <w:tr>
        <w:trPr>
          <w:cantSplit/>
        </w:trPr>
        <w:tc>
          <w:tcPr>
            <w:tcW w:type="dxa" w:w="620"/>
            <w:tcBorders>
              <w:top w:val="none" w:color="FFFFFF" w:sz="0"/>
              <w:left w:val="none" w:color="FFFFFF" w:sz="0"/>
              <w:bottom w:val="none" w:color="FFFFFF" w:sz="0"/>
              <w:right w:val="none" w:color="FFFFFF" w:sz="0"/>
            </w:tcBorders>
            <w:tcMar>
              <w:top w:type="dxa" w:w="60"/>
              <w:left w:type="dxa" w:w="0"/>
              <w:bottom w:type="dxa" w:w="20"/>
              <w:right w:type="dxa" w:w="40"/>
            </w:tcMar>
          </w:tcPr>
          <w:p>
            <w:pPr>
              <w:keepNext/>
            </w:pPr>
            <w:r>
              <w:rPr>
                <w:rFonts w:ascii="Arial" w:cs="Arial" w:eastAsia="Arial" w:hAnsi="Arial"/>
                <w:b/>
                <w:bCs/>
                <w:color w:val="1F3A5F"/>
                <w:sz w:val="20"/>
                <w:szCs w:val="20"/>
              </w:rPr>
              <w:t xml:space="preserve">15</w:t>
            </w:r>
          </w:p>
        </w:tc>
        <w:tc>
          <w:tcPr>
            <w:tcW w:type="dxa" w:w="8686"/>
            <w:tcBorders>
              <w:top w:val="none" w:color="FFFFFF" w:sz="0"/>
              <w:left w:val="none" w:color="FFFFFF" w:sz="0"/>
              <w:bottom w:val="none" w:color="FFFFFF" w:sz="0"/>
              <w:right w:val="none" w:color="FFFFFF" w:sz="0"/>
            </w:tcBorders>
            <w:tcMar>
              <w:top w:type="dxa" w:w="60"/>
              <w:left w:type="dxa" w:w="0"/>
              <w:bottom w:type="dxa" w:w="20"/>
              <w:right w:type="dxa" w:w="60"/>
            </w:tcMar>
          </w:tcPr>
          <w:p>
            <w:pPr>
              <w:keepNext/>
              <w:spacing w:after="30"/>
            </w:pPr>
            <w:r>
              <w:rPr>
                <w:rFonts w:ascii="Arial" w:cs="Arial" w:eastAsia="Arial" w:hAnsi="Arial"/>
                <w:b/>
                <w:bCs/>
                <w:sz w:val="19"/>
                <w:szCs w:val="19"/>
              </w:rPr>
              <w:t xml:space="preserve">Let the residuals guide you.</w:t>
            </w:r>
            <w:r>
              <w:rPr>
                <w:rFonts w:ascii="Arial" w:cs="Arial" w:eastAsia="Arial" w:hAnsi="Arial"/>
                <w:sz w:val="19"/>
                <w:szCs w:val="19"/>
              </w:rPr>
              <w:t xml:space="preserve"> Figure 2 plots the residuals of Model 1 (temperature only). Table 7 gives their mean by group. (a) Which </w:t>
            </w:r>
            <w:r>
              <w:rPr>
                <w:rFonts w:ascii="Arial" w:cs="Arial" w:eastAsia="Arial" w:hAnsi="Arial"/>
                <w:b/>
                <w:bCs/>
                <w:sz w:val="19"/>
                <w:szCs w:val="19"/>
              </w:rPr>
              <w:t xml:space="preserve">one</w:t>
            </w:r>
            <w:r>
              <w:rPr>
                <w:rFonts w:ascii="Arial" w:cs="Arial" w:eastAsia="Arial" w:hAnsi="Arial"/>
                <w:sz w:val="19"/>
                <w:szCs w:val="19"/>
              </w:rPr>
              <w:t xml:space="preserve"> omitted variable should you add first, with what sign, and how can you tell from the figure and the table? (b) On the empty axes, sketch the residual plot you would hope to see for the improved model.</w:t>
            </w:r>
          </w:p>
        </w:tc>
        <w:tc>
          <w:tcPr>
            <w:tcW w:type="dxa" w:w="900"/>
            <w:tcBorders>
              <w:top w:val="none" w:color="FFFFFF" w:sz="0"/>
              <w:left w:val="none" w:color="FFFFFF" w:sz="0"/>
              <w:bottom w:val="none" w:color="FFFFFF" w:sz="0"/>
              <w:right w:val="none" w:color="FFFFFF" w:sz="0"/>
            </w:tcBorders>
            <w:tcMar>
              <w:top w:type="dxa" w:w="60"/>
              <w:left w:type="dxa" w:w="0"/>
              <w:bottom w:type="dxa" w:w="20"/>
              <w:right w:type="dxa" w:w="0"/>
            </w:tcMar>
          </w:tcPr>
          <w:p>
            <w:pPr>
              <w:keepNext/>
              <w:jc w:val="right"/>
            </w:pPr>
            <w:r>
              <w:rPr>
                <w:rFonts w:ascii="Arial" w:cs="Arial" w:eastAsia="Arial" w:hAnsi="Arial"/>
                <w:b/>
                <w:bCs/>
                <w:color w:val="1F3A5F"/>
                <w:sz w:val="16"/>
                <w:szCs w:val="16"/>
                <w:shd w:fill="DCE6F2" w:color="auto" w:val="clear"/>
              </w:rPr>
              <w:t xml:space="preserve">2 pts</w:t>
            </w:r>
          </w:p>
        </w:tc>
      </w:tr>
    </w:tbl>
    <w:p>
      <w:pPr>
        <w:keepLines/>
        <w:spacing w:after="60" w:before="40"/>
      </w:pPr>
      <w:r>
        <w:rPr>
          <w:rFonts w:ascii="Arial" w:cs="Arial" w:eastAsia="Arial" w:hAnsi="Arial"/>
          <w:b/>
          <w:bCs/>
          <w:sz w:val="19"/>
          <w:szCs w:val="19"/>
        </w:rPr>
        <w:t xml:space="preserve">Figure 2.</w:t>
      </w:r>
      <w:r>
        <w:rPr>
          <w:rFonts w:ascii="Arial" w:cs="Arial" w:eastAsia="Arial" w:hAnsi="Arial"/>
          <w:sz w:val="19"/>
          <w:szCs w:val="19"/>
        </w:rPr>
        <w:t xml:space="preserve"> Residuals of Model 1 against temperature, one dot per day: red filled dots are weekend days, hollow dots are weekdays. The dashed line is zero.</w:t>
      </w:r>
    </w:p>
    <w:p>
      <w:pPr>
        <w:spacing w:after="60" w:before="40"/>
        <w:jc w:val="center"/>
      </w:pPr>
      <w:r>
        <w:drawing>
          <wp:inline distT="0" distB="0" distL="0" distR="0">
            <wp:extent cx="4752975" cy="2152650"/>
            <wp:effectExtent t="0" r="0" b="0" l="0"/>
            <wp:docPr id="1" name="fig" descr="figure" title="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752975" cy="2152650"/>
                    </a:xfrm>
                    <a:prstGeom prst="rect">
                      <a:avLst/>
                    </a:prstGeom>
                  </pic:spPr>
                </pic:pic>
              </a:graphicData>
            </a:graphic>
          </wp:inline>
        </w:drawing>
      </w:r>
    </w:p>
    <w:p>
      <w:pPr>
        <w:keepLines/>
        <w:spacing w:after="60" w:before="40"/>
      </w:pPr>
      <w:r>
        <w:rPr>
          <w:rFonts w:ascii="Arial" w:cs="Arial" w:eastAsia="Arial" w:hAnsi="Arial"/>
          <w:b/>
          <w:bCs/>
          <w:sz w:val="19"/>
          <w:szCs w:val="19"/>
        </w:rPr>
        <w:t xml:space="preserve">Table 7.</w:t>
      </w:r>
      <w:r>
        <w:rPr>
          <w:rFonts w:ascii="Arial" w:cs="Arial" w:eastAsia="Arial" w:hAnsi="Arial"/>
          <w:sz w:val="19"/>
          <w:szCs w:val="19"/>
        </w:rPr>
        <w:t xml:space="preserve"> Mean residual of Model 1 by group (all 168 days).</w:t>
      </w:r>
    </w:p>
    <w:tbl>
      <w:tblPr>
        <w:tblW w:type="dxa" w:w="7800"/>
        <w:jc w:val="center"/>
        <w:tblBorders>
          <w:top w:val="single" w:color="auto" w:sz="4"/>
          <w:left w:val="single" w:color="auto" w:sz="4"/>
          <w:bottom w:val="single" w:color="auto" w:sz="4"/>
          <w:right w:val="single" w:color="auto" w:sz="4"/>
          <w:insideH w:val="single" w:color="auto" w:sz="4"/>
          <w:insideV w:val="single" w:color="auto" w:sz="4"/>
        </w:tblBorders>
      </w:tblPr>
      <w:tblGrid>
        <w:gridCol w:w="3600"/>
        <w:gridCol w:w="1600"/>
        <w:gridCol w:w="2600"/>
      </w:tblGrid>
      <w:tr>
        <w:trPr>
          <w:cantSplit/>
        </w:trPr>
        <w:tc>
          <w:tcPr>
            <w:tcW w:type="dxa" w:w="3600"/>
            <w:tcBorders>
              <w:top w:val="single" w:color="808080" w:sz="4"/>
              <w:left w:val="single" w:color="808080" w:sz="4"/>
              <w:bottom w:val="single" w:color="808080" w:sz="4"/>
              <w:right w:val="single" w:color="808080" w:sz="4"/>
            </w:tcBorders>
            <w:shd w:fill="DCE6F2" w:color="auto" w:val="clear"/>
            <w:tcMar>
              <w:top w:type="dxa" w:w="40"/>
              <w:left w:type="dxa" w:w="80"/>
              <w:bottom w:type="dxa" w:w="40"/>
              <w:right w:type="dxa" w:w="80"/>
            </w:tcMar>
            <w:vAlign w:val="center"/>
          </w:tcPr>
          <w:p>
            <w:pPr>
              <w:spacing w:after="0" w:before="0"/>
              <w:jc w:val="left"/>
            </w:pPr>
            <w:r>
              <w:rPr>
                <w:rFonts w:ascii="Arial" w:cs="Arial" w:eastAsia="Arial" w:hAnsi="Arial"/>
                <w:b/>
                <w:bCs/>
                <w:sz w:val="18"/>
                <w:szCs w:val="18"/>
              </w:rPr>
              <w:t xml:space="preserve">Group</w:t>
            </w:r>
          </w:p>
        </w:tc>
        <w:tc>
          <w:tcPr>
            <w:tcW w:type="dxa" w:w="1600"/>
            <w:tcBorders>
              <w:top w:val="single" w:color="808080" w:sz="4"/>
              <w:left w:val="single" w:color="808080" w:sz="4"/>
              <w:bottom w:val="single" w:color="808080" w:sz="4"/>
              <w:right w:val="single" w:color="808080" w:sz="4"/>
            </w:tcBorders>
            <w:shd w:fill="DCE6F2" w:color="auto" w:val="clear"/>
            <w:tcMar>
              <w:top w:type="dxa" w:w="40"/>
              <w:left w:type="dxa" w:w="80"/>
              <w:bottom w:type="dxa" w:w="40"/>
              <w:right w:type="dxa" w:w="80"/>
            </w:tcMar>
            <w:vAlign w:val="center"/>
          </w:tcPr>
          <w:p>
            <w:pPr>
              <w:spacing w:after="0" w:before="0"/>
              <w:jc w:val="center"/>
            </w:pPr>
            <w:r>
              <w:rPr>
                <w:rFonts w:ascii="Arial" w:cs="Arial" w:eastAsia="Arial" w:hAnsi="Arial"/>
                <w:b/>
                <w:bCs/>
                <w:sz w:val="18"/>
                <w:szCs w:val="18"/>
              </w:rPr>
              <w:t xml:space="preserve">Days</w:t>
            </w:r>
          </w:p>
        </w:tc>
        <w:tc>
          <w:tcPr>
            <w:tcW w:type="dxa" w:w="2600"/>
            <w:tcBorders>
              <w:top w:val="single" w:color="808080" w:sz="4"/>
              <w:left w:val="single" w:color="808080" w:sz="4"/>
              <w:bottom w:val="single" w:color="808080" w:sz="4"/>
              <w:right w:val="single" w:color="808080" w:sz="4"/>
            </w:tcBorders>
            <w:shd w:fill="DCE6F2" w:color="auto" w:val="clear"/>
            <w:tcMar>
              <w:top w:type="dxa" w:w="40"/>
              <w:left w:type="dxa" w:w="80"/>
              <w:bottom w:type="dxa" w:w="40"/>
              <w:right w:type="dxa" w:w="80"/>
            </w:tcMar>
            <w:vAlign w:val="center"/>
          </w:tcPr>
          <w:p>
            <w:pPr>
              <w:spacing w:after="0" w:before="0"/>
              <w:jc w:val="center"/>
            </w:pPr>
            <w:r>
              <w:rPr>
                <w:rFonts w:ascii="Arial" w:cs="Arial" w:eastAsia="Arial" w:hAnsi="Arial"/>
                <w:b/>
                <w:bCs/>
                <w:sz w:val="18"/>
                <w:szCs w:val="18"/>
              </w:rPr>
              <w:t xml:space="preserve">Mean residual (units)</w:t>
            </w:r>
          </w:p>
        </w:tc>
      </w:tr>
      <w:tr>
        <w:trPr>
          <w:cantSplit/>
        </w:trPr>
        <w:tc>
          <w:tcPr>
            <w:tcW w:type="dxa" w:w="36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r>
              <w:rPr>
                <w:rFonts w:ascii="Arial" w:cs="Arial" w:eastAsia="Arial" w:hAnsi="Arial"/>
                <w:b/>
                <w:bCs/>
                <w:sz w:val="18"/>
                <w:szCs w:val="18"/>
              </w:rPr>
              <w:t xml:space="preserve">weekend = 1</w:t>
            </w:r>
          </w:p>
        </w:tc>
        <w:tc>
          <w:tcPr>
            <w:tcW w:type="dxa" w:w="16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center"/>
            </w:pPr>
            <w:r>
              <w:rPr>
                <w:rFonts w:ascii="Arial" w:cs="Arial" w:eastAsia="Arial" w:hAnsi="Arial"/>
                <w:b w:val="false"/>
                <w:bCs w:val="false"/>
                <w:sz w:val="18"/>
                <w:szCs w:val="18"/>
              </w:rPr>
              <w:t xml:space="preserve">48</w:t>
            </w:r>
          </w:p>
        </w:tc>
        <w:tc>
          <w:tcPr>
            <w:tcW w:type="dxa" w:w="26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center"/>
            </w:pPr>
            <w:r>
              <w:rPr>
                <w:rFonts w:ascii="Arial" w:cs="Arial" w:eastAsia="Arial" w:hAnsi="Arial"/>
                <w:b w:val="false"/>
                <w:bCs w:val="false"/>
                <w:sz w:val="18"/>
                <w:szCs w:val="18"/>
              </w:rPr>
              <w:t xml:space="preserve">+12.8</w:t>
            </w:r>
          </w:p>
        </w:tc>
      </w:tr>
      <w:tr>
        <w:trPr>
          <w:cantSplit/>
        </w:trPr>
        <w:tc>
          <w:tcPr>
            <w:tcW w:type="dxa" w:w="36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r>
              <w:rPr>
                <w:rFonts w:ascii="Arial" w:cs="Arial" w:eastAsia="Arial" w:hAnsi="Arial"/>
                <w:b/>
                <w:bCs/>
                <w:sz w:val="18"/>
                <w:szCs w:val="18"/>
              </w:rPr>
              <w:t xml:space="preserve">weekend = 0</w:t>
            </w:r>
          </w:p>
        </w:tc>
        <w:tc>
          <w:tcPr>
            <w:tcW w:type="dxa" w:w="16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center"/>
            </w:pPr>
            <w:r>
              <w:rPr>
                <w:rFonts w:ascii="Arial" w:cs="Arial" w:eastAsia="Arial" w:hAnsi="Arial"/>
                <w:b w:val="false"/>
                <w:bCs w:val="false"/>
                <w:sz w:val="18"/>
                <w:szCs w:val="18"/>
              </w:rPr>
              <w:t xml:space="preserve">120</w:t>
            </w:r>
          </w:p>
        </w:tc>
        <w:tc>
          <w:tcPr>
            <w:tcW w:type="dxa" w:w="26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center"/>
            </w:pPr>
            <w:r>
              <w:rPr>
                <w:rFonts w:ascii="Arial" w:cs="Arial" w:eastAsia="Arial" w:hAnsi="Arial"/>
                <w:b w:val="false"/>
                <w:bCs w:val="false"/>
                <w:sz w:val="18"/>
                <w:szCs w:val="18"/>
              </w:rPr>
              <w:t xml:space="preserve">−5.1</w:t>
            </w:r>
          </w:p>
        </w:tc>
      </w:tr>
      <w:tr>
        <w:trPr>
          <w:cantSplit/>
        </w:trPr>
        <w:tc>
          <w:tcPr>
            <w:tcW w:type="dxa" w:w="36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r>
              <w:rPr>
                <w:rFonts w:ascii="Arial" w:cs="Arial" w:eastAsia="Arial" w:hAnsi="Arial"/>
                <w:b/>
                <w:bCs/>
                <w:sz w:val="18"/>
                <w:szCs w:val="18"/>
              </w:rPr>
              <w:t xml:space="preserve">beach_event = 1</w:t>
            </w:r>
          </w:p>
        </w:tc>
        <w:tc>
          <w:tcPr>
            <w:tcW w:type="dxa" w:w="16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center"/>
            </w:pPr>
            <w:r>
              <w:rPr>
                <w:rFonts w:ascii="Arial" w:cs="Arial" w:eastAsia="Arial" w:hAnsi="Arial"/>
                <w:b w:val="false"/>
                <w:bCs w:val="false"/>
                <w:sz w:val="18"/>
                <w:szCs w:val="18"/>
              </w:rPr>
              <w:t xml:space="preserve">37</w:t>
            </w:r>
          </w:p>
        </w:tc>
        <w:tc>
          <w:tcPr>
            <w:tcW w:type="dxa" w:w="26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center"/>
            </w:pPr>
            <w:r>
              <w:rPr>
                <w:rFonts w:ascii="Arial" w:cs="Arial" w:eastAsia="Arial" w:hAnsi="Arial"/>
                <w:b w:val="false"/>
                <w:bCs w:val="false"/>
                <w:sz w:val="18"/>
                <w:szCs w:val="18"/>
              </w:rPr>
              <w:t xml:space="preserve">+10.3</w:t>
            </w:r>
          </w:p>
        </w:tc>
      </w:tr>
      <w:tr>
        <w:trPr>
          <w:cantSplit/>
        </w:trPr>
        <w:tc>
          <w:tcPr>
            <w:tcW w:type="dxa" w:w="36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r>
              <w:rPr>
                <w:rFonts w:ascii="Arial" w:cs="Arial" w:eastAsia="Arial" w:hAnsi="Arial"/>
                <w:b/>
                <w:bCs/>
                <w:sz w:val="18"/>
                <w:szCs w:val="18"/>
              </w:rPr>
              <w:t xml:space="preserve">beach_event = 0</w:t>
            </w:r>
          </w:p>
        </w:tc>
        <w:tc>
          <w:tcPr>
            <w:tcW w:type="dxa" w:w="16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center"/>
            </w:pPr>
            <w:r>
              <w:rPr>
                <w:rFonts w:ascii="Arial" w:cs="Arial" w:eastAsia="Arial" w:hAnsi="Arial"/>
                <w:b w:val="false"/>
                <w:bCs w:val="false"/>
                <w:sz w:val="18"/>
                <w:szCs w:val="18"/>
              </w:rPr>
              <w:t xml:space="preserve">131</w:t>
            </w:r>
          </w:p>
        </w:tc>
        <w:tc>
          <w:tcPr>
            <w:tcW w:type="dxa" w:w="26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center"/>
            </w:pPr>
            <w:r>
              <w:rPr>
                <w:rFonts w:ascii="Arial" w:cs="Arial" w:eastAsia="Arial" w:hAnsi="Arial"/>
                <w:b w:val="false"/>
                <w:bCs w:val="false"/>
                <w:sz w:val="18"/>
                <w:szCs w:val="18"/>
              </w:rPr>
              <w:t xml:space="preserve">−2.9</w:t>
            </w:r>
          </w:p>
        </w:tc>
      </w:tr>
      <w:tr>
        <w:trPr>
          <w:cantSplit/>
        </w:trPr>
        <w:tc>
          <w:tcPr>
            <w:tcW w:type="dxa" w:w="36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r>
              <w:rPr>
                <w:rFonts w:ascii="Arial" w:cs="Arial" w:eastAsia="Arial" w:hAnsi="Arial"/>
                <w:b/>
                <w:bCs/>
                <w:sz w:val="18"/>
                <w:szCs w:val="18"/>
              </w:rPr>
              <w:t xml:space="preserve">price ≤ €3.10</w:t>
            </w:r>
          </w:p>
        </w:tc>
        <w:tc>
          <w:tcPr>
            <w:tcW w:type="dxa" w:w="16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center"/>
            </w:pPr>
            <w:r>
              <w:rPr>
                <w:rFonts w:ascii="Arial" w:cs="Arial" w:eastAsia="Arial" w:hAnsi="Arial"/>
                <w:b w:val="false"/>
                <w:bCs w:val="false"/>
                <w:sz w:val="18"/>
                <w:szCs w:val="18"/>
              </w:rPr>
              <w:t xml:space="preserve">58</w:t>
            </w:r>
          </w:p>
        </w:tc>
        <w:tc>
          <w:tcPr>
            <w:tcW w:type="dxa" w:w="26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center"/>
            </w:pPr>
            <w:r>
              <w:rPr>
                <w:rFonts w:ascii="Arial" w:cs="Arial" w:eastAsia="Arial" w:hAnsi="Arial"/>
                <w:b w:val="false"/>
                <w:bCs w:val="false"/>
                <w:sz w:val="18"/>
                <w:szCs w:val="18"/>
              </w:rPr>
              <w:t xml:space="preserve">+4.2</w:t>
            </w:r>
          </w:p>
        </w:tc>
      </w:tr>
      <w:tr>
        <w:trPr>
          <w:cantSplit/>
        </w:trPr>
        <w:tc>
          <w:tcPr>
            <w:tcW w:type="dxa" w:w="36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r>
              <w:rPr>
                <w:rFonts w:ascii="Arial" w:cs="Arial" w:eastAsia="Arial" w:hAnsi="Arial"/>
                <w:b/>
                <w:bCs/>
                <w:sz w:val="18"/>
                <w:szCs w:val="18"/>
              </w:rPr>
              <w:t xml:space="preserve">price between</w:t>
            </w:r>
          </w:p>
        </w:tc>
        <w:tc>
          <w:tcPr>
            <w:tcW w:type="dxa" w:w="16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center"/>
            </w:pPr>
            <w:r>
              <w:rPr>
                <w:rFonts w:ascii="Arial" w:cs="Arial" w:eastAsia="Arial" w:hAnsi="Arial"/>
                <w:b w:val="false"/>
                <w:bCs w:val="false"/>
                <w:sz w:val="18"/>
                <w:szCs w:val="18"/>
              </w:rPr>
              <w:t xml:space="preserve">56</w:t>
            </w:r>
          </w:p>
        </w:tc>
        <w:tc>
          <w:tcPr>
            <w:tcW w:type="dxa" w:w="26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center"/>
            </w:pPr>
            <w:r>
              <w:rPr>
                <w:rFonts w:ascii="Arial" w:cs="Arial" w:eastAsia="Arial" w:hAnsi="Arial"/>
                <w:b w:val="false"/>
                <w:bCs w:val="false"/>
                <w:sz w:val="18"/>
                <w:szCs w:val="18"/>
              </w:rPr>
              <w:t xml:space="preserve">+1.1</w:t>
            </w:r>
          </w:p>
        </w:tc>
      </w:tr>
      <w:tr>
        <w:trPr>
          <w:cantSplit/>
        </w:trPr>
        <w:tc>
          <w:tcPr>
            <w:tcW w:type="dxa" w:w="36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r>
              <w:rPr>
                <w:rFonts w:ascii="Arial" w:cs="Arial" w:eastAsia="Arial" w:hAnsi="Arial"/>
                <w:b/>
                <w:bCs/>
                <w:sz w:val="18"/>
                <w:szCs w:val="18"/>
              </w:rPr>
              <w:t xml:space="preserve">price ≥ €3.50</w:t>
            </w:r>
          </w:p>
        </w:tc>
        <w:tc>
          <w:tcPr>
            <w:tcW w:type="dxa" w:w="16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center"/>
            </w:pPr>
            <w:r>
              <w:rPr>
                <w:rFonts w:ascii="Arial" w:cs="Arial" w:eastAsia="Arial" w:hAnsi="Arial"/>
                <w:b w:val="false"/>
                <w:bCs w:val="false"/>
                <w:sz w:val="18"/>
                <w:szCs w:val="18"/>
              </w:rPr>
              <w:t xml:space="preserve">54</w:t>
            </w:r>
          </w:p>
        </w:tc>
        <w:tc>
          <w:tcPr>
            <w:tcW w:type="dxa" w:w="26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center"/>
            </w:pPr>
            <w:r>
              <w:rPr>
                <w:rFonts w:ascii="Arial" w:cs="Arial" w:eastAsia="Arial" w:hAnsi="Arial"/>
                <w:b w:val="false"/>
                <w:bCs w:val="false"/>
                <w:sz w:val="18"/>
                <w:szCs w:val="18"/>
              </w:rPr>
              <w:t xml:space="preserve">−5.7</w:t>
            </w:r>
          </w:p>
        </w:tc>
      </w:tr>
    </w:tbl>
    <w:p>
      <w:pPr>
        <w:spacing w:after="80" w:before="0"/>
      </w:pPr>
    </w:p>
    <w:p>
      <w:pPr>
        <w:keepLines/>
        <w:spacing w:after="60" w:before="40"/>
      </w:pPr>
      <w:r>
        <w:rPr>
          <w:rFonts w:ascii="Arial" w:cs="Arial" w:eastAsia="Arial" w:hAnsi="Arial"/>
          <w:sz w:val="19"/>
          <w:szCs w:val="19"/>
        </w:rPr>
        <w:t xml:space="preserve">Space for your sketch in 15(b):</w:t>
      </w:r>
    </w:p>
    <w:p>
      <w:pPr>
        <w:spacing w:after="60" w:before="40"/>
        <w:jc w:val="center"/>
      </w:pPr>
      <w:r>
        <w:drawing>
          <wp:inline distT="0" distB="0" distL="0" distR="0">
            <wp:extent cx="4152900" cy="1409700"/>
            <wp:effectExtent t="0" r="0" b="0" l="0"/>
            <wp:docPr id="1" name="fig" descr="figure" title="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152900" cy="1409700"/>
                    </a:xfrm>
                    <a:prstGeom prst="rect">
                      <a:avLst/>
                    </a:prstGeom>
                  </pic:spPr>
                </pic:pic>
              </a:graphicData>
            </a:graphic>
          </wp:inline>
        </w:drawing>
      </w:r>
    </w:p>
    <w:p>
      <w:r>
        <w:br w:type="page"/>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7806"/>
        <w:gridCol w:w="2400"/>
      </w:tblGrid>
      <w:tr>
        <w:tc>
          <w:tcPr>
            <w:tcW w:type="dxa" w:w="7806"/>
            <w:tcBorders>
              <w:top w:val="none" w:color="FFFFFF" w:sz="0"/>
              <w:left w:val="none" w:color="FFFFFF" w:sz="0"/>
              <w:bottom w:val="none" w:color="FFFFFF" w:sz="0"/>
              <w:right w:val="none" w:color="FFFFFF" w:sz="0"/>
            </w:tcBorders>
            <w:shd w:fill="1F3A5F" w:color="auto" w:val="clear"/>
            <w:tcMar>
              <w:top w:type="dxa" w:w="70"/>
              <w:left w:type="dxa" w:w="120"/>
              <w:bottom w:type="dxa" w:w="70"/>
              <w:right w:type="dxa" w:w="80"/>
            </w:tcMar>
          </w:tcPr>
          <w:p>
            <w:pPr>
              <w:keepNext/>
            </w:pPr>
            <w:r>
              <w:rPr>
                <w:rFonts w:ascii="Arial" w:cs="Arial" w:eastAsia="Arial" w:hAnsi="Arial"/>
                <w:b/>
                <w:bCs/>
                <w:color w:val="FFFFFF"/>
                <w:sz w:val="21"/>
                <w:szCs w:val="21"/>
              </w:rPr>
              <w:t xml:space="preserve">STAGE 5 · Does the model forecast unseen days?</w:t>
            </w:r>
          </w:p>
        </w:tc>
        <w:tc>
          <w:tcPr>
            <w:tcW w:type="dxa" w:w="2400"/>
            <w:tcBorders>
              <w:top w:val="none" w:color="FFFFFF" w:sz="0"/>
              <w:left w:val="none" w:color="FFFFFF" w:sz="0"/>
              <w:bottom w:val="none" w:color="FFFFFF" w:sz="0"/>
              <w:right w:val="none" w:color="FFFFFF" w:sz="0"/>
            </w:tcBorders>
            <w:shd w:fill="1F3A5F" w:color="auto" w:val="clear"/>
            <w:tcMar>
              <w:top w:type="dxa" w:w="70"/>
              <w:left w:type="dxa" w:w="80"/>
              <w:bottom w:type="dxa" w:w="70"/>
              <w:right w:type="dxa" w:w="120"/>
            </w:tcMar>
          </w:tcPr>
          <w:p>
            <w:pPr>
              <w:keepNext/>
              <w:jc w:val="right"/>
            </w:pPr>
            <w:r>
              <w:rPr>
                <w:rFonts w:ascii="Arial" w:cs="Arial" w:eastAsia="Arial" w:hAnsi="Arial"/>
                <w:color w:val="FFFFFF"/>
                <w:sz w:val="17"/>
                <w:szCs w:val="17"/>
              </w:rPr>
              <w:t xml:space="preserve">≈ 8 min · 7 pts</w:t>
            </w:r>
          </w:p>
        </w:tc>
      </w:tr>
    </w:tbl>
    <w:p>
      <w:pPr>
        <w:spacing w:after="60" w:before="0"/>
      </w:pPr>
    </w:p>
    <w:p>
      <w:pPr>
        <w:keepLines/>
        <w:spacing w:after="60" w:before="40"/>
      </w:pPr>
      <w:r>
        <w:rPr>
          <w:rFonts w:ascii="Arial" w:cs="Arial" w:eastAsia="Arial" w:hAnsi="Arial"/>
          <w:sz w:val="19"/>
          <w:szCs w:val="19"/>
        </w:rPr>
        <w:t xml:space="preserve">Models 4 and 5 were </w:t>
      </w:r>
      <w:r>
        <w:rPr>
          <w:rFonts w:ascii="Arial" w:cs="Arial" w:eastAsia="Arial" w:hAnsi="Arial"/>
          <w:b/>
          <w:bCs/>
          <w:sz w:val="19"/>
          <w:szCs w:val="19"/>
        </w:rPr>
        <w:t xml:space="preserve">refitted using only the first 112 days</w:t>
      </w:r>
      <w:r>
        <w:rPr>
          <w:rFonts w:ascii="Arial" w:cs="Arial" w:eastAsia="Arial" w:hAnsi="Arial"/>
          <w:sz w:val="19"/>
          <w:szCs w:val="19"/>
        </w:rPr>
        <w:t xml:space="preserve"> (7 April–27 July). Their R² on those 112 days is </w:t>
      </w:r>
      <w:r>
        <w:rPr>
          <w:rFonts w:ascii="Arial" w:cs="Arial" w:eastAsia="Arial" w:hAnsi="Arial"/>
          <w:b/>
          <w:bCs/>
          <w:sz w:val="19"/>
          <w:szCs w:val="19"/>
        </w:rPr>
        <w:t xml:space="preserve">0.691</w:t>
      </w:r>
      <w:r>
        <w:rPr>
          <w:rFonts w:ascii="Arial" w:cs="Arial" w:eastAsia="Arial" w:hAnsi="Arial"/>
          <w:sz w:val="19"/>
          <w:szCs w:val="19"/>
        </w:rPr>
        <w:t xml:space="preserve"> (M4) and </w:t>
      </w:r>
      <w:r>
        <w:rPr>
          <w:rFonts w:ascii="Arial" w:cs="Arial" w:eastAsia="Arial" w:hAnsi="Arial"/>
          <w:b/>
          <w:bCs/>
          <w:sz w:val="19"/>
          <w:szCs w:val="19"/>
        </w:rPr>
        <w:t xml:space="preserve">0.733</w:t>
      </w:r>
      <w:r>
        <w:rPr>
          <w:rFonts w:ascii="Arial" w:cs="Arial" w:eastAsia="Arial" w:hAnsi="Arial"/>
          <w:sz w:val="19"/>
          <w:szCs w:val="19"/>
        </w:rPr>
        <w:t xml:space="preserve"> (M5). Table 8 shows 4 of the 56 later days that neither model has seen. A third forecaster, the </w:t>
      </w:r>
      <w:r>
        <w:rPr>
          <w:rFonts w:ascii="Arial" w:cs="Arial" w:eastAsia="Arial" w:hAnsi="Arial"/>
          <w:b/>
          <w:bCs/>
          <w:sz w:val="19"/>
          <w:szCs w:val="19"/>
        </w:rPr>
        <w:t xml:space="preserve">baseline</w:t>
      </w:r>
      <w:r>
        <w:rPr>
          <w:rFonts w:ascii="Arial" w:cs="Arial" w:eastAsia="Arial" w:hAnsi="Arial"/>
          <w:sz w:val="19"/>
          <w:szCs w:val="19"/>
        </w:rPr>
        <w:t xml:space="preserve">, uses no model: it takes a </w:t>
      </w:r>
      <w:r>
        <w:rPr>
          <w:rFonts w:ascii="Arial" w:cs="Arial" w:eastAsia="Arial" w:hAnsi="Arial"/>
          <w:b/>
          <w:bCs/>
          <w:sz w:val="19"/>
          <w:szCs w:val="19"/>
        </w:rPr>
        <w:t xml:space="preserve">weighted average of the last three same-weekday sales</w:t>
      </w:r>
      <w:r>
        <w:rPr>
          <w:rFonts w:ascii="Arial" w:cs="Arial" w:eastAsia="Arial" w:hAnsi="Arial"/>
          <w:sz w:val="19"/>
          <w:szCs w:val="19"/>
        </w:rPr>
        <w:t xml:space="preserve"> with weights </w:t>
      </w:r>
      <w:r>
        <w:rPr>
          <w:rFonts w:ascii="Arial" w:cs="Arial" w:eastAsia="Arial" w:hAnsi="Arial"/>
          <w:b/>
          <w:bCs/>
          <w:sz w:val="19"/>
          <w:szCs w:val="19"/>
        </w:rPr>
        <w:t xml:space="preserve">0.5</w:t>
      </w:r>
      <w:r>
        <w:rPr>
          <w:rFonts w:ascii="Arial" w:cs="Arial" w:eastAsia="Arial" w:hAnsi="Arial"/>
          <w:sz w:val="19"/>
          <w:szCs w:val="19"/>
        </w:rPr>
        <w:t xml:space="preserve"> (one week ago), </w:t>
      </w:r>
      <w:r>
        <w:rPr>
          <w:rFonts w:ascii="Arial" w:cs="Arial" w:eastAsia="Arial" w:hAnsi="Arial"/>
          <w:b/>
          <w:bCs/>
          <w:sz w:val="19"/>
          <w:szCs w:val="19"/>
        </w:rPr>
        <w:t xml:space="preserve">0.3</w:t>
      </w:r>
      <w:r>
        <w:rPr>
          <w:rFonts w:ascii="Arial" w:cs="Arial" w:eastAsia="Arial" w:hAnsi="Arial"/>
          <w:sz w:val="19"/>
          <w:szCs w:val="19"/>
        </w:rPr>
        <w:t xml:space="preserve"> (two weeks ago) and </w:t>
      </w:r>
      <w:r>
        <w:rPr>
          <w:rFonts w:ascii="Arial" w:cs="Arial" w:eastAsia="Arial" w:hAnsi="Arial"/>
          <w:b/>
          <w:bCs/>
          <w:sz w:val="19"/>
          <w:szCs w:val="19"/>
        </w:rPr>
        <w:t xml:space="preserve">0.2</w:t>
      </w:r>
      <w:r>
        <w:rPr>
          <w:rFonts w:ascii="Arial" w:cs="Arial" w:eastAsia="Arial" w:hAnsi="Arial"/>
          <w:sz w:val="19"/>
          <w:szCs w:val="19"/>
        </w:rPr>
        <w:t xml:space="preserve"> (three weeks ago).</w:t>
      </w:r>
    </w:p>
    <w:p>
      <w:pPr>
        <w:keepLines/>
        <w:spacing w:after="60" w:before="40"/>
      </w:pPr>
      <w:r>
        <w:rPr>
          <w:rFonts w:ascii="Arial" w:cs="Arial" w:eastAsia="Arial" w:hAnsi="Arial"/>
          <w:b/>
          <w:bCs/>
          <w:sz w:val="19"/>
          <w:szCs w:val="19"/>
        </w:rPr>
        <w:t xml:space="preserve">Table 8.</w:t>
      </w:r>
      <w:r>
        <w:rPr>
          <w:rFonts w:ascii="Arial" w:cs="Arial" w:eastAsia="Arial" w:hAnsi="Arial"/>
          <w:sz w:val="19"/>
          <w:szCs w:val="19"/>
        </w:rPr>
        <w:t xml:space="preserve"> Four unseen days.</w:t>
      </w:r>
    </w:p>
    <w:tbl>
      <w:tblPr>
        <w:tblW w:type="dxa" w:w="9200"/>
        <w:jc w:val="center"/>
        <w:tblBorders>
          <w:top w:val="single" w:color="auto" w:sz="4"/>
          <w:left w:val="single" w:color="auto" w:sz="4"/>
          <w:bottom w:val="single" w:color="auto" w:sz="4"/>
          <w:right w:val="single" w:color="auto" w:sz="4"/>
          <w:insideH w:val="single" w:color="auto" w:sz="4"/>
          <w:insideV w:val="single" w:color="auto" w:sz="4"/>
        </w:tblBorders>
      </w:tblPr>
      <w:tblGrid>
        <w:gridCol w:w="1500"/>
        <w:gridCol w:w="1100"/>
        <w:gridCol w:w="1300"/>
        <w:gridCol w:w="1300"/>
        <w:gridCol w:w="1300"/>
        <w:gridCol w:w="1300"/>
        <w:gridCol w:w="1400"/>
      </w:tblGrid>
      <w:tr>
        <w:trPr>
          <w:cantSplit/>
        </w:trPr>
        <w:tc>
          <w:tcPr>
            <w:tcW w:type="dxa" w:w="1500"/>
            <w:tcBorders>
              <w:top w:val="single" w:color="808080" w:sz="4"/>
              <w:left w:val="single" w:color="808080" w:sz="4"/>
              <w:bottom w:val="single" w:color="808080" w:sz="4"/>
              <w:right w:val="single" w:color="808080" w:sz="4"/>
            </w:tcBorders>
            <w:shd w:fill="DCE6F2" w:color="auto" w:val="clear"/>
            <w:tcMar>
              <w:top w:type="dxa" w:w="40"/>
              <w:left w:type="dxa" w:w="80"/>
              <w:bottom w:type="dxa" w:w="40"/>
              <w:right w:type="dxa" w:w="80"/>
            </w:tcMar>
            <w:vAlign w:val="center"/>
          </w:tcPr>
          <w:p>
            <w:pPr>
              <w:spacing w:after="0" w:before="0"/>
              <w:jc w:val="left"/>
            </w:pPr>
            <w:r>
              <w:rPr>
                <w:rFonts w:ascii="Arial" w:cs="Arial" w:eastAsia="Arial" w:hAnsi="Arial"/>
                <w:b/>
                <w:bCs/>
                <w:sz w:val="18"/>
                <w:szCs w:val="18"/>
              </w:rPr>
              <w:t xml:space="preserve">Day</w:t>
            </w:r>
          </w:p>
        </w:tc>
        <w:tc>
          <w:tcPr>
            <w:tcW w:type="dxa" w:w="1100"/>
            <w:tcBorders>
              <w:top w:val="single" w:color="808080" w:sz="4"/>
              <w:left w:val="single" w:color="808080" w:sz="4"/>
              <w:bottom w:val="single" w:color="808080" w:sz="4"/>
              <w:right w:val="single" w:color="808080" w:sz="4"/>
            </w:tcBorders>
            <w:shd w:fill="DCE6F2" w:color="auto" w:val="clear"/>
            <w:tcMar>
              <w:top w:type="dxa" w:w="40"/>
              <w:left w:type="dxa" w:w="80"/>
              <w:bottom w:type="dxa" w:w="40"/>
              <w:right w:type="dxa" w:w="80"/>
            </w:tcMar>
            <w:vAlign w:val="center"/>
          </w:tcPr>
          <w:p>
            <w:pPr>
              <w:spacing w:after="0" w:before="0"/>
              <w:jc w:val="left"/>
            </w:pPr>
            <w:r>
              <w:rPr>
                <w:rFonts w:ascii="Arial" w:cs="Arial" w:eastAsia="Arial" w:hAnsi="Arial"/>
                <w:b/>
                <w:bCs/>
                <w:sz w:val="18"/>
                <w:szCs w:val="18"/>
              </w:rPr>
              <w:t xml:space="preserve">Actual</w:t>
            </w:r>
          </w:p>
        </w:tc>
        <w:tc>
          <w:tcPr>
            <w:tcW w:type="dxa" w:w="1300"/>
            <w:tcBorders>
              <w:top w:val="single" w:color="808080" w:sz="4"/>
              <w:left w:val="single" w:color="808080" w:sz="4"/>
              <w:bottom w:val="single" w:color="808080" w:sz="4"/>
              <w:right w:val="single" w:color="808080" w:sz="4"/>
            </w:tcBorders>
            <w:shd w:fill="DCE6F2" w:color="auto" w:val="clear"/>
            <w:tcMar>
              <w:top w:type="dxa" w:w="40"/>
              <w:left w:type="dxa" w:w="80"/>
              <w:bottom w:type="dxa" w:w="40"/>
              <w:right w:type="dxa" w:w="80"/>
            </w:tcMar>
            <w:vAlign w:val="center"/>
          </w:tcPr>
          <w:p>
            <w:pPr>
              <w:spacing w:after="0" w:before="0"/>
              <w:jc w:val="left"/>
            </w:pPr>
            <w:r>
              <w:rPr>
                <w:rFonts w:ascii="Arial" w:cs="Arial" w:eastAsia="Arial" w:hAnsi="Arial"/>
                <w:b/>
                <w:bCs/>
                <w:sz w:val="18"/>
                <w:szCs w:val="18"/>
              </w:rPr>
              <w:t xml:space="preserve">1 week ago</w:t>
            </w:r>
          </w:p>
        </w:tc>
        <w:tc>
          <w:tcPr>
            <w:tcW w:type="dxa" w:w="1300"/>
            <w:tcBorders>
              <w:top w:val="single" w:color="808080" w:sz="4"/>
              <w:left w:val="single" w:color="808080" w:sz="4"/>
              <w:bottom w:val="single" w:color="808080" w:sz="4"/>
              <w:right w:val="single" w:color="808080" w:sz="4"/>
            </w:tcBorders>
            <w:shd w:fill="DCE6F2" w:color="auto" w:val="clear"/>
            <w:tcMar>
              <w:top w:type="dxa" w:w="40"/>
              <w:left w:type="dxa" w:w="80"/>
              <w:bottom w:type="dxa" w:w="40"/>
              <w:right w:type="dxa" w:w="80"/>
            </w:tcMar>
            <w:vAlign w:val="center"/>
          </w:tcPr>
          <w:p>
            <w:pPr>
              <w:spacing w:after="0" w:before="0"/>
              <w:jc w:val="left"/>
            </w:pPr>
            <w:r>
              <w:rPr>
                <w:rFonts w:ascii="Arial" w:cs="Arial" w:eastAsia="Arial" w:hAnsi="Arial"/>
                <w:b/>
                <w:bCs/>
                <w:sz w:val="18"/>
                <w:szCs w:val="18"/>
              </w:rPr>
              <w:t xml:space="preserve">2 weeks ago</w:t>
            </w:r>
          </w:p>
        </w:tc>
        <w:tc>
          <w:tcPr>
            <w:tcW w:type="dxa" w:w="1300"/>
            <w:tcBorders>
              <w:top w:val="single" w:color="808080" w:sz="4"/>
              <w:left w:val="single" w:color="808080" w:sz="4"/>
              <w:bottom w:val="single" w:color="808080" w:sz="4"/>
              <w:right w:val="single" w:color="808080" w:sz="4"/>
            </w:tcBorders>
            <w:shd w:fill="DCE6F2" w:color="auto" w:val="clear"/>
            <w:tcMar>
              <w:top w:type="dxa" w:w="40"/>
              <w:left w:type="dxa" w:w="80"/>
              <w:bottom w:type="dxa" w:w="40"/>
              <w:right w:type="dxa" w:w="80"/>
            </w:tcMar>
            <w:vAlign w:val="center"/>
          </w:tcPr>
          <w:p>
            <w:pPr>
              <w:spacing w:after="0" w:before="0"/>
              <w:jc w:val="left"/>
            </w:pPr>
            <w:r>
              <w:rPr>
                <w:rFonts w:ascii="Arial" w:cs="Arial" w:eastAsia="Arial" w:hAnsi="Arial"/>
                <w:b/>
                <w:bCs/>
                <w:sz w:val="18"/>
                <w:szCs w:val="18"/>
              </w:rPr>
              <w:t xml:space="preserve">3 weeks ago</w:t>
            </w:r>
          </w:p>
        </w:tc>
        <w:tc>
          <w:tcPr>
            <w:tcW w:type="dxa" w:w="1300"/>
            <w:tcBorders>
              <w:top w:val="single" w:color="808080" w:sz="4"/>
              <w:left w:val="single" w:color="808080" w:sz="4"/>
              <w:bottom w:val="single" w:color="808080" w:sz="4"/>
              <w:right w:val="single" w:color="808080" w:sz="4"/>
            </w:tcBorders>
            <w:shd w:fill="DCE6F2" w:color="auto" w:val="clear"/>
            <w:tcMar>
              <w:top w:type="dxa" w:w="40"/>
              <w:left w:type="dxa" w:w="80"/>
              <w:bottom w:type="dxa" w:w="40"/>
              <w:right w:type="dxa" w:w="80"/>
            </w:tcMar>
            <w:vAlign w:val="center"/>
          </w:tcPr>
          <w:p>
            <w:pPr>
              <w:spacing w:after="0" w:before="0"/>
              <w:jc w:val="left"/>
            </w:pPr>
            <w:r>
              <w:rPr>
                <w:rFonts w:ascii="Arial" w:cs="Arial" w:eastAsia="Arial" w:hAnsi="Arial"/>
                <w:b/>
                <w:bCs/>
                <w:sz w:val="18"/>
                <w:szCs w:val="18"/>
              </w:rPr>
              <w:t xml:space="preserve">M4 predicts</w:t>
            </w:r>
          </w:p>
        </w:tc>
        <w:tc>
          <w:tcPr>
            <w:tcW w:type="dxa" w:w="1400"/>
            <w:tcBorders>
              <w:top w:val="single" w:color="808080" w:sz="4"/>
              <w:left w:val="single" w:color="808080" w:sz="4"/>
              <w:bottom w:val="single" w:color="808080" w:sz="4"/>
              <w:right w:val="single" w:color="808080" w:sz="4"/>
            </w:tcBorders>
            <w:shd w:fill="DCE6F2" w:color="auto" w:val="clear"/>
            <w:tcMar>
              <w:top w:type="dxa" w:w="40"/>
              <w:left w:type="dxa" w:w="80"/>
              <w:bottom w:type="dxa" w:w="40"/>
              <w:right w:type="dxa" w:w="80"/>
            </w:tcMar>
            <w:vAlign w:val="center"/>
          </w:tcPr>
          <w:p>
            <w:pPr>
              <w:spacing w:after="0" w:before="0"/>
              <w:jc w:val="left"/>
            </w:pPr>
            <w:r>
              <w:rPr>
                <w:rFonts w:ascii="Arial" w:cs="Arial" w:eastAsia="Arial" w:hAnsi="Arial"/>
                <w:b/>
                <w:bCs/>
                <w:sz w:val="18"/>
                <w:szCs w:val="18"/>
              </w:rPr>
              <w:t xml:space="preserve">M5 predicts</w:t>
            </w:r>
          </w:p>
        </w:tc>
      </w:tr>
      <w:tr>
        <w:trPr>
          <w:cantSplit/>
        </w:trPr>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r>
              <w:rPr>
                <w:rFonts w:ascii="Arial" w:cs="Arial" w:eastAsia="Arial" w:hAnsi="Arial"/>
                <w:b w:val="false"/>
                <w:bCs w:val="false"/>
                <w:sz w:val="18"/>
                <w:szCs w:val="18"/>
              </w:rPr>
              <w:t xml:space="preserve">Aug 8</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center"/>
            </w:pPr>
            <w:r>
              <w:rPr>
                <w:rFonts w:ascii="Arial" w:cs="Arial" w:eastAsia="Arial" w:hAnsi="Arial"/>
                <w:b w:val="false"/>
                <w:bCs w:val="false"/>
                <w:sz w:val="18"/>
                <w:szCs w:val="18"/>
              </w:rPr>
              <w:t xml:space="preserve">138</w:t>
            </w:r>
          </w:p>
        </w:tc>
        <w:tc>
          <w:tcPr>
            <w:tcW w:type="dxa" w:w="13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center"/>
            </w:pPr>
            <w:r>
              <w:rPr>
                <w:rFonts w:ascii="Arial" w:cs="Arial" w:eastAsia="Arial" w:hAnsi="Arial"/>
                <w:b w:val="false"/>
                <w:bCs w:val="false"/>
                <w:sz w:val="18"/>
                <w:szCs w:val="18"/>
              </w:rPr>
              <w:t xml:space="preserve">120</w:t>
            </w:r>
          </w:p>
        </w:tc>
        <w:tc>
          <w:tcPr>
            <w:tcW w:type="dxa" w:w="13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center"/>
            </w:pPr>
            <w:r>
              <w:rPr>
                <w:rFonts w:ascii="Arial" w:cs="Arial" w:eastAsia="Arial" w:hAnsi="Arial"/>
                <w:b w:val="false"/>
                <w:bCs w:val="false"/>
                <w:sz w:val="18"/>
                <w:szCs w:val="18"/>
              </w:rPr>
              <w:t xml:space="preserve">146</w:t>
            </w:r>
          </w:p>
        </w:tc>
        <w:tc>
          <w:tcPr>
            <w:tcW w:type="dxa" w:w="13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center"/>
            </w:pPr>
            <w:r>
              <w:rPr>
                <w:rFonts w:ascii="Arial" w:cs="Arial" w:eastAsia="Arial" w:hAnsi="Arial"/>
                <w:b w:val="false"/>
                <w:bCs w:val="false"/>
                <w:sz w:val="18"/>
                <w:szCs w:val="18"/>
              </w:rPr>
              <w:t xml:space="preserve">137</w:t>
            </w:r>
          </w:p>
        </w:tc>
        <w:tc>
          <w:tcPr>
            <w:tcW w:type="dxa" w:w="13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center"/>
            </w:pPr>
            <w:r>
              <w:rPr>
                <w:rFonts w:ascii="Arial" w:cs="Arial" w:eastAsia="Arial" w:hAnsi="Arial"/>
                <w:b w:val="false"/>
                <w:bCs w:val="false"/>
                <w:sz w:val="18"/>
                <w:szCs w:val="18"/>
              </w:rPr>
              <w:t xml:space="preserve">128.5</w:t>
            </w:r>
          </w:p>
        </w:tc>
        <w:tc>
          <w:tcPr>
            <w:tcW w:type="dxa" w:w="14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center"/>
            </w:pPr>
            <w:r>
              <w:rPr>
                <w:rFonts w:ascii="Arial" w:cs="Arial" w:eastAsia="Arial" w:hAnsi="Arial"/>
                <w:b w:val="false"/>
                <w:bCs w:val="false"/>
                <w:sz w:val="18"/>
                <w:szCs w:val="18"/>
              </w:rPr>
              <w:t xml:space="preserve">127.3</w:t>
            </w:r>
          </w:p>
        </w:tc>
      </w:tr>
      <w:tr>
        <w:trPr>
          <w:cantSplit/>
        </w:trPr>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r>
              <w:rPr>
                <w:rFonts w:ascii="Arial" w:cs="Arial" w:eastAsia="Arial" w:hAnsi="Arial"/>
                <w:b w:val="false"/>
                <w:bCs w:val="false"/>
                <w:sz w:val="18"/>
                <w:szCs w:val="18"/>
              </w:rPr>
              <w:t xml:space="preserve">Aug 13</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center"/>
            </w:pPr>
            <w:r>
              <w:rPr>
                <w:rFonts w:ascii="Arial" w:cs="Arial" w:eastAsia="Arial" w:hAnsi="Arial"/>
                <w:b w:val="false"/>
                <w:bCs w:val="false"/>
                <w:sz w:val="18"/>
                <w:szCs w:val="18"/>
              </w:rPr>
              <w:t xml:space="preserve">123</w:t>
            </w:r>
          </w:p>
        </w:tc>
        <w:tc>
          <w:tcPr>
            <w:tcW w:type="dxa" w:w="13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center"/>
            </w:pPr>
            <w:r>
              <w:rPr>
                <w:rFonts w:ascii="Arial" w:cs="Arial" w:eastAsia="Arial" w:hAnsi="Arial"/>
                <w:b w:val="false"/>
                <w:bCs w:val="false"/>
                <w:sz w:val="18"/>
                <w:szCs w:val="18"/>
              </w:rPr>
              <w:t xml:space="preserve">108</w:t>
            </w:r>
          </w:p>
        </w:tc>
        <w:tc>
          <w:tcPr>
            <w:tcW w:type="dxa" w:w="13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center"/>
            </w:pPr>
            <w:r>
              <w:rPr>
                <w:rFonts w:ascii="Arial" w:cs="Arial" w:eastAsia="Arial" w:hAnsi="Arial"/>
                <w:b w:val="false"/>
                <w:bCs w:val="false"/>
                <w:sz w:val="18"/>
                <w:szCs w:val="18"/>
              </w:rPr>
              <w:t xml:space="preserve">108</w:t>
            </w:r>
          </w:p>
        </w:tc>
        <w:tc>
          <w:tcPr>
            <w:tcW w:type="dxa" w:w="13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center"/>
            </w:pPr>
            <w:r>
              <w:rPr>
                <w:rFonts w:ascii="Arial" w:cs="Arial" w:eastAsia="Arial" w:hAnsi="Arial"/>
                <w:b w:val="false"/>
                <w:bCs w:val="false"/>
                <w:sz w:val="18"/>
                <w:szCs w:val="18"/>
              </w:rPr>
              <w:t xml:space="preserve">119</w:t>
            </w:r>
          </w:p>
        </w:tc>
        <w:tc>
          <w:tcPr>
            <w:tcW w:type="dxa" w:w="13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center"/>
            </w:pPr>
            <w:r>
              <w:rPr>
                <w:rFonts w:ascii="Arial" w:cs="Arial" w:eastAsia="Arial" w:hAnsi="Arial"/>
                <w:b w:val="false"/>
                <w:bCs w:val="false"/>
                <w:sz w:val="18"/>
                <w:szCs w:val="18"/>
              </w:rPr>
              <w:t xml:space="preserve">115.3</w:t>
            </w:r>
          </w:p>
        </w:tc>
        <w:tc>
          <w:tcPr>
            <w:tcW w:type="dxa" w:w="14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center"/>
            </w:pPr>
            <w:r>
              <w:rPr>
                <w:rFonts w:ascii="Arial" w:cs="Arial" w:eastAsia="Arial" w:hAnsi="Arial"/>
                <w:b w:val="false"/>
                <w:bCs w:val="false"/>
                <w:sz w:val="18"/>
                <w:szCs w:val="18"/>
              </w:rPr>
              <w:t xml:space="preserve">118.2</w:t>
            </w:r>
          </w:p>
        </w:tc>
      </w:tr>
      <w:tr>
        <w:trPr>
          <w:cantSplit/>
        </w:trPr>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r>
              <w:rPr>
                <w:rFonts w:ascii="Arial" w:cs="Arial" w:eastAsia="Arial" w:hAnsi="Arial"/>
                <w:b w:val="false"/>
                <w:bCs w:val="false"/>
                <w:sz w:val="18"/>
                <w:szCs w:val="18"/>
              </w:rPr>
              <w:t xml:space="preserve">Aug 25</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center"/>
            </w:pPr>
            <w:r>
              <w:rPr>
                <w:rFonts w:ascii="Arial" w:cs="Arial" w:eastAsia="Arial" w:hAnsi="Arial"/>
                <w:b w:val="false"/>
                <w:bCs w:val="false"/>
                <w:sz w:val="18"/>
                <w:szCs w:val="18"/>
              </w:rPr>
              <w:t xml:space="preserve">118</w:t>
            </w:r>
          </w:p>
        </w:tc>
        <w:tc>
          <w:tcPr>
            <w:tcW w:type="dxa" w:w="13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center"/>
            </w:pPr>
            <w:r>
              <w:rPr>
                <w:rFonts w:ascii="Arial" w:cs="Arial" w:eastAsia="Arial" w:hAnsi="Arial"/>
                <w:b w:val="false"/>
                <w:bCs w:val="false"/>
                <w:sz w:val="18"/>
                <w:szCs w:val="18"/>
              </w:rPr>
              <w:t xml:space="preserve">96</w:t>
            </w:r>
          </w:p>
        </w:tc>
        <w:tc>
          <w:tcPr>
            <w:tcW w:type="dxa" w:w="13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center"/>
            </w:pPr>
            <w:r>
              <w:rPr>
                <w:rFonts w:ascii="Arial" w:cs="Arial" w:eastAsia="Arial" w:hAnsi="Arial"/>
                <w:b w:val="false"/>
                <w:bCs w:val="false"/>
                <w:sz w:val="18"/>
                <w:szCs w:val="18"/>
              </w:rPr>
              <w:t xml:space="preserve">116</w:t>
            </w:r>
          </w:p>
        </w:tc>
        <w:tc>
          <w:tcPr>
            <w:tcW w:type="dxa" w:w="13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center"/>
            </w:pPr>
            <w:r>
              <w:rPr>
                <w:rFonts w:ascii="Arial" w:cs="Arial" w:eastAsia="Arial" w:hAnsi="Arial"/>
                <w:b w:val="false"/>
                <w:bCs w:val="false"/>
                <w:sz w:val="18"/>
                <w:szCs w:val="18"/>
              </w:rPr>
              <w:t xml:space="preserve">124</w:t>
            </w:r>
          </w:p>
        </w:tc>
        <w:tc>
          <w:tcPr>
            <w:tcW w:type="dxa" w:w="13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center"/>
            </w:pPr>
            <w:r>
              <w:rPr>
                <w:rFonts w:ascii="Arial" w:cs="Arial" w:eastAsia="Arial" w:hAnsi="Arial"/>
                <w:b w:val="false"/>
                <w:bCs w:val="false"/>
                <w:sz w:val="18"/>
                <w:szCs w:val="18"/>
              </w:rPr>
              <w:t xml:space="preserve">121.2</w:t>
            </w:r>
          </w:p>
        </w:tc>
        <w:tc>
          <w:tcPr>
            <w:tcW w:type="dxa" w:w="14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center"/>
            </w:pPr>
            <w:r>
              <w:rPr>
                <w:rFonts w:ascii="Arial" w:cs="Arial" w:eastAsia="Arial" w:hAnsi="Arial"/>
                <w:b w:val="false"/>
                <w:bCs w:val="false"/>
                <w:sz w:val="18"/>
                <w:szCs w:val="18"/>
              </w:rPr>
              <w:t xml:space="preserve">121.3</w:t>
            </w:r>
          </w:p>
        </w:tc>
      </w:tr>
      <w:tr>
        <w:trPr>
          <w:cantSplit/>
        </w:trPr>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r>
              <w:rPr>
                <w:rFonts w:ascii="Arial" w:cs="Arial" w:eastAsia="Arial" w:hAnsi="Arial"/>
                <w:b w:val="false"/>
                <w:bCs w:val="false"/>
                <w:sz w:val="18"/>
                <w:szCs w:val="18"/>
              </w:rPr>
              <w:t xml:space="preserve">Sep 2</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center"/>
            </w:pPr>
            <w:r>
              <w:rPr>
                <w:rFonts w:ascii="Arial" w:cs="Arial" w:eastAsia="Arial" w:hAnsi="Arial"/>
                <w:b w:val="false"/>
                <w:bCs w:val="false"/>
                <w:sz w:val="18"/>
                <w:szCs w:val="18"/>
              </w:rPr>
              <w:t xml:space="preserve">129</w:t>
            </w:r>
          </w:p>
        </w:tc>
        <w:tc>
          <w:tcPr>
            <w:tcW w:type="dxa" w:w="13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center"/>
            </w:pPr>
            <w:r>
              <w:rPr>
                <w:rFonts w:ascii="Arial" w:cs="Arial" w:eastAsia="Arial" w:hAnsi="Arial"/>
                <w:b w:val="false"/>
                <w:bCs w:val="false"/>
                <w:sz w:val="18"/>
                <w:szCs w:val="18"/>
              </w:rPr>
              <w:t xml:space="preserve">103</w:t>
            </w:r>
          </w:p>
        </w:tc>
        <w:tc>
          <w:tcPr>
            <w:tcW w:type="dxa" w:w="13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center"/>
            </w:pPr>
            <w:r>
              <w:rPr>
                <w:rFonts w:ascii="Arial" w:cs="Arial" w:eastAsia="Arial" w:hAnsi="Arial"/>
                <w:b w:val="false"/>
                <w:bCs w:val="false"/>
                <w:sz w:val="18"/>
                <w:szCs w:val="18"/>
              </w:rPr>
              <w:t xml:space="preserve">120</w:t>
            </w:r>
          </w:p>
        </w:tc>
        <w:tc>
          <w:tcPr>
            <w:tcW w:type="dxa" w:w="13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center"/>
            </w:pPr>
            <w:r>
              <w:rPr>
                <w:rFonts w:ascii="Arial" w:cs="Arial" w:eastAsia="Arial" w:hAnsi="Arial"/>
                <w:b w:val="false"/>
                <w:bCs w:val="false"/>
                <w:sz w:val="18"/>
                <w:szCs w:val="18"/>
              </w:rPr>
              <w:t xml:space="preserve">122</w:t>
            </w:r>
          </w:p>
        </w:tc>
        <w:tc>
          <w:tcPr>
            <w:tcW w:type="dxa" w:w="13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center"/>
            </w:pPr>
            <w:r>
              <w:rPr>
                <w:rFonts w:ascii="Arial" w:cs="Arial" w:eastAsia="Arial" w:hAnsi="Arial"/>
                <w:b w:val="false"/>
                <w:bCs w:val="false"/>
                <w:sz w:val="18"/>
                <w:szCs w:val="18"/>
              </w:rPr>
              <w:t xml:space="preserve">127.5</w:t>
            </w:r>
          </w:p>
        </w:tc>
        <w:tc>
          <w:tcPr>
            <w:tcW w:type="dxa" w:w="14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center"/>
            </w:pPr>
            <w:r>
              <w:rPr>
                <w:rFonts w:ascii="Arial" w:cs="Arial" w:eastAsia="Arial" w:hAnsi="Arial"/>
                <w:b w:val="false"/>
                <w:bCs w:val="false"/>
                <w:sz w:val="18"/>
                <w:szCs w:val="18"/>
              </w:rPr>
              <w:t xml:space="preserve">125.7</w:t>
            </w:r>
          </w:p>
        </w:tc>
      </w:tr>
    </w:tbl>
    <w:p>
      <w:pPr>
        <w:spacing w:after="80" w:before="0"/>
      </w:pPr>
    </w:p>
    <w:p>
      <w:pPr>
        <w:keepLines/>
        <w:spacing w:after="60" w:before="40"/>
      </w:pPr>
      <w:r>
        <w:rPr>
          <w:rFonts w:ascii="Arial" w:cs="Arial" w:eastAsia="Arial" w:hAnsi="Arial"/>
          <w:b/>
          <w:bCs/>
          <w:sz w:val="19"/>
          <w:szCs w:val="19"/>
        </w:rPr>
        <w:t xml:space="preserve">Table 9.</w:t>
      </w:r>
      <w:r>
        <w:rPr>
          <w:rFonts w:ascii="Arial" w:cs="Arial" w:eastAsia="Arial" w:hAnsi="Arial"/>
          <w:sz w:val="19"/>
          <w:szCs w:val="19"/>
        </w:rPr>
        <w:t xml:space="preserve"> Space for your errors.</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620"/>
        <w:gridCol w:w="8686"/>
        <w:gridCol w:w="900"/>
      </w:tblGrid>
      <w:tr>
        <w:trPr>
          <w:cantSplit/>
        </w:trPr>
        <w:tc>
          <w:tcPr>
            <w:tcW w:type="dxa" w:w="620"/>
            <w:tcBorders>
              <w:top w:val="none" w:color="FFFFFF" w:sz="0"/>
              <w:left w:val="none" w:color="FFFFFF" w:sz="0"/>
              <w:bottom w:val="none" w:color="FFFFFF" w:sz="0"/>
              <w:right w:val="none" w:color="FFFFFF" w:sz="0"/>
            </w:tcBorders>
            <w:tcMar>
              <w:top w:type="dxa" w:w="60"/>
              <w:left w:type="dxa" w:w="0"/>
              <w:bottom w:type="dxa" w:w="20"/>
              <w:right w:type="dxa" w:w="40"/>
            </w:tcMar>
          </w:tcPr>
          <w:p>
            <w:pPr>
              <w:keepNext/>
            </w:pPr>
            <w:r>
              <w:rPr>
                <w:rFonts w:ascii="Arial" w:cs="Arial" w:eastAsia="Arial" w:hAnsi="Arial"/>
                <w:b/>
                <w:bCs/>
                <w:color w:val="1F3A5F"/>
                <w:sz w:val="20"/>
                <w:szCs w:val="20"/>
              </w:rPr>
              <w:t xml:space="preserve">16</w:t>
            </w:r>
          </w:p>
        </w:tc>
        <w:tc>
          <w:tcPr>
            <w:tcW w:type="dxa" w:w="8686"/>
            <w:tcBorders>
              <w:top w:val="none" w:color="FFFFFF" w:sz="0"/>
              <w:left w:val="none" w:color="FFFFFF" w:sz="0"/>
              <w:bottom w:val="none" w:color="FFFFFF" w:sz="0"/>
              <w:right w:val="none" w:color="FFFFFF" w:sz="0"/>
            </w:tcBorders>
            <w:tcMar>
              <w:top w:type="dxa" w:w="60"/>
              <w:left w:type="dxa" w:w="0"/>
              <w:bottom w:type="dxa" w:w="20"/>
              <w:right w:type="dxa" w:w="60"/>
            </w:tcMar>
          </w:tcPr>
          <w:p>
            <w:pPr>
              <w:keepNext/>
              <w:spacing w:after="30"/>
            </w:pPr>
            <w:r>
              <w:rPr>
                <w:rFonts w:ascii="Arial" w:cs="Arial" w:eastAsia="Arial" w:hAnsi="Arial"/>
                <w:b/>
                <w:bCs/>
                <w:sz w:val="19"/>
                <w:szCs w:val="19"/>
              </w:rPr>
              <w:t xml:space="preserve">Compute the forecast errors.</w:t>
            </w:r>
            <w:r>
              <w:rPr>
                <w:rFonts w:ascii="Arial" w:cs="Arial" w:eastAsia="Arial" w:hAnsi="Arial"/>
                <w:sz w:val="19"/>
                <w:szCs w:val="19"/>
              </w:rPr>
              <w:t xml:space="preserve"> (a) Calculate the baseline forecast for each day. (b) Complete Table 9 with the absolute error of each forecaster on each day, and the </w:t>
            </w:r>
            <w:r>
              <w:rPr>
                <w:rFonts w:ascii="Arial" w:cs="Arial" w:eastAsia="Arial" w:hAnsi="Arial"/>
                <w:b/>
                <w:bCs/>
                <w:sz w:val="19"/>
                <w:szCs w:val="19"/>
              </w:rPr>
              <w:t xml:space="preserve">MAE</w:t>
            </w:r>
            <w:r>
              <w:rPr>
                <w:rFonts w:ascii="Arial" w:cs="Arial" w:eastAsia="Arial" w:hAnsi="Arial"/>
                <w:sz w:val="19"/>
                <w:szCs w:val="19"/>
              </w:rPr>
              <w:t xml:space="preserve"> of each. (1 mark for the baseline forecasts, 2 for the errors, 2 for the three MAEs.)</w:t>
            </w:r>
          </w:p>
        </w:tc>
        <w:tc>
          <w:tcPr>
            <w:tcW w:type="dxa" w:w="900"/>
            <w:tcBorders>
              <w:top w:val="none" w:color="FFFFFF" w:sz="0"/>
              <w:left w:val="none" w:color="FFFFFF" w:sz="0"/>
              <w:bottom w:val="none" w:color="FFFFFF" w:sz="0"/>
              <w:right w:val="none" w:color="FFFFFF" w:sz="0"/>
            </w:tcBorders>
            <w:tcMar>
              <w:top w:type="dxa" w:w="60"/>
              <w:left w:type="dxa" w:w="0"/>
              <w:bottom w:type="dxa" w:w="20"/>
              <w:right w:type="dxa" w:w="0"/>
            </w:tcMar>
          </w:tcPr>
          <w:p>
            <w:pPr>
              <w:keepNext/>
              <w:jc w:val="right"/>
            </w:pPr>
            <w:r>
              <w:rPr>
                <w:rFonts w:ascii="Arial" w:cs="Arial" w:eastAsia="Arial" w:hAnsi="Arial"/>
                <w:b/>
                <w:bCs/>
                <w:color w:val="1F3A5F"/>
                <w:sz w:val="16"/>
                <w:szCs w:val="16"/>
                <w:shd w:fill="DCE6F2" w:color="auto" w:val="clear"/>
              </w:rPr>
              <w:t xml:space="preserve">5 pts</w:t>
            </w:r>
          </w:p>
        </w:tc>
      </w:tr>
    </w:tbl>
    <w:tbl>
      <w:tblPr>
        <w:tblW w:type="dxa" w:w="10000"/>
        <w:jc w:val="center"/>
        <w:tblBorders>
          <w:top w:val="single" w:color="auto" w:sz="4"/>
          <w:left w:val="single" w:color="auto" w:sz="4"/>
          <w:bottom w:val="single" w:color="auto" w:sz="4"/>
          <w:right w:val="single" w:color="auto" w:sz="4"/>
          <w:insideH w:val="single" w:color="auto" w:sz="4"/>
          <w:insideV w:val="single" w:color="auto" w:sz="4"/>
        </w:tblBorders>
      </w:tblPr>
      <w:tblGrid>
        <w:gridCol w:w="1700"/>
        <w:gridCol w:w="2300"/>
        <w:gridCol w:w="2000"/>
        <w:gridCol w:w="2000"/>
        <w:gridCol w:w="2000"/>
      </w:tblGrid>
      <w:tr>
        <w:trPr>
          <w:cantSplit/>
        </w:trPr>
        <w:tc>
          <w:tcPr>
            <w:tcW w:type="dxa" w:w="1700"/>
            <w:tcBorders>
              <w:top w:val="single" w:color="808080" w:sz="4"/>
              <w:left w:val="single" w:color="808080" w:sz="4"/>
              <w:bottom w:val="single" w:color="808080" w:sz="4"/>
              <w:right w:val="single" w:color="808080" w:sz="4"/>
            </w:tcBorders>
            <w:shd w:fill="DCE6F2" w:color="auto" w:val="clear"/>
            <w:tcMar>
              <w:top w:type="dxa" w:w="40"/>
              <w:left w:type="dxa" w:w="80"/>
              <w:bottom w:type="dxa" w:w="40"/>
              <w:right w:type="dxa" w:w="80"/>
            </w:tcMar>
            <w:vAlign w:val="center"/>
          </w:tcPr>
          <w:p>
            <w:pPr>
              <w:spacing w:after="0" w:before="0"/>
              <w:jc w:val="left"/>
            </w:pPr>
            <w:r>
              <w:rPr>
                <w:rFonts w:ascii="Arial" w:cs="Arial" w:eastAsia="Arial" w:hAnsi="Arial"/>
                <w:b/>
                <w:bCs/>
                <w:sz w:val="18"/>
                <w:szCs w:val="18"/>
              </w:rPr>
              <w:t xml:space="preserve">Day</w:t>
            </w:r>
          </w:p>
        </w:tc>
        <w:tc>
          <w:tcPr>
            <w:tcW w:type="dxa" w:w="2300"/>
            <w:tcBorders>
              <w:top w:val="single" w:color="808080" w:sz="4"/>
              <w:left w:val="single" w:color="808080" w:sz="4"/>
              <w:bottom w:val="single" w:color="808080" w:sz="4"/>
              <w:right w:val="single" w:color="808080" w:sz="4"/>
            </w:tcBorders>
            <w:shd w:fill="DCE6F2" w:color="auto" w:val="clear"/>
            <w:tcMar>
              <w:top w:type="dxa" w:w="40"/>
              <w:left w:type="dxa" w:w="80"/>
              <w:bottom w:type="dxa" w:w="40"/>
              <w:right w:type="dxa" w:w="80"/>
            </w:tcMar>
            <w:vAlign w:val="center"/>
          </w:tcPr>
          <w:p>
            <w:pPr>
              <w:spacing w:after="0" w:before="0"/>
              <w:jc w:val="left"/>
            </w:pPr>
            <w:r>
              <w:rPr>
                <w:rFonts w:ascii="Arial" w:cs="Arial" w:eastAsia="Arial" w:hAnsi="Arial"/>
                <w:b/>
                <w:bCs/>
                <w:sz w:val="18"/>
                <w:szCs w:val="18"/>
              </w:rPr>
              <w:t xml:space="preserve">Baseline forecast</w:t>
            </w:r>
          </w:p>
        </w:tc>
        <w:tc>
          <w:tcPr>
            <w:tcW w:type="dxa" w:w="2000"/>
            <w:tcBorders>
              <w:top w:val="single" w:color="808080" w:sz="4"/>
              <w:left w:val="single" w:color="808080" w:sz="4"/>
              <w:bottom w:val="single" w:color="808080" w:sz="4"/>
              <w:right w:val="single" w:color="808080" w:sz="4"/>
            </w:tcBorders>
            <w:shd w:fill="DCE6F2" w:color="auto" w:val="clear"/>
            <w:tcMar>
              <w:top w:type="dxa" w:w="40"/>
              <w:left w:type="dxa" w:w="80"/>
              <w:bottom w:type="dxa" w:w="40"/>
              <w:right w:type="dxa" w:w="80"/>
            </w:tcMar>
            <w:vAlign w:val="center"/>
          </w:tcPr>
          <w:p>
            <w:pPr>
              <w:spacing w:after="0" w:before="0"/>
              <w:jc w:val="left"/>
            </w:pPr>
            <w:r>
              <w:rPr>
                <w:rFonts w:ascii="Arial" w:cs="Arial" w:eastAsia="Arial" w:hAnsi="Arial"/>
                <w:b/>
                <w:bCs/>
                <w:sz w:val="18"/>
                <w:szCs w:val="18"/>
              </w:rPr>
              <w:t xml:space="preserve">|error| baseline</w:t>
            </w:r>
          </w:p>
        </w:tc>
        <w:tc>
          <w:tcPr>
            <w:tcW w:type="dxa" w:w="2000"/>
            <w:tcBorders>
              <w:top w:val="single" w:color="808080" w:sz="4"/>
              <w:left w:val="single" w:color="808080" w:sz="4"/>
              <w:bottom w:val="single" w:color="808080" w:sz="4"/>
              <w:right w:val="single" w:color="808080" w:sz="4"/>
            </w:tcBorders>
            <w:shd w:fill="DCE6F2" w:color="auto" w:val="clear"/>
            <w:tcMar>
              <w:top w:type="dxa" w:w="40"/>
              <w:left w:type="dxa" w:w="80"/>
              <w:bottom w:type="dxa" w:w="40"/>
              <w:right w:type="dxa" w:w="80"/>
            </w:tcMar>
            <w:vAlign w:val="center"/>
          </w:tcPr>
          <w:p>
            <w:pPr>
              <w:spacing w:after="0" w:before="0"/>
              <w:jc w:val="left"/>
            </w:pPr>
            <w:r>
              <w:rPr>
                <w:rFonts w:ascii="Arial" w:cs="Arial" w:eastAsia="Arial" w:hAnsi="Arial"/>
                <w:b/>
                <w:bCs/>
                <w:sz w:val="18"/>
                <w:szCs w:val="18"/>
              </w:rPr>
              <w:t xml:space="preserve">|error| M4</w:t>
            </w:r>
          </w:p>
        </w:tc>
        <w:tc>
          <w:tcPr>
            <w:tcW w:type="dxa" w:w="2000"/>
            <w:tcBorders>
              <w:top w:val="single" w:color="808080" w:sz="4"/>
              <w:left w:val="single" w:color="808080" w:sz="4"/>
              <w:bottom w:val="single" w:color="808080" w:sz="4"/>
              <w:right w:val="single" w:color="808080" w:sz="4"/>
            </w:tcBorders>
            <w:shd w:fill="DCE6F2" w:color="auto" w:val="clear"/>
            <w:tcMar>
              <w:top w:type="dxa" w:w="40"/>
              <w:left w:type="dxa" w:w="80"/>
              <w:bottom w:type="dxa" w:w="40"/>
              <w:right w:type="dxa" w:w="80"/>
            </w:tcMar>
            <w:vAlign w:val="center"/>
          </w:tcPr>
          <w:p>
            <w:pPr>
              <w:spacing w:after="0" w:before="0"/>
              <w:jc w:val="left"/>
            </w:pPr>
            <w:r>
              <w:rPr>
                <w:rFonts w:ascii="Arial" w:cs="Arial" w:eastAsia="Arial" w:hAnsi="Arial"/>
                <w:b/>
                <w:bCs/>
                <w:sz w:val="18"/>
                <w:szCs w:val="18"/>
              </w:rPr>
              <w:t xml:space="preserve">|error| M5</w:t>
            </w:r>
          </w:p>
        </w:tc>
      </w:tr>
      <w:tr>
        <w:trPr>
          <w:cantSplit/>
          <w:trHeight w:val="420" w:hRule="atLeast"/>
        </w:trPr>
        <w:tc>
          <w:tcPr>
            <w:tcW w:type="dxa" w:w="17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r>
              <w:rPr>
                <w:rFonts w:ascii="Arial" w:cs="Arial" w:eastAsia="Arial" w:hAnsi="Arial"/>
                <w:b w:val="false"/>
                <w:bCs w:val="false"/>
                <w:sz w:val="18"/>
                <w:szCs w:val="18"/>
              </w:rPr>
              <w:t xml:space="preserve">Aug 8</w:t>
            </w:r>
          </w:p>
        </w:tc>
        <w:tc>
          <w:tcPr>
            <w:tcW w:type="dxa" w:w="23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p>
        </w:tc>
        <w:tc>
          <w:tcPr>
            <w:tcW w:type="dxa" w:w="20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p>
        </w:tc>
        <w:tc>
          <w:tcPr>
            <w:tcW w:type="dxa" w:w="20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p>
        </w:tc>
        <w:tc>
          <w:tcPr>
            <w:tcW w:type="dxa" w:w="20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p>
        </w:tc>
      </w:tr>
      <w:tr>
        <w:trPr>
          <w:cantSplit/>
          <w:trHeight w:val="420" w:hRule="atLeast"/>
        </w:trPr>
        <w:tc>
          <w:tcPr>
            <w:tcW w:type="dxa" w:w="17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r>
              <w:rPr>
                <w:rFonts w:ascii="Arial" w:cs="Arial" w:eastAsia="Arial" w:hAnsi="Arial"/>
                <w:b w:val="false"/>
                <w:bCs w:val="false"/>
                <w:sz w:val="18"/>
                <w:szCs w:val="18"/>
              </w:rPr>
              <w:t xml:space="preserve">Aug 13</w:t>
            </w:r>
          </w:p>
        </w:tc>
        <w:tc>
          <w:tcPr>
            <w:tcW w:type="dxa" w:w="23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p>
        </w:tc>
        <w:tc>
          <w:tcPr>
            <w:tcW w:type="dxa" w:w="20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p>
        </w:tc>
        <w:tc>
          <w:tcPr>
            <w:tcW w:type="dxa" w:w="20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p>
        </w:tc>
        <w:tc>
          <w:tcPr>
            <w:tcW w:type="dxa" w:w="20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p>
        </w:tc>
      </w:tr>
      <w:tr>
        <w:trPr>
          <w:cantSplit/>
          <w:trHeight w:val="420" w:hRule="atLeast"/>
        </w:trPr>
        <w:tc>
          <w:tcPr>
            <w:tcW w:type="dxa" w:w="17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r>
              <w:rPr>
                <w:rFonts w:ascii="Arial" w:cs="Arial" w:eastAsia="Arial" w:hAnsi="Arial"/>
                <w:b w:val="false"/>
                <w:bCs w:val="false"/>
                <w:sz w:val="18"/>
                <w:szCs w:val="18"/>
              </w:rPr>
              <w:t xml:space="preserve">Aug 25</w:t>
            </w:r>
          </w:p>
        </w:tc>
        <w:tc>
          <w:tcPr>
            <w:tcW w:type="dxa" w:w="23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p>
        </w:tc>
        <w:tc>
          <w:tcPr>
            <w:tcW w:type="dxa" w:w="20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p>
        </w:tc>
        <w:tc>
          <w:tcPr>
            <w:tcW w:type="dxa" w:w="20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p>
        </w:tc>
        <w:tc>
          <w:tcPr>
            <w:tcW w:type="dxa" w:w="20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p>
        </w:tc>
      </w:tr>
      <w:tr>
        <w:trPr>
          <w:cantSplit/>
          <w:trHeight w:val="420" w:hRule="atLeast"/>
        </w:trPr>
        <w:tc>
          <w:tcPr>
            <w:tcW w:type="dxa" w:w="17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r>
              <w:rPr>
                <w:rFonts w:ascii="Arial" w:cs="Arial" w:eastAsia="Arial" w:hAnsi="Arial"/>
                <w:b w:val="false"/>
                <w:bCs w:val="false"/>
                <w:sz w:val="18"/>
                <w:szCs w:val="18"/>
              </w:rPr>
              <w:t xml:space="preserve">Sep 2</w:t>
            </w:r>
          </w:p>
        </w:tc>
        <w:tc>
          <w:tcPr>
            <w:tcW w:type="dxa" w:w="23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p>
        </w:tc>
        <w:tc>
          <w:tcPr>
            <w:tcW w:type="dxa" w:w="20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p>
        </w:tc>
        <w:tc>
          <w:tcPr>
            <w:tcW w:type="dxa" w:w="20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p>
        </w:tc>
        <w:tc>
          <w:tcPr>
            <w:tcW w:type="dxa" w:w="20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p>
        </w:tc>
      </w:tr>
      <w:tr>
        <w:trPr>
          <w:cantSplit/>
          <w:trHeight w:val="420" w:hRule="atLeast"/>
        </w:trPr>
        <w:tc>
          <w:tcPr>
            <w:tcW w:type="dxa" w:w="17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r>
              <w:rPr>
                <w:rFonts w:ascii="Arial" w:cs="Arial" w:eastAsia="Arial" w:hAnsi="Arial"/>
                <w:b/>
                <w:bCs/>
                <w:sz w:val="18"/>
                <w:szCs w:val="18"/>
              </w:rPr>
              <w:t xml:space="preserve">MAE</w:t>
            </w:r>
          </w:p>
        </w:tc>
        <w:tc>
          <w:tcPr>
            <w:tcW w:type="dxa" w:w="23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center"/>
            </w:pPr>
            <w:r>
              <w:rPr>
                <w:rFonts w:ascii="Arial" w:cs="Arial" w:eastAsia="Arial" w:hAnsi="Arial"/>
                <w:b w:val="false"/>
                <w:bCs w:val="false"/>
                <w:sz w:val="18"/>
                <w:szCs w:val="18"/>
              </w:rPr>
              <w:t xml:space="preserve">—</w:t>
            </w:r>
          </w:p>
        </w:tc>
        <w:tc>
          <w:tcPr>
            <w:tcW w:type="dxa" w:w="20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p>
        </w:tc>
        <w:tc>
          <w:tcPr>
            <w:tcW w:type="dxa" w:w="20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p>
        </w:tc>
        <w:tc>
          <w:tcPr>
            <w:tcW w:type="dxa" w:w="2000"/>
            <w:tcBorders>
              <w:top w:val="single" w:color="808080" w:sz="4"/>
              <w:left w:val="single" w:color="808080" w:sz="4"/>
              <w:bottom w:val="single" w:color="808080" w:sz="4"/>
              <w:right w:val="single" w:color="808080" w:sz="4"/>
            </w:tcBorders>
            <w:tcMar>
              <w:top w:type="dxa" w:w="40"/>
              <w:left w:type="dxa" w:w="80"/>
              <w:bottom w:type="dxa" w:w="40"/>
              <w:right w:type="dxa" w:w="80"/>
            </w:tcMar>
            <w:vAlign w:val="center"/>
          </w:tcPr>
          <w:p>
            <w:pPr>
              <w:spacing w:after="0" w:before="0"/>
              <w:jc w:val="left"/>
            </w:pPr>
          </w:p>
        </w:tc>
      </w:tr>
    </w:tbl>
    <w:p>
      <w:pPr>
        <w:spacing w:after="80" w:before="0"/>
      </w:pP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620"/>
        <w:gridCol w:w="8686"/>
        <w:gridCol w:w="900"/>
      </w:tblGrid>
      <w:tr>
        <w:trPr>
          <w:cantSplit/>
        </w:trPr>
        <w:tc>
          <w:tcPr>
            <w:tcW w:type="dxa" w:w="620"/>
            <w:tcBorders>
              <w:top w:val="none" w:color="FFFFFF" w:sz="0"/>
              <w:left w:val="none" w:color="FFFFFF" w:sz="0"/>
              <w:bottom w:val="none" w:color="FFFFFF" w:sz="0"/>
              <w:right w:val="none" w:color="FFFFFF" w:sz="0"/>
            </w:tcBorders>
            <w:tcMar>
              <w:top w:type="dxa" w:w="60"/>
              <w:left w:type="dxa" w:w="0"/>
              <w:bottom w:type="dxa" w:w="20"/>
              <w:right w:type="dxa" w:w="40"/>
            </w:tcMar>
          </w:tcPr>
          <w:p>
            <w:pPr>
              <w:keepNext/>
            </w:pPr>
            <w:r>
              <w:rPr>
                <w:rFonts w:ascii="Arial" w:cs="Arial" w:eastAsia="Arial" w:hAnsi="Arial"/>
                <w:b/>
                <w:bCs/>
                <w:color w:val="1F3A5F"/>
                <w:sz w:val="20"/>
                <w:szCs w:val="20"/>
              </w:rPr>
              <w:t xml:space="preserve">17</w:t>
            </w:r>
          </w:p>
        </w:tc>
        <w:tc>
          <w:tcPr>
            <w:tcW w:type="dxa" w:w="8686"/>
            <w:tcBorders>
              <w:top w:val="none" w:color="FFFFFF" w:sz="0"/>
              <w:left w:val="none" w:color="FFFFFF" w:sz="0"/>
              <w:bottom w:val="none" w:color="FFFFFF" w:sz="0"/>
              <w:right w:val="none" w:color="FFFFFF" w:sz="0"/>
            </w:tcBorders>
            <w:tcMar>
              <w:top w:type="dxa" w:w="60"/>
              <w:left w:type="dxa" w:w="0"/>
              <w:bottom w:type="dxa" w:w="20"/>
              <w:right w:type="dxa" w:w="60"/>
            </w:tcMar>
          </w:tcPr>
          <w:p>
            <w:pPr>
              <w:keepNext/>
              <w:spacing w:after="30"/>
            </w:pPr>
            <w:r>
              <w:rPr>
                <w:rFonts w:ascii="Arial" w:cs="Arial" w:eastAsia="Arial" w:hAnsi="Arial"/>
                <w:b/>
                <w:bCs/>
                <w:sz w:val="19"/>
                <w:szCs w:val="19"/>
              </w:rPr>
              <w:t xml:space="preserve">In-sample fit versus forecasting.</w:t>
            </w:r>
            <w:r>
              <w:rPr>
                <w:rFonts w:ascii="Arial" w:cs="Arial" w:eastAsia="Arial" w:hAnsi="Arial"/>
                <w:sz w:val="19"/>
                <w:szCs w:val="19"/>
              </w:rPr>
              <w:t xml:space="preserve"> M5 has the higher R² on the 112 training days. (a) Explain why that does not guarantee that M5 forecasts unseen days better. (b) Which model would you give the owner, and why? Think about what the café would have to know the evening before.</w:t>
            </w:r>
          </w:p>
        </w:tc>
        <w:tc>
          <w:tcPr>
            <w:tcW w:type="dxa" w:w="900"/>
            <w:tcBorders>
              <w:top w:val="none" w:color="FFFFFF" w:sz="0"/>
              <w:left w:val="none" w:color="FFFFFF" w:sz="0"/>
              <w:bottom w:val="none" w:color="FFFFFF" w:sz="0"/>
              <w:right w:val="none" w:color="FFFFFF" w:sz="0"/>
            </w:tcBorders>
            <w:tcMar>
              <w:top w:type="dxa" w:w="60"/>
              <w:left w:type="dxa" w:w="0"/>
              <w:bottom w:type="dxa" w:w="20"/>
              <w:right w:type="dxa" w:w="0"/>
            </w:tcMar>
          </w:tcPr>
          <w:p>
            <w:pPr>
              <w:keepNext/>
              <w:jc w:val="right"/>
            </w:pPr>
            <w:r>
              <w:rPr>
                <w:rFonts w:ascii="Arial" w:cs="Arial" w:eastAsia="Arial" w:hAnsi="Arial"/>
                <w:b/>
                <w:bCs/>
                <w:color w:val="1F3A5F"/>
                <w:sz w:val="16"/>
                <w:szCs w:val="16"/>
                <w:shd w:fill="DCE6F2" w:color="auto" w:val="clear"/>
              </w:rPr>
              <w:t xml:space="preserve">2 pts</w:t>
            </w:r>
          </w:p>
        </w:tc>
      </w:tr>
    </w:tbl>
    <w:p>
      <w:pPr>
        <w:pBdr>
          <w:bottom w:val="single" w:color="A0A0A0" w:sz="4" w:space="11"/>
        </w:pBdr>
        <w:spacing w:after="150" w:before="0"/>
      </w:pPr>
    </w:p>
    <w:p>
      <w:pPr>
        <w:pBdr>
          <w:bottom w:val="single" w:color="A0A0A0" w:sz="4" w:space="11"/>
        </w:pBdr>
        <w:spacing w:after="150" w:before="0"/>
      </w:pPr>
    </w:p>
    <w:p>
      <w:pPr>
        <w:pBdr>
          <w:bottom w:val="single" w:color="A0A0A0" w:sz="4" w:space="11"/>
        </w:pBdr>
        <w:spacing w:after="150" w:before="0"/>
      </w:pPr>
    </w:p>
    <w:p>
      <w:pPr>
        <w:pBdr>
          <w:bottom w:val="single" w:color="A0A0A0" w:sz="4" w:space="11"/>
        </w:pBdr>
        <w:spacing w:after="150" w:before="0"/>
      </w:pPr>
    </w:p>
    <w:p>
      <w:pPr>
        <w:spacing w:after="40" w:before="0"/>
      </w:pP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7806"/>
        <w:gridCol w:w="2400"/>
      </w:tblGrid>
      <w:tr>
        <w:tc>
          <w:tcPr>
            <w:tcW w:type="dxa" w:w="7806"/>
            <w:tcBorders>
              <w:top w:val="none" w:color="FFFFFF" w:sz="0"/>
              <w:left w:val="none" w:color="FFFFFF" w:sz="0"/>
              <w:bottom w:val="none" w:color="FFFFFF" w:sz="0"/>
              <w:right w:val="none" w:color="FFFFFF" w:sz="0"/>
            </w:tcBorders>
            <w:shd w:fill="1F3A5F" w:color="auto" w:val="clear"/>
            <w:tcMar>
              <w:top w:type="dxa" w:w="70"/>
              <w:left w:type="dxa" w:w="120"/>
              <w:bottom w:type="dxa" w:w="70"/>
              <w:right w:type="dxa" w:w="80"/>
            </w:tcMar>
          </w:tcPr>
          <w:p>
            <w:pPr>
              <w:keepNext/>
            </w:pPr>
            <w:r>
              <w:rPr>
                <w:rFonts w:ascii="Arial" w:cs="Arial" w:eastAsia="Arial" w:hAnsi="Arial"/>
                <w:b/>
                <w:bCs/>
                <w:color w:val="FFFFFF"/>
                <w:sz w:val="21"/>
                <w:szCs w:val="21"/>
              </w:rPr>
              <w:t xml:space="preserve">STAGE 6 · Advise the owner and extend the model</w:t>
            </w:r>
          </w:p>
        </w:tc>
        <w:tc>
          <w:tcPr>
            <w:tcW w:type="dxa" w:w="2400"/>
            <w:tcBorders>
              <w:top w:val="none" w:color="FFFFFF" w:sz="0"/>
              <w:left w:val="none" w:color="FFFFFF" w:sz="0"/>
              <w:bottom w:val="none" w:color="FFFFFF" w:sz="0"/>
              <w:right w:val="none" w:color="FFFFFF" w:sz="0"/>
            </w:tcBorders>
            <w:shd w:fill="1F3A5F" w:color="auto" w:val="clear"/>
            <w:tcMar>
              <w:top w:type="dxa" w:w="70"/>
              <w:left w:type="dxa" w:w="80"/>
              <w:bottom w:type="dxa" w:w="70"/>
              <w:right w:type="dxa" w:w="120"/>
            </w:tcMar>
          </w:tcPr>
          <w:p>
            <w:pPr>
              <w:keepNext/>
              <w:jc w:val="right"/>
            </w:pPr>
            <w:r>
              <w:rPr>
                <w:rFonts w:ascii="Arial" w:cs="Arial" w:eastAsia="Arial" w:hAnsi="Arial"/>
                <w:color w:val="FFFFFF"/>
                <w:sz w:val="17"/>
                <w:szCs w:val="17"/>
              </w:rPr>
              <w:t xml:space="preserve">≈ 8 min · 7 pts</w:t>
            </w:r>
          </w:p>
        </w:tc>
      </w:tr>
    </w:tbl>
    <w:p>
      <w:pPr>
        <w:spacing w:after="60" w:before="0"/>
      </w:pP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620"/>
        <w:gridCol w:w="8686"/>
        <w:gridCol w:w="900"/>
      </w:tblGrid>
      <w:tr>
        <w:trPr>
          <w:cantSplit/>
        </w:trPr>
        <w:tc>
          <w:tcPr>
            <w:tcW w:type="dxa" w:w="620"/>
            <w:tcBorders>
              <w:top w:val="none" w:color="FFFFFF" w:sz="0"/>
              <w:left w:val="none" w:color="FFFFFF" w:sz="0"/>
              <w:bottom w:val="none" w:color="FFFFFF" w:sz="0"/>
              <w:right w:val="none" w:color="FFFFFF" w:sz="0"/>
            </w:tcBorders>
            <w:tcMar>
              <w:top w:type="dxa" w:w="60"/>
              <w:left w:type="dxa" w:w="0"/>
              <w:bottom w:type="dxa" w:w="20"/>
              <w:right w:type="dxa" w:w="40"/>
            </w:tcMar>
          </w:tcPr>
          <w:p>
            <w:pPr>
              <w:keepNext/>
            </w:pPr>
            <w:r>
              <w:rPr>
                <w:rFonts w:ascii="Arial" w:cs="Arial" w:eastAsia="Arial" w:hAnsi="Arial"/>
                <w:b/>
                <w:bCs/>
                <w:color w:val="1F3A5F"/>
                <w:sz w:val="20"/>
                <w:szCs w:val="20"/>
              </w:rPr>
              <w:t xml:space="preserve">18</w:t>
            </w:r>
          </w:p>
        </w:tc>
        <w:tc>
          <w:tcPr>
            <w:tcW w:type="dxa" w:w="8686"/>
            <w:tcBorders>
              <w:top w:val="none" w:color="FFFFFF" w:sz="0"/>
              <w:left w:val="none" w:color="FFFFFF" w:sz="0"/>
              <w:bottom w:val="none" w:color="FFFFFF" w:sz="0"/>
              <w:right w:val="none" w:color="FFFFFF" w:sz="0"/>
            </w:tcBorders>
            <w:tcMar>
              <w:top w:type="dxa" w:w="60"/>
              <w:left w:type="dxa" w:w="0"/>
              <w:bottom w:type="dxa" w:w="20"/>
              <w:right w:type="dxa" w:w="60"/>
            </w:tcMar>
          </w:tcPr>
          <w:p>
            <w:pPr>
              <w:keepNext/>
              <w:spacing w:after="30"/>
            </w:pPr>
            <w:r>
              <w:rPr>
                <w:rFonts w:ascii="Arial" w:cs="Arial" w:eastAsia="Arial" w:hAnsi="Arial"/>
                <w:b/>
                <w:bCs/>
                <w:sz w:val="19"/>
                <w:szCs w:val="19"/>
              </w:rPr>
              <w:t xml:space="preserve">Advice for the owner.</w:t>
            </w:r>
            <w:r>
              <w:rPr>
                <w:rFonts w:ascii="Arial" w:cs="Arial" w:eastAsia="Arial" w:hAnsi="Arial"/>
                <w:sz w:val="19"/>
                <w:szCs w:val="19"/>
              </w:rPr>
              <w:t xml:space="preserve"> Write 3–4 sentences to the owner, who has no statistics background. Say which variables you recommend using to forecast iced coffee units, how far off a typical forecast will be (use a number from this exam, in cups), and one thing the model cannot tell the owner.</w:t>
            </w:r>
          </w:p>
        </w:tc>
        <w:tc>
          <w:tcPr>
            <w:tcW w:type="dxa" w:w="900"/>
            <w:tcBorders>
              <w:top w:val="none" w:color="FFFFFF" w:sz="0"/>
              <w:left w:val="none" w:color="FFFFFF" w:sz="0"/>
              <w:bottom w:val="none" w:color="FFFFFF" w:sz="0"/>
              <w:right w:val="none" w:color="FFFFFF" w:sz="0"/>
            </w:tcBorders>
            <w:tcMar>
              <w:top w:type="dxa" w:w="60"/>
              <w:left w:type="dxa" w:w="0"/>
              <w:bottom w:type="dxa" w:w="20"/>
              <w:right w:type="dxa" w:w="0"/>
            </w:tcMar>
          </w:tcPr>
          <w:p>
            <w:pPr>
              <w:keepNext/>
              <w:jc w:val="right"/>
            </w:pPr>
            <w:r>
              <w:rPr>
                <w:rFonts w:ascii="Arial" w:cs="Arial" w:eastAsia="Arial" w:hAnsi="Arial"/>
                <w:b/>
                <w:bCs/>
                <w:color w:val="1F3A5F"/>
                <w:sz w:val="16"/>
                <w:szCs w:val="16"/>
                <w:shd w:fill="DCE6F2" w:color="auto" w:val="clear"/>
              </w:rPr>
              <w:t xml:space="preserve">3 pts</w:t>
            </w:r>
          </w:p>
        </w:tc>
      </w:tr>
    </w:tbl>
    <w:p>
      <w:pPr>
        <w:pBdr>
          <w:bottom w:val="single" w:color="A0A0A0" w:sz="4" w:space="11"/>
        </w:pBdr>
        <w:spacing w:after="150" w:before="0"/>
      </w:pPr>
    </w:p>
    <w:p>
      <w:pPr>
        <w:pBdr>
          <w:bottom w:val="single" w:color="A0A0A0" w:sz="4" w:space="11"/>
        </w:pBdr>
        <w:spacing w:after="150" w:before="0"/>
      </w:pPr>
    </w:p>
    <w:p>
      <w:pPr>
        <w:pBdr>
          <w:bottom w:val="single" w:color="A0A0A0" w:sz="4" w:space="11"/>
        </w:pBdr>
        <w:spacing w:after="150" w:before="0"/>
      </w:pPr>
    </w:p>
    <w:p>
      <w:pPr>
        <w:pBdr>
          <w:bottom w:val="single" w:color="A0A0A0" w:sz="4" w:space="11"/>
        </w:pBdr>
        <w:spacing w:after="150" w:before="0"/>
      </w:pPr>
    </w:p>
    <w:p>
      <w:pPr>
        <w:pBdr>
          <w:bottom w:val="single" w:color="A0A0A0" w:sz="4" w:space="11"/>
        </w:pBdr>
        <w:spacing w:after="150" w:before="0"/>
      </w:pPr>
    </w:p>
    <w:p>
      <w:pPr>
        <w:spacing w:after="40" w:before="0"/>
      </w:pP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620"/>
        <w:gridCol w:w="8686"/>
        <w:gridCol w:w="900"/>
      </w:tblGrid>
      <w:tr>
        <w:trPr>
          <w:cantSplit/>
        </w:trPr>
        <w:tc>
          <w:tcPr>
            <w:tcW w:type="dxa" w:w="620"/>
            <w:tcBorders>
              <w:top w:val="none" w:color="FFFFFF" w:sz="0"/>
              <w:left w:val="none" w:color="FFFFFF" w:sz="0"/>
              <w:bottom w:val="none" w:color="FFFFFF" w:sz="0"/>
              <w:right w:val="none" w:color="FFFFFF" w:sz="0"/>
            </w:tcBorders>
            <w:tcMar>
              <w:top w:type="dxa" w:w="60"/>
              <w:left w:type="dxa" w:w="0"/>
              <w:bottom w:type="dxa" w:w="20"/>
              <w:right w:type="dxa" w:w="40"/>
            </w:tcMar>
          </w:tcPr>
          <w:p>
            <w:pPr>
              <w:keepNext/>
            </w:pPr>
            <w:r>
              <w:rPr>
                <w:rFonts w:ascii="Arial" w:cs="Arial" w:eastAsia="Arial" w:hAnsi="Arial"/>
                <w:b/>
                <w:bCs/>
                <w:color w:val="1F3A5F"/>
                <w:sz w:val="20"/>
                <w:szCs w:val="20"/>
              </w:rPr>
              <w:t xml:space="preserve">19</w:t>
            </w:r>
          </w:p>
        </w:tc>
        <w:tc>
          <w:tcPr>
            <w:tcW w:type="dxa" w:w="8686"/>
            <w:tcBorders>
              <w:top w:val="none" w:color="FFFFFF" w:sz="0"/>
              <w:left w:val="none" w:color="FFFFFF" w:sz="0"/>
              <w:bottom w:val="none" w:color="FFFFFF" w:sz="0"/>
              <w:right w:val="none" w:color="FFFFFF" w:sz="0"/>
            </w:tcBorders>
            <w:tcMar>
              <w:top w:type="dxa" w:w="60"/>
              <w:left w:type="dxa" w:w="0"/>
              <w:bottom w:type="dxa" w:w="20"/>
              <w:right w:type="dxa" w:w="60"/>
            </w:tcMar>
          </w:tcPr>
          <w:p>
            <w:pPr>
              <w:keepNext/>
              <w:spacing w:after="30"/>
            </w:pPr>
            <w:r>
              <w:rPr>
                <w:rFonts w:ascii="Arial" w:cs="Arial" w:eastAsia="Arial" w:hAnsi="Arial"/>
                <w:b/>
                <w:bCs/>
                <w:sz w:val="19"/>
                <w:szCs w:val="19"/>
              </w:rPr>
              <w:t xml:space="preserve">Your own idea.</w:t>
            </w:r>
            <w:r>
              <w:rPr>
                <w:rFonts w:ascii="Arial" w:cs="Arial" w:eastAsia="Arial" w:hAnsi="Arial"/>
                <w:sz w:val="19"/>
                <w:szCs w:val="19"/>
              </w:rPr>
              <w:t xml:space="preserve"> The owner can start recording </w:t>
            </w:r>
            <w:r>
              <w:rPr>
                <w:rFonts w:ascii="Arial" w:cs="Arial" w:eastAsia="Arial" w:hAnsi="Arial"/>
                <w:b/>
                <w:bCs/>
                <w:sz w:val="19"/>
                <w:szCs w:val="19"/>
              </w:rPr>
              <w:t xml:space="preserve">one new column</w:t>
            </w:r>
            <w:r>
              <w:rPr>
                <w:rFonts w:ascii="Arial" w:cs="Arial" w:eastAsia="Arial" w:hAnsi="Arial"/>
                <w:sz w:val="19"/>
                <w:szCs w:val="19"/>
              </w:rPr>
              <w:t xml:space="preserve"> of data tomorrow. Choose a variable that is </w:t>
            </w:r>
            <w:r>
              <w:rPr>
                <w:rFonts w:ascii="Arial" w:cs="Arial" w:eastAsia="Arial" w:hAnsi="Arial"/>
                <w:b/>
                <w:bCs/>
                <w:sz w:val="19"/>
                <w:szCs w:val="19"/>
              </w:rPr>
              <w:t xml:space="preserve">not</w:t>
            </w:r>
            <w:r>
              <w:rPr>
                <w:rFonts w:ascii="Arial" w:cs="Arial" w:eastAsia="Arial" w:hAnsi="Arial"/>
                <w:sz w:val="19"/>
                <w:szCs w:val="19"/>
              </w:rPr>
              <w:t xml:space="preserve"> in the table on page 1. Tell me: (i) what it is and exactly how it would be measured; (ii) the sign you expect and why; (iii) how you would use LINEST and unseen days to decide whether it earns a place in the model; (iv) a result that would show you were wrong. Your reasoning matters more than being right.</w:t>
            </w:r>
          </w:p>
        </w:tc>
        <w:tc>
          <w:tcPr>
            <w:tcW w:type="dxa" w:w="900"/>
            <w:tcBorders>
              <w:top w:val="none" w:color="FFFFFF" w:sz="0"/>
              <w:left w:val="none" w:color="FFFFFF" w:sz="0"/>
              <w:bottom w:val="none" w:color="FFFFFF" w:sz="0"/>
              <w:right w:val="none" w:color="FFFFFF" w:sz="0"/>
            </w:tcBorders>
            <w:tcMar>
              <w:top w:type="dxa" w:w="60"/>
              <w:left w:type="dxa" w:w="0"/>
              <w:bottom w:type="dxa" w:w="20"/>
              <w:right w:type="dxa" w:w="0"/>
            </w:tcMar>
          </w:tcPr>
          <w:p>
            <w:pPr>
              <w:keepNext/>
              <w:jc w:val="right"/>
            </w:pPr>
            <w:r>
              <w:rPr>
                <w:rFonts w:ascii="Arial" w:cs="Arial" w:eastAsia="Arial" w:hAnsi="Arial"/>
                <w:b/>
                <w:bCs/>
                <w:color w:val="1F3A5F"/>
                <w:sz w:val="16"/>
                <w:szCs w:val="16"/>
                <w:shd w:fill="DCE6F2" w:color="auto" w:val="clear"/>
              </w:rPr>
              <w:t xml:space="preserve">4 pts</w:t>
            </w:r>
          </w:p>
        </w:tc>
      </w:tr>
    </w:tbl>
    <w:p>
      <w:pPr>
        <w:pBdr>
          <w:bottom w:val="single" w:color="A0A0A0" w:sz="4" w:space="11"/>
        </w:pBdr>
        <w:spacing w:after="150" w:before="0"/>
      </w:pPr>
    </w:p>
    <w:p>
      <w:pPr>
        <w:pBdr>
          <w:bottom w:val="single" w:color="A0A0A0" w:sz="4" w:space="11"/>
        </w:pBdr>
        <w:spacing w:after="150" w:before="0"/>
      </w:pPr>
    </w:p>
    <w:p>
      <w:pPr>
        <w:pBdr>
          <w:bottom w:val="single" w:color="A0A0A0" w:sz="4" w:space="11"/>
        </w:pBdr>
        <w:spacing w:after="150" w:before="0"/>
      </w:pPr>
    </w:p>
    <w:p>
      <w:pPr>
        <w:pBdr>
          <w:bottom w:val="single" w:color="A0A0A0" w:sz="4" w:space="11"/>
        </w:pBdr>
        <w:spacing w:after="150" w:before="0"/>
      </w:pPr>
    </w:p>
    <w:p>
      <w:pPr>
        <w:pBdr>
          <w:bottom w:val="single" w:color="A0A0A0" w:sz="4" w:space="11"/>
        </w:pBdr>
        <w:spacing w:after="150" w:before="0"/>
      </w:pPr>
    </w:p>
    <w:p>
      <w:pPr>
        <w:pBdr>
          <w:bottom w:val="single" w:color="A0A0A0" w:sz="4" w:space="11"/>
        </w:pBdr>
        <w:spacing w:after="150" w:before="0"/>
      </w:pPr>
    </w:p>
    <w:p>
      <w:pPr>
        <w:spacing w:after="40" w:before="0"/>
      </w:pPr>
    </w:p>
    <w:p>
      <w:r>
        <w:br w:type="page"/>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0206"/>
      </w:tblGrid>
      <w:tr>
        <w:tc>
          <w:tcPr>
            <w:tcW w:type="dxa" w:w="10206"/>
            <w:tcBorders>
              <w:top w:val="single" w:color="808080" w:sz="4"/>
              <w:left w:val="single" w:color="808080" w:sz="4"/>
              <w:bottom w:val="single" w:color="808080" w:sz="4"/>
              <w:right w:val="single" w:color="808080" w:sz="4"/>
            </w:tcBorders>
            <w:shd w:fill="F2F2F2" w:color="auto" w:val="clear"/>
            <w:tcMar>
              <w:top w:type="dxa" w:w="80"/>
              <w:left w:type="dxa" w:w="120"/>
              <w:bottom w:type="dxa" w:w="80"/>
              <w:right w:type="dxa" w:w="120"/>
            </w:tcMar>
          </w:tcPr>
          <w:p>
            <w:pPr>
              <w:spacing w:after="30"/>
            </w:pPr>
            <w:r>
              <w:rPr>
                <w:rFonts w:ascii="Arial" w:cs="Arial" w:eastAsia="Arial" w:hAnsi="Arial"/>
                <w:b/>
                <w:bCs/>
                <w:sz w:val="18"/>
                <w:szCs w:val="18"/>
              </w:rPr>
              <w:t xml:space="preserve">Reference sheet (you may use this on any question)</w:t>
            </w:r>
          </w:p>
          <w:p>
            <w:pPr>
              <w:spacing w:after="30"/>
            </w:pPr>
            <w:r>
              <w:rPr>
                <w:rFonts w:ascii="Arial" w:cs="Arial" w:eastAsia="Arial" w:hAnsi="Arial"/>
                <w:b/>
                <w:bCs/>
                <w:sz w:val="18"/>
                <w:szCs w:val="18"/>
              </w:rPr>
              <w:t xml:space="preserve">z-score</w:t>
            </w:r>
            <w:r>
              <w:rPr>
                <w:rFonts w:ascii="Arial" w:cs="Arial" w:eastAsia="Arial" w:hAnsi="Arial"/>
                <w:sz w:val="18"/>
                <w:szCs w:val="18"/>
              </w:rPr>
              <w:t xml:space="preserve"> = (value − mean) ÷ s · treat |z| &gt; 2 as unusual</w:t>
            </w:r>
          </w:p>
          <w:p>
            <w:pPr>
              <w:spacing w:after="30"/>
            </w:pPr>
            <w:r>
              <w:rPr>
                <w:rFonts w:ascii="Arial" w:cs="Arial" w:eastAsia="Arial" w:hAnsi="Arial"/>
                <w:b/>
                <w:bCs/>
                <w:sz w:val="18"/>
                <w:szCs w:val="18"/>
              </w:rPr>
              <w:t xml:space="preserve">t-statistic</w:t>
            </w:r>
            <w:r>
              <w:rPr>
                <w:rFonts w:ascii="Arial" w:cs="Arial" w:eastAsia="Arial" w:hAnsi="Arial"/>
                <w:sz w:val="18"/>
                <w:szCs w:val="18"/>
              </w:rPr>
              <w:t xml:space="preserve"> = coefficient ÷ its standard error · treat |t| &gt; 2 as statistically significant (5% level)</w:t>
            </w:r>
          </w:p>
          <w:p>
            <w:pPr>
              <w:spacing w:after="30"/>
            </w:pPr>
            <w:r>
              <w:rPr>
                <w:rFonts w:ascii="Arial" w:cs="Arial" w:eastAsia="Arial" w:hAnsi="Arial"/>
                <w:b/>
                <w:bCs/>
                <w:sz w:val="18"/>
                <w:szCs w:val="18"/>
              </w:rPr>
              <w:t xml:space="preserve">r²</w:t>
            </w:r>
            <w:r>
              <w:rPr>
                <w:rFonts w:ascii="Arial" w:cs="Arial" w:eastAsia="Arial" w:hAnsi="Arial"/>
                <w:sz w:val="18"/>
                <w:szCs w:val="18"/>
              </w:rPr>
              <w:t xml:space="preserve"> = share of variation shared by two variables · two predictors with |r| &gt; 0.7 overlap heavily</w:t>
            </w:r>
          </w:p>
          <w:p>
            <w:pPr>
              <w:spacing w:after="30"/>
            </w:pPr>
            <w:r>
              <w:rPr>
                <w:rFonts w:ascii="Arial" w:cs="Arial" w:eastAsia="Arial" w:hAnsi="Arial"/>
                <w:b/>
                <w:bCs/>
                <w:sz w:val="18"/>
                <w:szCs w:val="18"/>
              </w:rPr>
              <w:t xml:space="preserve">Simple regression from summaries:</w:t>
            </w:r>
            <w:r>
              <w:rPr>
                <w:rFonts w:ascii="Arial" w:cs="Arial" w:eastAsia="Arial" w:hAnsi="Arial"/>
                <w:sz w:val="18"/>
                <w:szCs w:val="18"/>
              </w:rPr>
              <w:t xml:space="preserve"> slope b = r × s_y ÷ s_x · intercept a = ȳ − b × x̄ · prediction ŷ = a + b × x</w:t>
            </w:r>
          </w:p>
          <w:p>
            <w:pPr>
              <w:spacing w:after="30"/>
            </w:pPr>
            <w:r>
              <w:rPr>
                <w:rFonts w:ascii="Arial" w:cs="Arial" w:eastAsia="Arial" w:hAnsi="Arial"/>
                <w:b/>
                <w:bCs/>
                <w:sz w:val="18"/>
                <w:szCs w:val="18"/>
              </w:rPr>
              <w:t xml:space="preserve">Residual</w:t>
            </w:r>
            <w:r>
              <w:rPr>
                <w:rFonts w:ascii="Arial" w:cs="Arial" w:eastAsia="Arial" w:hAnsi="Arial"/>
                <w:sz w:val="18"/>
                <w:szCs w:val="18"/>
              </w:rPr>
              <w:t xml:space="preserve"> = actual − predicted · </w:t>
            </w:r>
            <w:r>
              <w:rPr>
                <w:rFonts w:ascii="Arial" w:cs="Arial" w:eastAsia="Arial" w:hAnsi="Arial"/>
                <w:b/>
                <w:bCs/>
                <w:sz w:val="18"/>
                <w:szCs w:val="18"/>
              </w:rPr>
              <w:t xml:space="preserve">MAE</w:t>
            </w:r>
            <w:r>
              <w:rPr>
                <w:rFonts w:ascii="Arial" w:cs="Arial" w:eastAsia="Arial" w:hAnsi="Arial"/>
                <w:sz w:val="18"/>
                <w:szCs w:val="18"/>
              </w:rPr>
              <w:t xml:space="preserve"> (mean absolute error) = average of the absolute residuals</w:t>
            </w:r>
          </w:p>
          <w:p>
            <w:pPr>
              <w:spacing w:after="30"/>
            </w:pPr>
            <w:r>
              <w:rPr>
                <w:rFonts w:ascii="Arial" w:cs="Arial" w:eastAsia="Arial" w:hAnsi="Arial"/>
                <w:b/>
                <w:bCs/>
                <w:sz w:val="18"/>
                <w:szCs w:val="18"/>
              </w:rPr>
              <w:t xml:space="preserve">Adjusted R²</w:t>
            </w:r>
            <w:r>
              <w:rPr>
                <w:rFonts w:ascii="Arial" w:cs="Arial" w:eastAsia="Arial" w:hAnsi="Arial"/>
                <w:sz w:val="18"/>
                <w:szCs w:val="18"/>
              </w:rPr>
              <w:t xml:space="preserve"> = 1 − (1 − R²)(n − 1) ÷ (n − k − 1), n = number of days, k = number of predictors</w:t>
            </w:r>
          </w:p>
          <w:p>
            <w:pPr>
              <w:spacing w:after="30"/>
            </w:pPr>
            <w:r>
              <w:rPr>
                <w:rFonts w:ascii="Arial" w:cs="Arial" w:eastAsia="Arial" w:hAnsi="Arial"/>
                <w:b/>
                <w:bCs/>
                <w:sz w:val="18"/>
                <w:szCs w:val="18"/>
              </w:rPr>
              <w:t xml:space="preserve">Difference of two means:</w:t>
            </w:r>
            <w:r>
              <w:rPr>
                <w:rFonts w:ascii="Arial" w:cs="Arial" w:eastAsia="Arial" w:hAnsi="Arial"/>
                <w:sz w:val="18"/>
                <w:szCs w:val="18"/>
              </w:rPr>
              <w:t xml:space="preserve"> SE = √(s₁²/n₁ + s₂²/n₂), t = (mean₂ − mean₁) ÷ SE</w:t>
            </w:r>
          </w:p>
          <w:p>
            <w:pPr>
              <w:spacing w:after="30"/>
            </w:pPr>
            <w:r>
              <w:rPr>
                <w:rFonts w:ascii="Arial" w:cs="Arial" w:eastAsia="Arial" w:hAnsi="Arial"/>
                <w:b/>
                <w:bCs/>
                <w:sz w:val="18"/>
                <w:szCs w:val="18"/>
              </w:rPr>
              <w:t xml:space="preserve">Weighted average</w:t>
            </w:r>
            <w:r>
              <w:rPr>
                <w:rFonts w:ascii="Arial" w:cs="Arial" w:eastAsia="Arial" w:hAnsi="Arial"/>
                <w:sz w:val="18"/>
                <w:szCs w:val="18"/>
              </w:rPr>
              <w:t xml:space="preserve"> = Σ(weight × value) ÷ Σ(weights)</w:t>
            </w:r>
          </w:p>
          <w:p>
            <w:pPr>
              <w:spacing w:after="30"/>
            </w:pPr>
            <w:r>
              <w:rPr>
                <w:rFonts w:ascii="Arial" w:cs="Arial" w:eastAsia="Arial" w:hAnsi="Arial"/>
                <w:b/>
                <w:bCs/>
                <w:sz w:val="18"/>
                <w:szCs w:val="18"/>
              </w:rPr>
              <w:t xml:space="preserve">LINEST(y, X, TRUE, TRUE)</w:t>
            </w:r>
            <w:r>
              <w:rPr>
                <w:rFonts w:ascii="Arial" w:cs="Arial" w:eastAsia="Arial" w:hAnsi="Arial"/>
                <w:sz w:val="18"/>
                <w:szCs w:val="18"/>
              </w:rPr>
              <w:t xml:space="preserve"> with k predictor columns returns 5 rows: Row 1 coefficients </w:t>
            </w:r>
            <w:r>
              <w:rPr>
                <w:rFonts w:ascii="Arial" w:cs="Arial" w:eastAsia="Arial" w:hAnsi="Arial"/>
                <w:b/>
                <w:bCs/>
                <w:sz w:val="18"/>
                <w:szCs w:val="18"/>
              </w:rPr>
              <w:t xml:space="preserve">in reverse order</w:t>
            </w:r>
            <w:r>
              <w:rPr>
                <w:rFonts w:ascii="Arial" w:cs="Arial" w:eastAsia="Arial" w:hAnsi="Arial"/>
                <w:sz w:val="18"/>
                <w:szCs w:val="18"/>
              </w:rPr>
              <w:t xml:space="preserve"> (last X column first, … first X column, intercept last) · Row 2 their standard errors · Row 3: R², SE of y (typical size of a residual) · Row 4: F, df (= n − k − 1) · Row 5: SS regression, SS residual (#N/A fills the empty cells)</w:t>
            </w:r>
          </w:p>
        </w:tc>
      </w:tr>
    </w:tbl>
    <w:p>
      <w:pPr>
        <w:spacing w:after="80" w:before="0"/>
      </w:pPr>
    </w:p>
    <w:p>
      <w:pPr>
        <w:keepNext/>
        <w:spacing w:after="60" w:before="160"/>
      </w:pPr>
      <w:r>
        <w:rPr>
          <w:rFonts w:ascii="Arial" w:cs="Arial" w:eastAsia="Arial" w:hAnsi="Arial"/>
          <w:b/>
          <w:bCs/>
          <w:color w:val="1F3A5F"/>
          <w:sz w:val="22"/>
          <w:szCs w:val="22"/>
        </w:rPr>
        <w:t xml:space="preserve">Scratch space</w:t>
      </w:r>
    </w:p>
    <w:p>
      <w:pPr>
        <w:keepLines/>
        <w:spacing w:after="60" w:before="40"/>
      </w:pPr>
      <w:r>
        <w:rPr>
          <w:rFonts w:ascii="Arial" w:cs="Arial" w:eastAsia="Arial" w:hAnsi="Arial"/>
          <w:sz w:val="19"/>
          <w:szCs w:val="19"/>
        </w:rPr>
        <w:t xml:space="preserve">Write the question number beside anything you want marked.</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0206"/>
      </w:tblGrid>
      <w:tr>
        <w:tc>
          <w:tcPr>
            <w:tcW w:type="dxa" w:w="10206"/>
            <w:tcBorders>
              <w:top w:val="single" w:color="808080" w:sz="4"/>
              <w:left w:val="single" w:color="808080" w:sz="4"/>
              <w:bottom w:val="single" w:color="808080" w:sz="4"/>
              <w:right w:val="single" w:color="808080" w:sz="4"/>
            </w:tcBorders>
            <w:shd w:fill="FFFFFF" w:color="auto" w:val="clear"/>
            <w:tcMar>
              <w:top w:type="dxa" w:w="80"/>
              <w:left w:type="dxa" w:w="120"/>
              <w:bottom w:type="dxa" w:w="80"/>
              <w:right w:type="dxa" w:w="120"/>
            </w:tcMar>
          </w:tcPr>
          <w:p>
            <w:pPr>
              <w:spacing w:after="30"/>
            </w:pPr>
          </w:p>
          <w:p>
            <w:pPr>
              <w:spacing w:after="30"/>
            </w:pPr>
          </w:p>
          <w:p>
            <w:pPr>
              <w:spacing w:after="30"/>
            </w:pPr>
          </w:p>
          <w:p>
            <w:pPr>
              <w:spacing w:after="30"/>
            </w:pPr>
          </w:p>
          <w:p>
            <w:pPr>
              <w:spacing w:after="30"/>
            </w:pPr>
          </w:p>
          <w:p>
            <w:pPr>
              <w:spacing w:after="30"/>
            </w:pPr>
          </w:p>
          <w:p>
            <w:pPr>
              <w:spacing w:after="30"/>
            </w:pPr>
          </w:p>
          <w:p>
            <w:pPr>
              <w:spacing w:after="30"/>
            </w:pPr>
          </w:p>
          <w:p>
            <w:pPr>
              <w:spacing w:after="30"/>
            </w:pPr>
          </w:p>
          <w:p>
            <w:pPr>
              <w:spacing w:after="30"/>
            </w:pPr>
          </w:p>
          <w:p>
            <w:pPr>
              <w:spacing w:after="30"/>
            </w:pPr>
          </w:p>
          <w:p>
            <w:pPr>
              <w:spacing w:after="30"/>
            </w:pPr>
          </w:p>
          <w:p>
            <w:pPr>
              <w:spacing w:after="30"/>
            </w:pPr>
          </w:p>
          <w:p>
            <w:pPr>
              <w:spacing w:after="30"/>
            </w:pPr>
          </w:p>
          <w:p>
            <w:pPr>
              <w:spacing w:after="30"/>
            </w:pPr>
          </w:p>
          <w:p>
            <w:pPr>
              <w:spacing w:after="30"/>
            </w:pPr>
          </w:p>
        </w:tc>
      </w:tr>
    </w:tbl>
    <w:p>
      <w:pPr>
        <w:spacing w:after="80" w:before="0"/>
      </w:pPr>
    </w:p>
    <w:p>
      <w:pPr>
        <w:keepLines/>
        <w:spacing w:after="60" w:before="40"/>
        <w:jc w:val="c"/>
      </w:pPr>
      <w:r>
        <w:rPr>
          <w:rFonts w:ascii="Arial" w:cs="Arial" w:eastAsia="Arial" w:hAnsi="Arial"/>
          <w:sz w:val="19"/>
          <w:szCs w:val="19"/>
        </w:rPr>
        <w:t xml:space="preserve">— End of exam —</w:t>
      </w:r>
    </w:p>
    <w:sectPr>
      <w:headerReference w:type="default" r:id="rId7"/>
      <w:footerReference w:type="default" r:id="rId8"/>
      <w:pgSz w:w="11906" w:h="16838" w:orient="portrait"/>
      <w:pgMar w:top="1000" w:right="850" w:bottom="900" w:left="850" w:header="450" w:footer="4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10206"/>
      </w:tabs>
    </w:pPr>
    <w:r>
      <w:rPr>
        <w:rFonts w:ascii="Arial" w:cs="Arial" w:eastAsia="Arial" w:hAnsi="Arial"/>
        <w:color w:val="777777"/>
        <w:sz w:val="15"/>
        <w:szCs w:val="15"/>
      </w:rPr>
      <w:t xml:space="preserve">Fall 2026</w:t>
    </w:r>
    <w:r>
      <w:rPr>
        <w:rFonts w:ascii="Arial" w:cs="Arial" w:eastAsia="Arial" w:hAnsi="Arial"/>
        <w:color w:val="777777"/>
        <w:sz w:val="15"/>
        <w:szCs w:val="15"/>
      </w:rPr>
      <w:t xml:space="preserve">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808080" w:sz="4" w:space="2"/>
      </w:pBdr>
      <w:tabs>
        <w:tab w:val="right" w:pos="10206"/>
      </w:tabs>
    </w:pPr>
    <w:r>
      <w:rPr>
        <w:rFonts w:ascii="Arial" w:cs="Arial" w:eastAsia="Arial" w:hAnsi="Arial"/>
        <w:color w:val="444444"/>
        <w:sz w:val="16"/>
        <w:szCs w:val="16"/>
      </w:rPr>
      <w:t xml:space="preserve">MAT282 · Midterm Exam · Version B</w:t>
    </w:r>
    <w:r>
      <w:rPr>
        <w:rFonts w:ascii="Arial" w:cs="Arial" w:eastAsia="Arial" w:hAnsi="Arial"/>
        <w:color w:val="444444"/>
        <w:sz w:val="16"/>
        <w:szCs w:val="16"/>
      </w:rPr>
      <w:t xml:space="preserve">	Name: ______________________________</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940e25a5f9ed141e1caf234ba0a4e9234ab3bb7d.png"/><Relationship Id="rId10" Type="http://schemas.openxmlformats.org/officeDocument/2006/relationships/image" Target="media/ff7639e59ba8701dc0cea772ed0499d86cfbc6a3.png"/><Relationship Id="rId11" Type="http://schemas.openxmlformats.org/officeDocument/2006/relationships/image" Target="media/c20ea5eecef2b54dfe619c5315701eadc8a2c001.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MAT282 Midterm Version B</dc:title>
  <dc:creator>MAT282</dc:creator>
  <cp:lastModifiedBy>Un-named</cp:lastModifiedBy>
  <cp:revision>1</cp:revision>
  <dcterms:created xsi:type="dcterms:W3CDTF">2026-10-05T16:58:13.112Z</dcterms:created>
  <dcterms:modified xsi:type="dcterms:W3CDTF">2026-10-05T16:58:13.112Z</dcterms:modified>
</cp:coreProperties>
</file>

<file path=docProps/custom.xml><?xml version="1.0" encoding="utf-8"?>
<Properties xmlns="http://schemas.openxmlformats.org/officeDocument/2006/custom-properties" xmlns:vt="http://schemas.openxmlformats.org/officeDocument/2006/docPropsVTypes"/>
</file>