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rFonts w:ascii="Arial" w:cs="Arial" w:eastAsia="Arial" w:hAnsi="Arial"/>
          <w:color w:val="555555"/>
          <w:sz w:val="17"/>
          <w:szCs w:val="17"/>
        </w:rPr>
        <w:t xml:space="preserve">MAT282 · INTERMEDIATE STATISTICS · FALL 2026</w:t>
      </w:r>
    </w:p>
    <w:p>
      <w:pPr>
        <w:spacing w:after="40"/>
      </w:pPr>
      <w:r>
        <w:rPr>
          <w:rFonts w:ascii="Arial" w:cs="Arial" w:eastAsia="Arial" w:hAnsi="Arial"/>
          <w:b/>
          <w:bCs/>
          <w:color w:val="1F3A5F"/>
          <w:sz w:val="44"/>
          <w:szCs w:val="44"/>
        </w:rPr>
        <w:t xml:space="preserve">Practice Midterm</w:t>
      </w:r>
      <w:r>
        <w:rPr>
          <w:rFonts w:ascii="Arial" w:cs="Arial" w:eastAsia="Arial" w:hAnsi="Arial"/>
          <w:b/>
          <w:bCs/>
          <w:color w:val="1F3A5F"/>
          <w:sz w:val="18"/>
          <w:szCs w:val="18"/>
          <w:shd w:fill="DCE6F2" w:color="auto" w:val="clear"/>
        </w:rPr>
        <w:t xml:space="preserve">   Form P · Practice   </w:t>
      </w:r>
    </w:p>
    <w:p>
      <w:pPr>
        <w:keepLines/>
        <w:spacing w:after="60" w:before="40"/>
      </w:pPr>
      <w:r>
        <w:rPr>
          <w:rFonts w:ascii="Arial" w:cs="Arial" w:eastAsia="Arial" w:hAnsi="Arial"/>
          <w:color w:val="555555"/>
          <w:sz w:val="18"/>
          <w:szCs w:val="18"/>
        </w:rPr>
        <w:t xml:space="preserve">Practice for the midterm exam · not graded · use it to time yourself</w:t>
      </w:r>
    </w:p>
    <w:p>
      <w:pPr>
        <w:keepLines/>
        <w:spacing w:after="60" w:before="40"/>
      </w:pPr>
      <w:r>
        <w:rPr>
          <w:rFonts w:ascii="Arial" w:cs="Arial" w:eastAsia="Arial" w:hAnsi="Arial"/>
          <w:b/>
          <w:bCs/>
          <w:sz w:val="19"/>
          <w:szCs w:val="19"/>
        </w:rPr>
        <w:t xml:space="preserve">Name:</w:t>
      </w:r>
      <w:r>
        <w:rPr>
          <w:rFonts w:ascii="Arial" w:cs="Arial" w:eastAsia="Arial" w:hAnsi="Arial"/>
          <w:sz w:val="19"/>
          <w:szCs w:val="19"/>
        </w:rPr>
        <w:t xml:space="preserve"> ____________________________________</w:t>
      </w:r>
    </w:p>
    <w:p>
      <w:pPr>
        <w:keepNext/>
        <w:spacing w:after="60" w:before="160"/>
      </w:pPr>
      <w:r>
        <w:rPr>
          <w:rFonts w:ascii="Arial" w:cs="Arial" w:eastAsia="Arial" w:hAnsi="Arial"/>
          <w:b/>
          <w:bCs/>
          <w:color w:val="1F3A5F"/>
          <w:sz w:val="22"/>
          <w:szCs w:val="22"/>
        </w:rPr>
        <w:t xml:space="preserve">How this practice works</w:t>
      </w:r>
    </w:p>
    <w:p>
      <w:pPr>
        <w:pStyle w:val="ListParagraph"/>
        <w:keepLines/>
        <w:numPr>
          <w:ilvl w:val="0"/>
          <w:numId w:val="1"/>
        </w:numPr>
        <w:spacing w:after="40" w:before="20"/>
      </w:pPr>
      <w:r>
        <w:rPr>
          <w:rFonts w:ascii="Arial" w:cs="Arial" w:eastAsia="Arial" w:hAnsi="Arial"/>
          <w:b/>
          <w:bCs/>
          <w:sz w:val="19"/>
          <w:szCs w:val="19"/>
        </w:rPr>
        <w:t xml:space="preserve">Same skills, different questions.</w:t>
      </w:r>
      <w:r>
        <w:rPr>
          <w:rFonts w:ascii="Arial" w:cs="Arial" w:eastAsia="Arial" w:hAnsi="Arial"/>
          <w:sz w:val="19"/>
          <w:szCs w:val="19"/>
        </w:rPr>
        <w:t xml:space="preserve"> The real midterm follows the same six stages (think first, check each variable, check how variables relate, build models with LINEST, test on unseen days, advise) and is marked the same way. The questions and the results here are </w:t>
      </w:r>
      <w:r>
        <w:rPr>
          <w:rFonts w:ascii="Arial" w:cs="Arial" w:eastAsia="Arial" w:hAnsi="Arial"/>
          <w:b/>
          <w:bCs/>
          <w:sz w:val="19"/>
          <w:szCs w:val="19"/>
        </w:rPr>
        <w:t xml:space="preserve">different</w:t>
      </w:r>
      <w:r>
        <w:rPr>
          <w:rFonts w:ascii="Arial" w:cs="Arial" w:eastAsia="Arial" w:hAnsi="Arial"/>
          <w:sz w:val="19"/>
          <w:szCs w:val="19"/>
        </w:rPr>
        <w:t xml:space="preserve">: you will meet a variable whose sign may surprise you, two variables that cannot be separated, and an extreme day that the model cannot explain. If you can do every item here and explain why, you are ready. Memorising these answers will not help.</w:t>
      </w:r>
    </w:p>
    <w:p>
      <w:pPr>
        <w:pStyle w:val="ListParagraph"/>
        <w:keepLines/>
        <w:numPr>
          <w:ilvl w:val="0"/>
          <w:numId w:val="1"/>
        </w:numPr>
        <w:spacing w:after="40" w:before="20"/>
      </w:pPr>
      <w:r>
        <w:rPr>
          <w:rFonts w:ascii="Arial" w:cs="Arial" w:eastAsia="Arial" w:hAnsi="Arial"/>
          <w:b/>
          <w:bCs/>
          <w:sz w:val="19"/>
          <w:szCs w:val="19"/>
        </w:rPr>
        <w:t xml:space="preserve">The scenario.</w:t>
      </w:r>
      <w:r>
        <w:rPr>
          <w:rFonts w:ascii="Arial" w:cs="Arial" w:eastAsia="Arial" w:hAnsi="Arial"/>
          <w:sz w:val="19"/>
          <w:szCs w:val="19"/>
        </w:rPr>
        <w:t xml:space="preserve"> You are the analyst for a seaside café. The owner wants to forecast tomorrow’s </w:t>
      </w:r>
      <w:r>
        <w:rPr>
          <w:rFonts w:ascii="Arial" w:cs="Arial" w:eastAsia="Arial" w:hAnsi="Arial"/>
          <w:b/>
          <w:bCs/>
          <w:sz w:val="19"/>
          <w:szCs w:val="19"/>
        </w:rPr>
        <w:t xml:space="preserve">pastry_units</w:t>
      </w:r>
      <w:r>
        <w:rPr>
          <w:rFonts w:ascii="Arial" w:cs="Arial" w:eastAsia="Arial" w:hAnsi="Arial"/>
          <w:sz w:val="19"/>
          <w:szCs w:val="19"/>
        </w:rPr>
        <w:t xml:space="preserve">.</w:t>
      </w:r>
    </w:p>
    <w:p>
      <w:pPr>
        <w:pStyle w:val="ListParagraph"/>
        <w:keepLines/>
        <w:numPr>
          <w:ilvl w:val="0"/>
          <w:numId w:val="1"/>
        </w:numPr>
        <w:spacing w:after="40" w:before="20"/>
      </w:pPr>
      <w:r>
        <w:rPr>
          <w:rFonts w:ascii="Arial" w:cs="Arial" w:eastAsia="Arial" w:hAnsi="Arial"/>
          <w:b/>
          <w:bCs/>
          <w:sz w:val="19"/>
          <w:szCs w:val="19"/>
        </w:rPr>
        <w:t xml:space="preserve">Stage 1 comes first.</w:t>
      </w:r>
      <w:r>
        <w:rPr>
          <w:rFonts w:ascii="Arial" w:cs="Arial" w:eastAsia="Arial" w:hAnsi="Arial"/>
          <w:sz w:val="19"/>
          <w:szCs w:val="19"/>
        </w:rPr>
        <w:t xml:space="preserve"> It asks what you expect </w:t>
      </w:r>
      <w:r>
        <w:rPr>
          <w:rFonts w:ascii="Arial" w:cs="Arial" w:eastAsia="Arial" w:hAnsi="Arial"/>
          <w:b/>
          <w:bCs/>
          <w:sz w:val="19"/>
          <w:szCs w:val="19"/>
        </w:rPr>
        <w:t xml:space="preserve">before</w:t>
      </w:r>
      <w:r>
        <w:rPr>
          <w:rFonts w:ascii="Arial" w:cs="Arial" w:eastAsia="Arial" w:hAnsi="Arial"/>
          <w:sz w:val="19"/>
          <w:szCs w:val="19"/>
        </w:rPr>
        <w:t xml:space="preserve"> any data. Finish it before you turn the page.</w:t>
      </w:r>
    </w:p>
    <w:p>
      <w:pPr>
        <w:pStyle w:val="ListParagraph"/>
        <w:keepLines/>
        <w:numPr>
          <w:ilvl w:val="0"/>
          <w:numId w:val="1"/>
        </w:numPr>
        <w:spacing w:after="40" w:before="20"/>
      </w:pPr>
      <w:r>
        <w:rPr>
          <w:rFonts w:ascii="Arial" w:cs="Arial" w:eastAsia="Arial" w:hAnsi="Arial"/>
          <w:b/>
          <w:bCs/>
          <w:sz w:val="19"/>
          <w:szCs w:val="19"/>
        </w:rPr>
        <w:t xml:space="preserve">Time and points.</w:t>
      </w:r>
      <w:r>
        <w:rPr>
          <w:rFonts w:ascii="Arial" w:cs="Arial" w:eastAsia="Arial" w:hAnsi="Arial"/>
          <w:sz w:val="19"/>
          <w:szCs w:val="19"/>
        </w:rPr>
        <w:t xml:space="preserve"> 50 points, about 55 minutes. The suggested time for each stage is in its banner.</w:t>
      </w:r>
    </w:p>
    <w:p>
      <w:pPr>
        <w:pStyle w:val="ListParagraph"/>
        <w:keepLines/>
        <w:numPr>
          <w:ilvl w:val="0"/>
          <w:numId w:val="1"/>
        </w:numPr>
        <w:spacing w:after="40" w:before="20"/>
      </w:pPr>
      <w:r>
        <w:rPr>
          <w:rFonts w:ascii="Arial" w:cs="Arial" w:eastAsia="Arial" w:hAnsi="Arial"/>
          <w:b/>
          <w:bCs/>
          <w:sz w:val="19"/>
          <w:szCs w:val="19"/>
        </w:rPr>
        <w:t xml:space="preserve">Show your work.</w:t>
      </w:r>
      <w:r>
        <w:rPr>
          <w:rFonts w:ascii="Arial" w:cs="Arial" w:eastAsia="Arial" w:hAnsi="Arial"/>
          <w:sz w:val="19"/>
          <w:szCs w:val="19"/>
        </w:rPr>
        <w:t xml:space="preserve"> Partial credit is given for correct steps. Round to 2 decimal places unless told otherwise. A reference sheet is on the last page.</w:t>
      </w:r>
    </w:p>
    <w:p>
      <w:pPr>
        <w:pStyle w:val="ListParagraph"/>
        <w:keepLines/>
        <w:numPr>
          <w:ilvl w:val="0"/>
          <w:numId w:val="1"/>
        </w:numPr>
        <w:spacing w:after="40" w:before="20"/>
      </w:pPr>
      <w:r>
        <w:rPr>
          <w:rFonts w:ascii="Arial" w:cs="Arial" w:eastAsia="Arial" w:hAnsi="Arial"/>
          <w:b/>
          <w:bCs/>
          <w:sz w:val="19"/>
          <w:szCs w:val="19"/>
        </w:rPr>
        <w:t xml:space="preserve">Allowed:</w:t>
      </w:r>
      <w:r>
        <w:rPr>
          <w:rFonts w:ascii="Arial" w:cs="Arial" w:eastAsia="Arial" w:hAnsi="Arial"/>
          <w:sz w:val="19"/>
          <w:szCs w:val="19"/>
        </w:rPr>
        <w:t xml:space="preserve"> pencil or pen, eraser, ruler, calculator (a phone as a calculator only). </w:t>
      </w:r>
      <w:r>
        <w:rPr>
          <w:rFonts w:ascii="Arial" w:cs="Arial" w:eastAsia="Arial" w:hAnsi="Arial"/>
          <w:b/>
          <w:bCs/>
          <w:sz w:val="19"/>
          <w:szCs w:val="19"/>
        </w:rPr>
        <w:t xml:space="preserve">Not allowed:</w:t>
      </w:r>
      <w:r>
        <w:rPr>
          <w:rFonts w:ascii="Arial" w:cs="Arial" w:eastAsia="Arial" w:hAnsi="Arial"/>
          <w:sz w:val="19"/>
          <w:szCs w:val="19"/>
        </w:rPr>
        <w:t xml:space="preserve"> notes, books, other use of a phone, talking.</w:t>
      </w:r>
    </w:p>
    <w:tbl>
      <w:tblPr>
        <w:tblW w:type="dxa" w:w="10200"/>
        <w:jc w:val="center"/>
        <w:tblBorders>
          <w:top w:val="single" w:color="auto" w:sz="4"/>
          <w:left w:val="single" w:color="auto" w:sz="4"/>
          <w:bottom w:val="single" w:color="auto" w:sz="4"/>
          <w:right w:val="single" w:color="auto" w:sz="4"/>
          <w:insideH w:val="single" w:color="auto" w:sz="4"/>
          <w:insideV w:val="single" w:color="auto" w:sz="4"/>
        </w:tblBorders>
      </w:tblPr>
      <w:tblGrid>
        <w:gridCol w:w="900"/>
        <w:gridCol w:w="5300"/>
        <w:gridCol w:w="1500"/>
        <w:gridCol w:w="2500"/>
      </w:tblGrid>
      <w:tr>
        <w:trPr>
          <w:cantSplit/>
        </w:trPr>
        <w:tc>
          <w:tcPr>
            <w:tcW w:type="dxa" w:w="900"/>
            <w:tcBorders>
              <w:top w:val="single" w:color="808080" w:sz="4"/>
              <w:left w:val="single" w:color="808080" w:sz="4"/>
              <w:bottom w:val="single" w:color="808080" w:sz="4"/>
              <w:right w:val="single" w:color="808080" w:sz="4"/>
            </w:tcBorders>
            <w:shd w:fill="DCE6F2" w:color="auto" w:val="clear"/>
            <w:tcMar>
              <w:top w:type="dxa" w:w="40"/>
              <w:left w:type="dxa" w:w="80"/>
              <w:bottom w:type="dxa" w:w="40"/>
              <w:right w:type="dxa" w:w="80"/>
            </w:tcMar>
            <w:vAlign w:val="center"/>
          </w:tcPr>
          <w:p>
            <w:pPr>
              <w:spacing w:after="0" w:before="0"/>
              <w:jc w:val="left"/>
            </w:pPr>
            <w:r>
              <w:rPr>
                <w:rFonts w:ascii="Arial" w:cs="Arial" w:eastAsia="Arial" w:hAnsi="Arial"/>
                <w:b/>
                <w:bCs/>
                <w:sz w:val="18"/>
                <w:szCs w:val="18"/>
              </w:rPr>
              <w:t xml:space="preserve">Stage</w:t>
            </w:r>
          </w:p>
        </w:tc>
        <w:tc>
          <w:tcPr>
            <w:tcW w:type="dxa" w:w="5300"/>
            <w:tcBorders>
              <w:top w:val="single" w:color="808080" w:sz="4"/>
              <w:left w:val="single" w:color="808080" w:sz="4"/>
              <w:bottom w:val="single" w:color="808080" w:sz="4"/>
              <w:right w:val="single" w:color="808080" w:sz="4"/>
            </w:tcBorders>
            <w:shd w:fill="DCE6F2" w:color="auto" w:val="clear"/>
            <w:tcMar>
              <w:top w:type="dxa" w:w="40"/>
              <w:left w:type="dxa" w:w="80"/>
              <w:bottom w:type="dxa" w:w="40"/>
              <w:right w:type="dxa" w:w="80"/>
            </w:tcMar>
            <w:vAlign w:val="center"/>
          </w:tcPr>
          <w:p>
            <w:pPr>
              <w:spacing w:after="0" w:before="0"/>
              <w:jc w:val="left"/>
            </w:pPr>
            <w:r>
              <w:rPr>
                <w:rFonts w:ascii="Arial" w:cs="Arial" w:eastAsia="Arial" w:hAnsi="Arial"/>
                <w:b/>
                <w:bCs/>
                <w:sz w:val="18"/>
                <w:szCs w:val="18"/>
              </w:rPr>
              <w:t xml:space="preserve">What it covers</w:t>
            </w:r>
          </w:p>
        </w:tc>
        <w:tc>
          <w:tcPr>
            <w:tcW w:type="dxa" w:w="1500"/>
            <w:tcBorders>
              <w:top w:val="single" w:color="808080" w:sz="4"/>
              <w:left w:val="single" w:color="808080" w:sz="4"/>
              <w:bottom w:val="single" w:color="808080" w:sz="4"/>
              <w:right w:val="single" w:color="808080" w:sz="4"/>
            </w:tcBorders>
            <w:shd w:fill="DCE6F2" w:color="auto" w:val="clear"/>
            <w:tcMar>
              <w:top w:type="dxa" w:w="40"/>
              <w:left w:type="dxa" w:w="80"/>
              <w:bottom w:type="dxa" w:w="40"/>
              <w:right w:type="dxa" w:w="80"/>
            </w:tcMar>
            <w:vAlign w:val="center"/>
          </w:tcPr>
          <w:p>
            <w:pPr>
              <w:spacing w:after="0" w:before="0"/>
              <w:jc w:val="left"/>
            </w:pPr>
            <w:r>
              <w:rPr>
                <w:rFonts w:ascii="Arial" w:cs="Arial" w:eastAsia="Arial" w:hAnsi="Arial"/>
                <w:b/>
                <w:bCs/>
                <w:sz w:val="18"/>
                <w:szCs w:val="18"/>
              </w:rPr>
              <w:t xml:space="preserve">Points</w:t>
            </w:r>
          </w:p>
        </w:tc>
        <w:tc>
          <w:tcPr>
            <w:tcW w:type="dxa" w:w="2500"/>
            <w:tcBorders>
              <w:top w:val="single" w:color="808080" w:sz="4"/>
              <w:left w:val="single" w:color="808080" w:sz="4"/>
              <w:bottom w:val="single" w:color="808080" w:sz="4"/>
              <w:right w:val="single" w:color="808080" w:sz="4"/>
            </w:tcBorders>
            <w:shd w:fill="DCE6F2" w:color="auto" w:val="clear"/>
            <w:tcMar>
              <w:top w:type="dxa" w:w="40"/>
              <w:left w:type="dxa" w:w="80"/>
              <w:bottom w:type="dxa" w:w="40"/>
              <w:right w:type="dxa" w:w="80"/>
            </w:tcMar>
            <w:vAlign w:val="center"/>
          </w:tcPr>
          <w:p>
            <w:pPr>
              <w:spacing w:after="0" w:before="0"/>
              <w:jc w:val="left"/>
            </w:pPr>
            <w:r>
              <w:rPr>
                <w:rFonts w:ascii="Arial" w:cs="Arial" w:eastAsia="Arial" w:hAnsi="Arial"/>
                <w:b/>
                <w:bCs/>
                <w:sz w:val="18"/>
                <w:szCs w:val="18"/>
              </w:rPr>
              <w:t xml:space="preserve">Score</w:t>
            </w:r>
          </w:p>
        </w:tc>
      </w:tr>
      <w:tr>
        <w:trPr>
          <w:cantSplit/>
        </w:trPr>
        <w:tc>
          <w:tcPr>
            <w:tcW w:type="dxa" w:w="9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jc w:val="left"/>
            </w:pPr>
            <w:r>
              <w:rPr>
                <w:rFonts w:ascii="Arial" w:cs="Arial" w:eastAsia="Arial" w:hAnsi="Arial"/>
                <w:b w:val="false"/>
                <w:bCs w:val="false"/>
                <w:sz w:val="18"/>
                <w:szCs w:val="18"/>
              </w:rPr>
              <w:t xml:space="preserve">1</w:t>
            </w:r>
          </w:p>
        </w:tc>
        <w:tc>
          <w:tcPr>
            <w:tcW w:type="dxa" w:w="53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jc w:val="left"/>
            </w:pPr>
            <w:r>
              <w:rPr>
                <w:rFonts w:ascii="Arial" w:cs="Arial" w:eastAsia="Arial" w:hAnsi="Arial"/>
                <w:b w:val="false"/>
                <w:bCs w:val="false"/>
                <w:sz w:val="18"/>
                <w:szCs w:val="18"/>
              </w:rPr>
              <w:t xml:space="preserve">Think first: choose and defend your variables</w:t>
            </w:r>
          </w:p>
        </w:tc>
        <w:tc>
          <w:tcPr>
            <w:tcW w:type="dxa" w:w="15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jc w:val="left"/>
            </w:pPr>
            <w:r>
              <w:rPr>
                <w:rFonts w:ascii="Arial" w:cs="Arial" w:eastAsia="Arial" w:hAnsi="Arial"/>
                <w:b w:val="false"/>
                <w:bCs w:val="false"/>
                <w:sz w:val="18"/>
                <w:szCs w:val="18"/>
              </w:rPr>
              <w:t xml:space="preserve">9</w:t>
            </w:r>
          </w:p>
        </w:tc>
        <w:tc>
          <w:tcPr>
            <w:tcW w:type="dxa" w:w="25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jc w:val="left"/>
            </w:pPr>
          </w:p>
        </w:tc>
      </w:tr>
      <w:tr>
        <w:trPr>
          <w:cantSplit/>
        </w:trPr>
        <w:tc>
          <w:tcPr>
            <w:tcW w:type="dxa" w:w="9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jc w:val="left"/>
            </w:pPr>
            <w:r>
              <w:rPr>
                <w:rFonts w:ascii="Arial" w:cs="Arial" w:eastAsia="Arial" w:hAnsi="Arial"/>
                <w:b w:val="false"/>
                <w:bCs w:val="false"/>
                <w:sz w:val="18"/>
                <w:szCs w:val="18"/>
              </w:rPr>
              <w:t xml:space="preserve">2</w:t>
            </w:r>
          </w:p>
        </w:tc>
        <w:tc>
          <w:tcPr>
            <w:tcW w:type="dxa" w:w="53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jc w:val="left"/>
            </w:pPr>
            <w:r>
              <w:rPr>
                <w:rFonts w:ascii="Arial" w:cs="Arial" w:eastAsia="Arial" w:hAnsi="Arial"/>
                <w:b w:val="false"/>
                <w:bCs w:val="false"/>
                <w:sz w:val="18"/>
                <w:szCs w:val="18"/>
              </w:rPr>
              <w:t xml:space="preserve">Check each variable on its own</w:t>
            </w:r>
          </w:p>
        </w:tc>
        <w:tc>
          <w:tcPr>
            <w:tcW w:type="dxa" w:w="15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jc w:val="left"/>
            </w:pPr>
            <w:r>
              <w:rPr>
                <w:rFonts w:ascii="Arial" w:cs="Arial" w:eastAsia="Arial" w:hAnsi="Arial"/>
                <w:b w:val="false"/>
                <w:bCs w:val="false"/>
                <w:sz w:val="18"/>
                <w:szCs w:val="18"/>
              </w:rPr>
              <w:t xml:space="preserve">7</w:t>
            </w:r>
          </w:p>
        </w:tc>
        <w:tc>
          <w:tcPr>
            <w:tcW w:type="dxa" w:w="25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jc w:val="left"/>
            </w:pPr>
          </w:p>
        </w:tc>
      </w:tr>
      <w:tr>
        <w:trPr>
          <w:cantSplit/>
        </w:trPr>
        <w:tc>
          <w:tcPr>
            <w:tcW w:type="dxa" w:w="9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jc w:val="left"/>
            </w:pPr>
            <w:r>
              <w:rPr>
                <w:rFonts w:ascii="Arial" w:cs="Arial" w:eastAsia="Arial" w:hAnsi="Arial"/>
                <w:b w:val="false"/>
                <w:bCs w:val="false"/>
                <w:sz w:val="18"/>
                <w:szCs w:val="18"/>
              </w:rPr>
              <w:t xml:space="preserve">3</w:t>
            </w:r>
          </w:p>
        </w:tc>
        <w:tc>
          <w:tcPr>
            <w:tcW w:type="dxa" w:w="53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jc w:val="left"/>
            </w:pPr>
            <w:r>
              <w:rPr>
                <w:rFonts w:ascii="Arial" w:cs="Arial" w:eastAsia="Arial" w:hAnsi="Arial"/>
                <w:b w:val="false"/>
                <w:bCs w:val="false"/>
                <w:sz w:val="18"/>
                <w:szCs w:val="18"/>
              </w:rPr>
              <w:t xml:space="preserve">Check how the variables relate to each other</w:t>
            </w:r>
          </w:p>
        </w:tc>
        <w:tc>
          <w:tcPr>
            <w:tcW w:type="dxa" w:w="15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jc w:val="left"/>
            </w:pPr>
            <w:r>
              <w:rPr>
                <w:rFonts w:ascii="Arial" w:cs="Arial" w:eastAsia="Arial" w:hAnsi="Arial"/>
                <w:b w:val="false"/>
                <w:bCs w:val="false"/>
                <w:sz w:val="18"/>
                <w:szCs w:val="18"/>
              </w:rPr>
              <w:t xml:space="preserve">7</w:t>
            </w:r>
          </w:p>
        </w:tc>
        <w:tc>
          <w:tcPr>
            <w:tcW w:type="dxa" w:w="25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jc w:val="left"/>
            </w:pPr>
          </w:p>
        </w:tc>
      </w:tr>
      <w:tr>
        <w:trPr>
          <w:cantSplit/>
        </w:trPr>
        <w:tc>
          <w:tcPr>
            <w:tcW w:type="dxa" w:w="9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jc w:val="left"/>
            </w:pPr>
            <w:r>
              <w:rPr>
                <w:rFonts w:ascii="Arial" w:cs="Arial" w:eastAsia="Arial" w:hAnsi="Arial"/>
                <w:b w:val="false"/>
                <w:bCs w:val="false"/>
                <w:sz w:val="18"/>
                <w:szCs w:val="18"/>
              </w:rPr>
              <w:t xml:space="preserve">4</w:t>
            </w:r>
          </w:p>
        </w:tc>
        <w:tc>
          <w:tcPr>
            <w:tcW w:type="dxa" w:w="53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jc w:val="left"/>
            </w:pPr>
            <w:r>
              <w:rPr>
                <w:rFonts w:ascii="Arial" w:cs="Arial" w:eastAsia="Arial" w:hAnsi="Arial"/>
                <w:b w:val="false"/>
                <w:bCs w:val="false"/>
                <w:sz w:val="18"/>
                <w:szCs w:val="18"/>
              </w:rPr>
              <w:t xml:space="preserve">Build and compare models with LINEST</w:t>
            </w:r>
          </w:p>
        </w:tc>
        <w:tc>
          <w:tcPr>
            <w:tcW w:type="dxa" w:w="15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jc w:val="left"/>
            </w:pPr>
            <w:r>
              <w:rPr>
                <w:rFonts w:ascii="Arial" w:cs="Arial" w:eastAsia="Arial" w:hAnsi="Arial"/>
                <w:b w:val="false"/>
                <w:bCs w:val="false"/>
                <w:sz w:val="18"/>
                <w:szCs w:val="18"/>
              </w:rPr>
              <w:t xml:space="preserve">13</w:t>
            </w:r>
          </w:p>
        </w:tc>
        <w:tc>
          <w:tcPr>
            <w:tcW w:type="dxa" w:w="25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jc w:val="left"/>
            </w:pPr>
          </w:p>
        </w:tc>
      </w:tr>
      <w:tr>
        <w:trPr>
          <w:cantSplit/>
        </w:trPr>
        <w:tc>
          <w:tcPr>
            <w:tcW w:type="dxa" w:w="9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jc w:val="left"/>
            </w:pPr>
            <w:r>
              <w:rPr>
                <w:rFonts w:ascii="Arial" w:cs="Arial" w:eastAsia="Arial" w:hAnsi="Arial"/>
                <w:b w:val="false"/>
                <w:bCs w:val="false"/>
                <w:sz w:val="18"/>
                <w:szCs w:val="18"/>
              </w:rPr>
              <w:t xml:space="preserve">5</w:t>
            </w:r>
          </w:p>
        </w:tc>
        <w:tc>
          <w:tcPr>
            <w:tcW w:type="dxa" w:w="53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jc w:val="left"/>
            </w:pPr>
            <w:r>
              <w:rPr>
                <w:rFonts w:ascii="Arial" w:cs="Arial" w:eastAsia="Arial" w:hAnsi="Arial"/>
                <w:b w:val="false"/>
                <w:bCs w:val="false"/>
                <w:sz w:val="18"/>
                <w:szCs w:val="18"/>
              </w:rPr>
              <w:t xml:space="preserve">Does the model forecast unseen days?</w:t>
            </w:r>
          </w:p>
        </w:tc>
        <w:tc>
          <w:tcPr>
            <w:tcW w:type="dxa" w:w="15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jc w:val="left"/>
            </w:pPr>
            <w:r>
              <w:rPr>
                <w:rFonts w:ascii="Arial" w:cs="Arial" w:eastAsia="Arial" w:hAnsi="Arial"/>
                <w:b w:val="false"/>
                <w:bCs w:val="false"/>
                <w:sz w:val="18"/>
                <w:szCs w:val="18"/>
              </w:rPr>
              <w:t xml:space="preserve">7</w:t>
            </w:r>
          </w:p>
        </w:tc>
        <w:tc>
          <w:tcPr>
            <w:tcW w:type="dxa" w:w="25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jc w:val="left"/>
            </w:pPr>
          </w:p>
        </w:tc>
      </w:tr>
      <w:tr>
        <w:trPr>
          <w:cantSplit/>
        </w:trPr>
        <w:tc>
          <w:tcPr>
            <w:tcW w:type="dxa" w:w="9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jc w:val="left"/>
            </w:pPr>
            <w:r>
              <w:rPr>
                <w:rFonts w:ascii="Arial" w:cs="Arial" w:eastAsia="Arial" w:hAnsi="Arial"/>
                <w:b w:val="false"/>
                <w:bCs w:val="false"/>
                <w:sz w:val="18"/>
                <w:szCs w:val="18"/>
              </w:rPr>
              <w:t xml:space="preserve">6</w:t>
            </w:r>
          </w:p>
        </w:tc>
        <w:tc>
          <w:tcPr>
            <w:tcW w:type="dxa" w:w="53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jc w:val="left"/>
            </w:pPr>
            <w:r>
              <w:rPr>
                <w:rFonts w:ascii="Arial" w:cs="Arial" w:eastAsia="Arial" w:hAnsi="Arial"/>
                <w:b w:val="false"/>
                <w:bCs w:val="false"/>
                <w:sz w:val="18"/>
                <w:szCs w:val="18"/>
              </w:rPr>
              <w:t xml:space="preserve">Advise the owner and extend the model</w:t>
            </w:r>
          </w:p>
        </w:tc>
        <w:tc>
          <w:tcPr>
            <w:tcW w:type="dxa" w:w="15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jc w:val="left"/>
            </w:pPr>
            <w:r>
              <w:rPr>
                <w:rFonts w:ascii="Arial" w:cs="Arial" w:eastAsia="Arial" w:hAnsi="Arial"/>
                <w:b w:val="false"/>
                <w:bCs w:val="false"/>
                <w:sz w:val="18"/>
                <w:szCs w:val="18"/>
              </w:rPr>
              <w:t xml:space="preserve">7</w:t>
            </w:r>
          </w:p>
        </w:tc>
        <w:tc>
          <w:tcPr>
            <w:tcW w:type="dxa" w:w="25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jc w:val="left"/>
            </w:pPr>
          </w:p>
        </w:tc>
      </w:tr>
      <w:tr>
        <w:trPr>
          <w:cantSplit/>
        </w:trPr>
        <w:tc>
          <w:tcPr>
            <w:tcW w:type="dxa" w:w="9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jc w:val="left"/>
            </w:pPr>
            <w:r>
              <w:rPr>
                <w:rFonts w:ascii="Arial" w:cs="Arial" w:eastAsia="Arial" w:hAnsi="Arial"/>
                <w:b/>
                <w:bCs/>
                <w:sz w:val="18"/>
                <w:szCs w:val="18"/>
              </w:rPr>
              <w:t xml:space="preserve">Total</w:t>
            </w:r>
          </w:p>
        </w:tc>
        <w:tc>
          <w:tcPr>
            <w:tcW w:type="dxa" w:w="53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jc w:val="left"/>
            </w:pPr>
          </w:p>
        </w:tc>
        <w:tc>
          <w:tcPr>
            <w:tcW w:type="dxa" w:w="15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jc w:val="left"/>
            </w:pPr>
            <w:r>
              <w:rPr>
                <w:rFonts w:ascii="Arial" w:cs="Arial" w:eastAsia="Arial" w:hAnsi="Arial"/>
                <w:b/>
                <w:bCs/>
                <w:sz w:val="18"/>
                <w:szCs w:val="18"/>
              </w:rPr>
              <w:t xml:space="preserve">50</w:t>
            </w:r>
          </w:p>
        </w:tc>
        <w:tc>
          <w:tcPr>
            <w:tcW w:type="dxa" w:w="25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jc w:val="left"/>
            </w:pPr>
          </w:p>
        </w:tc>
      </w:tr>
    </w:tbl>
    <w:p>
      <w:pPr>
        <w:spacing w:after="80" w:before="0"/>
      </w:pPr>
    </w:p>
    <w:p>
      <w:pPr>
        <w:keepNext/>
        <w:spacing w:after="60" w:before="160"/>
      </w:pPr>
      <w:r>
        <w:rPr>
          <w:rFonts w:ascii="Arial" w:cs="Arial" w:eastAsia="Arial" w:hAnsi="Arial"/>
          <w:b/>
          <w:bCs/>
          <w:color w:val="1F3A5F"/>
          <w:sz w:val="22"/>
          <w:szCs w:val="22"/>
        </w:rPr>
        <w:t xml:space="preserve">About the data</w:t>
      </w:r>
    </w:p>
    <w:p>
      <w:pPr>
        <w:keepLines/>
        <w:spacing w:after="60" w:before="40"/>
      </w:pPr>
      <w:r>
        <w:rPr>
          <w:rFonts w:ascii="Arial" w:cs="Arial" w:eastAsia="Arial" w:hAnsi="Arial"/>
          <w:sz w:val="19"/>
          <w:szCs w:val="19"/>
        </w:rPr>
        <w:t xml:space="preserve">The café recorded sales and weather on </w:t>
      </w:r>
      <w:r>
        <w:rPr>
          <w:rFonts w:ascii="Arial" w:cs="Arial" w:eastAsia="Arial" w:hAnsi="Arial"/>
          <w:b/>
          <w:bCs/>
          <w:sz w:val="19"/>
          <w:szCs w:val="19"/>
        </w:rPr>
        <w:t xml:space="preserve">168 consecutive trading days</w:t>
      </w:r>
      <w:r>
        <w:rPr>
          <w:rFonts w:ascii="Arial" w:cs="Arial" w:eastAsia="Arial" w:hAnsi="Arial"/>
          <w:sz w:val="19"/>
          <w:szCs w:val="19"/>
        </w:rPr>
        <w:t xml:space="preserve"> (7 April–21 September 2025). The data are </w:t>
      </w:r>
      <w:r>
        <w:rPr>
          <w:rFonts w:ascii="Arial" w:cs="Arial" w:eastAsia="Arial" w:hAnsi="Arial"/>
          <w:b/>
          <w:bCs/>
          <w:sz w:val="19"/>
          <w:szCs w:val="19"/>
        </w:rPr>
        <w:t xml:space="preserve">synthetic teaching data</w:t>
      </w:r>
      <w:r>
        <w:rPr>
          <w:rFonts w:ascii="Arial" w:cs="Arial" w:eastAsia="Arial" w:hAnsi="Arial"/>
          <w:sz w:val="19"/>
          <w:szCs w:val="19"/>
        </w:rPr>
        <w:t xml:space="preserve">, simulated for this course, not real café records. The outcome to forecast is </w:t>
      </w:r>
      <w:r>
        <w:rPr>
          <w:rFonts w:ascii="Arial" w:cs="Arial" w:eastAsia="Arial" w:hAnsi="Arial"/>
          <w:b/>
          <w:bCs/>
          <w:sz w:val="19"/>
          <w:szCs w:val="19"/>
        </w:rPr>
        <w:t xml:space="preserve">pastry_units</w:t>
      </w:r>
      <w:r>
        <w:rPr>
          <w:rFonts w:ascii="Arial" w:cs="Arial" w:eastAsia="Arial" w:hAnsi="Arial"/>
          <w:sz w:val="19"/>
          <w:szCs w:val="19"/>
        </w:rPr>
        <w:t xml:space="preserve">: the number of standard pastries sold that day. Assume the café can get a reliable weather forecast and the beach-event calendar the evening before, and that it sets its own prices.</w:t>
      </w:r>
    </w:p>
    <w:p>
      <w:pPr>
        <w:keepLines/>
        <w:spacing w:after="60" w:before="40"/>
      </w:pPr>
      <w:r>
        <w:rPr>
          <w:rFonts w:ascii="Arial" w:cs="Arial" w:eastAsia="Arial" w:hAnsi="Arial"/>
          <w:b/>
          <w:bCs/>
          <w:sz w:val="19"/>
          <w:szCs w:val="19"/>
        </w:rPr>
        <w:t xml:space="preserve">Table 1.</w:t>
      </w:r>
      <w:r>
        <w:rPr>
          <w:rFonts w:ascii="Arial" w:cs="Arial" w:eastAsia="Arial" w:hAnsi="Arial"/>
          <w:sz w:val="19"/>
          <w:szCs w:val="19"/>
        </w:rPr>
        <w:t xml:space="preserve"> Candidate variables you may use to forecast the outcome.</w:t>
      </w:r>
    </w:p>
    <w:tbl>
      <w:tblPr>
        <w:tblW w:type="dxa" w:w="10200"/>
        <w:jc w:val="center"/>
        <w:tblBorders>
          <w:top w:val="single" w:color="auto" w:sz="4"/>
          <w:left w:val="single" w:color="auto" w:sz="4"/>
          <w:bottom w:val="single" w:color="auto" w:sz="4"/>
          <w:right w:val="single" w:color="auto" w:sz="4"/>
          <w:insideH w:val="single" w:color="auto" w:sz="4"/>
          <w:insideV w:val="single" w:color="auto" w:sz="4"/>
        </w:tblBorders>
      </w:tblPr>
      <w:tblGrid>
        <w:gridCol w:w="2500"/>
        <w:gridCol w:w="7700"/>
      </w:tblGrid>
      <w:tr>
        <w:trPr>
          <w:cantSplit/>
        </w:trPr>
        <w:tc>
          <w:tcPr>
            <w:tcW w:type="dxa" w:w="2500"/>
            <w:tcBorders>
              <w:top w:val="single" w:color="808080" w:sz="4"/>
              <w:left w:val="single" w:color="808080" w:sz="4"/>
              <w:bottom w:val="single" w:color="808080" w:sz="4"/>
              <w:right w:val="single" w:color="808080" w:sz="4"/>
            </w:tcBorders>
            <w:shd w:fill="DCE6F2" w:color="auto" w:val="clear"/>
            <w:tcMar>
              <w:top w:type="dxa" w:w="40"/>
              <w:left w:type="dxa" w:w="80"/>
              <w:bottom w:type="dxa" w:w="40"/>
              <w:right w:type="dxa" w:w="80"/>
            </w:tcMar>
            <w:vAlign w:val="center"/>
          </w:tcPr>
          <w:p>
            <w:pPr>
              <w:spacing w:after="0" w:before="0"/>
              <w:jc w:val="left"/>
            </w:pPr>
            <w:r>
              <w:rPr>
                <w:rFonts w:ascii="Arial" w:cs="Arial" w:eastAsia="Arial" w:hAnsi="Arial"/>
                <w:b/>
                <w:bCs/>
                <w:sz w:val="18"/>
                <w:szCs w:val="18"/>
              </w:rPr>
              <w:t xml:space="preserve">Variable</w:t>
            </w:r>
          </w:p>
        </w:tc>
        <w:tc>
          <w:tcPr>
            <w:tcW w:type="dxa" w:w="7700"/>
            <w:tcBorders>
              <w:top w:val="single" w:color="808080" w:sz="4"/>
              <w:left w:val="single" w:color="808080" w:sz="4"/>
              <w:bottom w:val="single" w:color="808080" w:sz="4"/>
              <w:right w:val="single" w:color="808080" w:sz="4"/>
            </w:tcBorders>
            <w:shd w:fill="DCE6F2" w:color="auto" w:val="clear"/>
            <w:tcMar>
              <w:top w:type="dxa" w:w="40"/>
              <w:left w:type="dxa" w:w="80"/>
              <w:bottom w:type="dxa" w:w="40"/>
              <w:right w:type="dxa" w:w="80"/>
            </w:tcMar>
            <w:vAlign w:val="center"/>
          </w:tcPr>
          <w:p>
            <w:pPr>
              <w:spacing w:after="0" w:before="0"/>
              <w:jc w:val="left"/>
            </w:pPr>
            <w:r>
              <w:rPr>
                <w:rFonts w:ascii="Arial" w:cs="Arial" w:eastAsia="Arial" w:hAnsi="Arial"/>
                <w:b/>
                <w:bCs/>
                <w:sz w:val="18"/>
                <w:szCs w:val="18"/>
              </w:rPr>
              <w:t xml:space="preserve">What it measures</w:t>
            </w:r>
          </w:p>
        </w:tc>
      </w:tr>
      <w:tr>
        <w:trPr>
          <w:cantSplit/>
        </w:trPr>
        <w:tc>
          <w:tcPr>
            <w:tcW w:type="dxa" w:w="25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jc w:val="left"/>
            </w:pPr>
            <w:r>
              <w:rPr>
                <w:rFonts w:ascii="Arial" w:cs="Arial" w:eastAsia="Arial" w:hAnsi="Arial"/>
                <w:b/>
                <w:bCs/>
                <w:sz w:val="18"/>
                <w:szCs w:val="18"/>
              </w:rPr>
              <w:t xml:space="preserve">temperature_c</w:t>
            </w:r>
          </w:p>
        </w:tc>
        <w:tc>
          <w:tcPr>
            <w:tcW w:type="dxa" w:w="77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jc w:val="left"/>
            </w:pPr>
            <w:r>
              <w:rPr>
                <w:rFonts w:ascii="Arial" w:cs="Arial" w:eastAsia="Arial" w:hAnsi="Arial"/>
                <w:b w:val="false"/>
                <w:bCs w:val="false"/>
                <w:sz w:val="18"/>
                <w:szCs w:val="18"/>
              </w:rPr>
              <w:t xml:space="preserve">Daily mean outdoor temperature (°C) during opening hours</w:t>
            </w:r>
          </w:p>
        </w:tc>
      </w:tr>
      <w:tr>
        <w:trPr>
          <w:cantSplit/>
        </w:trPr>
        <w:tc>
          <w:tcPr>
            <w:tcW w:type="dxa" w:w="25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jc w:val="left"/>
            </w:pPr>
            <w:r>
              <w:rPr>
                <w:rFonts w:ascii="Arial" w:cs="Arial" w:eastAsia="Arial" w:hAnsi="Arial"/>
                <w:b/>
                <w:bCs/>
                <w:sz w:val="18"/>
                <w:szCs w:val="18"/>
              </w:rPr>
              <w:t xml:space="preserve">sunshine_hours</w:t>
            </w:r>
          </w:p>
        </w:tc>
        <w:tc>
          <w:tcPr>
            <w:tcW w:type="dxa" w:w="77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jc w:val="left"/>
            </w:pPr>
            <w:r>
              <w:rPr>
                <w:rFonts w:ascii="Arial" w:cs="Arial" w:eastAsia="Arial" w:hAnsi="Arial"/>
                <w:b w:val="false"/>
                <w:bCs w:val="false"/>
                <w:sz w:val="18"/>
                <w:szCs w:val="18"/>
              </w:rPr>
              <w:t xml:space="preserve">Hours of sunshine during opening hours</w:t>
            </w:r>
          </w:p>
        </w:tc>
      </w:tr>
      <w:tr>
        <w:trPr>
          <w:cantSplit/>
        </w:trPr>
        <w:tc>
          <w:tcPr>
            <w:tcW w:type="dxa" w:w="25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jc w:val="left"/>
            </w:pPr>
            <w:r>
              <w:rPr>
                <w:rFonts w:ascii="Arial" w:cs="Arial" w:eastAsia="Arial" w:hAnsi="Arial"/>
                <w:b/>
                <w:bCs/>
                <w:sz w:val="18"/>
                <w:szCs w:val="18"/>
              </w:rPr>
              <w:t xml:space="preserve">rainfall_mm</w:t>
            </w:r>
          </w:p>
        </w:tc>
        <w:tc>
          <w:tcPr>
            <w:tcW w:type="dxa" w:w="77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jc w:val="left"/>
            </w:pPr>
            <w:r>
              <w:rPr>
                <w:rFonts w:ascii="Arial" w:cs="Arial" w:eastAsia="Arial" w:hAnsi="Arial"/>
                <w:b w:val="false"/>
                <w:bCs w:val="false"/>
                <w:sz w:val="18"/>
                <w:szCs w:val="18"/>
              </w:rPr>
              <w:t xml:space="preserve">Rain (mm) during opening hours; 0 means a dry day</w:t>
            </w:r>
          </w:p>
        </w:tc>
      </w:tr>
      <w:tr>
        <w:trPr>
          <w:cantSplit/>
        </w:trPr>
        <w:tc>
          <w:tcPr>
            <w:tcW w:type="dxa" w:w="25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jc w:val="left"/>
            </w:pPr>
            <w:r>
              <w:rPr>
                <w:rFonts w:ascii="Arial" w:cs="Arial" w:eastAsia="Arial" w:hAnsi="Arial"/>
                <w:b/>
                <w:bCs/>
                <w:sz w:val="18"/>
                <w:szCs w:val="18"/>
              </w:rPr>
              <w:t xml:space="preserve">wind_kmh</w:t>
            </w:r>
          </w:p>
        </w:tc>
        <w:tc>
          <w:tcPr>
            <w:tcW w:type="dxa" w:w="77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jc w:val="left"/>
            </w:pPr>
            <w:r>
              <w:rPr>
                <w:rFonts w:ascii="Arial" w:cs="Arial" w:eastAsia="Arial" w:hAnsi="Arial"/>
                <w:b w:val="false"/>
                <w:bCs w:val="false"/>
                <w:sz w:val="18"/>
                <w:szCs w:val="18"/>
              </w:rPr>
              <w:t xml:space="preserve">Mean wind speed (km/h) during opening hours</w:t>
            </w:r>
          </w:p>
        </w:tc>
      </w:tr>
      <w:tr>
        <w:trPr>
          <w:cantSplit/>
        </w:trPr>
        <w:tc>
          <w:tcPr>
            <w:tcW w:type="dxa" w:w="25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jc w:val="left"/>
            </w:pPr>
            <w:r>
              <w:rPr>
                <w:rFonts w:ascii="Arial" w:cs="Arial" w:eastAsia="Arial" w:hAnsi="Arial"/>
                <w:b/>
                <w:bCs/>
                <w:sz w:val="18"/>
                <w:szCs w:val="18"/>
              </w:rPr>
              <w:t xml:space="preserve">humidity_pct</w:t>
            </w:r>
          </w:p>
        </w:tc>
        <w:tc>
          <w:tcPr>
            <w:tcW w:type="dxa" w:w="77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jc w:val="left"/>
            </w:pPr>
            <w:r>
              <w:rPr>
                <w:rFonts w:ascii="Arial" w:cs="Arial" w:eastAsia="Arial" w:hAnsi="Arial"/>
                <w:b w:val="false"/>
                <w:bCs w:val="false"/>
                <w:sz w:val="18"/>
                <w:szCs w:val="18"/>
              </w:rPr>
              <w:t xml:space="preserve">Mean relative humidity (%) during opening hours</w:t>
            </w:r>
          </w:p>
        </w:tc>
      </w:tr>
      <w:tr>
        <w:trPr>
          <w:cantSplit/>
        </w:trPr>
        <w:tc>
          <w:tcPr>
            <w:tcW w:type="dxa" w:w="25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jc w:val="left"/>
            </w:pPr>
            <w:r>
              <w:rPr>
                <w:rFonts w:ascii="Arial" w:cs="Arial" w:eastAsia="Arial" w:hAnsi="Arial"/>
                <w:b/>
                <w:bCs/>
                <w:sz w:val="18"/>
                <w:szCs w:val="18"/>
              </w:rPr>
              <w:t xml:space="preserve">beach_event</w:t>
            </w:r>
          </w:p>
        </w:tc>
        <w:tc>
          <w:tcPr>
            <w:tcW w:type="dxa" w:w="77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jc w:val="left"/>
            </w:pPr>
            <w:r>
              <w:rPr>
                <w:rFonts w:ascii="Arial" w:cs="Arial" w:eastAsia="Arial" w:hAnsi="Arial"/>
                <w:b w:val="false"/>
                <w:bCs w:val="false"/>
                <w:sz w:val="18"/>
                <w:szCs w:val="18"/>
              </w:rPr>
              <w:t xml:space="preserve">1 if an organised public event is held on the nearby beach, 0 otherwise</w:t>
            </w:r>
          </w:p>
        </w:tc>
      </w:tr>
      <w:tr>
        <w:trPr>
          <w:cantSplit/>
        </w:trPr>
        <w:tc>
          <w:tcPr>
            <w:tcW w:type="dxa" w:w="25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jc w:val="left"/>
            </w:pPr>
            <w:r>
              <w:rPr>
                <w:rFonts w:ascii="Arial" w:cs="Arial" w:eastAsia="Arial" w:hAnsi="Arial"/>
                <w:b/>
                <w:bCs/>
                <w:sz w:val="18"/>
                <w:szCs w:val="18"/>
              </w:rPr>
              <w:t xml:space="preserve">weekend</w:t>
            </w:r>
          </w:p>
        </w:tc>
        <w:tc>
          <w:tcPr>
            <w:tcW w:type="dxa" w:w="77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jc w:val="left"/>
            </w:pPr>
            <w:r>
              <w:rPr>
                <w:rFonts w:ascii="Arial" w:cs="Arial" w:eastAsia="Arial" w:hAnsi="Arial"/>
                <w:b w:val="false"/>
                <w:bCs w:val="false"/>
                <w:sz w:val="18"/>
                <w:szCs w:val="18"/>
              </w:rPr>
              <w:t xml:space="preserve">1 if Saturday or Sunday, 0 otherwise (derive from day_of_week)</w:t>
            </w:r>
          </w:p>
        </w:tc>
      </w:tr>
      <w:tr>
        <w:trPr>
          <w:cantSplit/>
        </w:trPr>
        <w:tc>
          <w:tcPr>
            <w:tcW w:type="dxa" w:w="25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jc w:val="left"/>
            </w:pPr>
            <w:r>
              <w:rPr>
                <w:rFonts w:ascii="Arial" w:cs="Arial" w:eastAsia="Arial" w:hAnsi="Arial"/>
                <w:b/>
                <w:bCs/>
                <w:sz w:val="18"/>
                <w:szCs w:val="18"/>
              </w:rPr>
              <w:t xml:space="preserve">pastry_price_eur</w:t>
            </w:r>
          </w:p>
        </w:tc>
        <w:tc>
          <w:tcPr>
            <w:tcW w:type="dxa" w:w="77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jc w:val="left"/>
            </w:pPr>
            <w:r>
              <w:rPr>
                <w:rFonts w:ascii="Arial" w:cs="Arial" w:eastAsia="Arial" w:hAnsi="Arial"/>
                <w:b w:val="false"/>
                <w:bCs w:val="false"/>
                <w:sz w:val="18"/>
                <w:szCs w:val="18"/>
              </w:rPr>
              <w:t xml:space="preserve">Posted price (€) of one standard pastry. The café changed it once, on 30 June, and never tried other prices</w:t>
            </w:r>
          </w:p>
        </w:tc>
      </w:tr>
      <w:tr>
        <w:trPr>
          <w:cantSplit/>
        </w:trPr>
        <w:tc>
          <w:tcPr>
            <w:tcW w:type="dxa" w:w="25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jc w:val="left"/>
            </w:pPr>
            <w:r>
              <w:rPr>
                <w:rFonts w:ascii="Arial" w:cs="Arial" w:eastAsia="Arial" w:hAnsi="Arial"/>
                <w:b/>
                <w:bCs/>
                <w:sz w:val="18"/>
                <w:szCs w:val="18"/>
              </w:rPr>
              <w:t xml:space="preserve">post_change</w:t>
            </w:r>
          </w:p>
        </w:tc>
        <w:tc>
          <w:tcPr>
            <w:tcW w:type="dxa" w:w="77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jc w:val="left"/>
            </w:pPr>
            <w:r>
              <w:rPr>
                <w:rFonts w:ascii="Arial" w:cs="Arial" w:eastAsia="Arial" w:hAnsi="Arial"/>
                <w:b w:val="false"/>
                <w:bCs w:val="false"/>
                <w:sz w:val="18"/>
                <w:szCs w:val="18"/>
              </w:rPr>
              <w:t xml:space="preserve">0 before 30 June, 1 from 30 June (the day the café’s new price policy began; derive from date)</w:t>
            </w:r>
          </w:p>
        </w:tc>
      </w:tr>
      <w:tr>
        <w:trPr>
          <w:cantSplit/>
        </w:trPr>
        <w:tc>
          <w:tcPr>
            <w:tcW w:type="dxa" w:w="25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jc w:val="left"/>
            </w:pPr>
            <w:r>
              <w:rPr>
                <w:rFonts w:ascii="Arial" w:cs="Arial" w:eastAsia="Arial" w:hAnsi="Arial"/>
                <w:b/>
                <w:bCs/>
                <w:sz w:val="18"/>
                <w:szCs w:val="18"/>
              </w:rPr>
              <w:t xml:space="preserve">gelato_units</w:t>
            </w:r>
          </w:p>
        </w:tc>
        <w:tc>
          <w:tcPr>
            <w:tcW w:type="dxa" w:w="77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jc w:val="left"/>
            </w:pPr>
            <w:r>
              <w:rPr>
                <w:rFonts w:ascii="Arial" w:cs="Arial" w:eastAsia="Arial" w:hAnsi="Arial"/>
                <w:b w:val="false"/>
                <w:bCs w:val="false"/>
                <w:sz w:val="18"/>
                <w:szCs w:val="18"/>
              </w:rPr>
              <w:t xml:space="preserve">Number of gelato servings sold that day</w:t>
            </w:r>
          </w:p>
        </w:tc>
      </w:tr>
      <w:tr>
        <w:trPr>
          <w:cantSplit/>
        </w:trPr>
        <w:tc>
          <w:tcPr>
            <w:tcW w:type="dxa" w:w="25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jc w:val="left"/>
            </w:pPr>
            <w:r>
              <w:rPr>
                <w:rFonts w:ascii="Arial" w:cs="Arial" w:eastAsia="Arial" w:hAnsi="Arial"/>
                <w:b/>
                <w:bCs/>
                <w:sz w:val="18"/>
                <w:szCs w:val="18"/>
              </w:rPr>
              <w:t xml:space="preserve">pastry_revenue_eur</w:t>
            </w:r>
          </w:p>
        </w:tc>
        <w:tc>
          <w:tcPr>
            <w:tcW w:type="dxa" w:w="77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jc w:val="left"/>
            </w:pPr>
            <w:r>
              <w:rPr>
                <w:rFonts w:ascii="Arial" w:cs="Arial" w:eastAsia="Arial" w:hAnsi="Arial"/>
                <w:b w:val="false"/>
                <w:bCs w:val="false"/>
                <w:sz w:val="18"/>
                <w:szCs w:val="18"/>
              </w:rPr>
              <w:t xml:space="preserve">pastry_price_eur × pastry_units (derive)</w:t>
            </w:r>
          </w:p>
        </w:tc>
      </w:tr>
    </w:tbl>
    <w:p>
      <w:pPr>
        <w:spacing w:after="80" w:before="0"/>
      </w:pPr>
    </w:p>
    <w:p>
      <w:r>
        <w:br w:type="page"/>
      </w:r>
    </w:p>
    <w:tbl>
      <w:tblPr>
        <w:tblW w:type="dxa" w:w="10206"/>
        <w:tblBorders>
          <w:top w:val="single" w:color="auto" w:sz="4"/>
          <w:left w:val="single" w:color="auto" w:sz="4"/>
          <w:bottom w:val="single" w:color="auto" w:sz="4"/>
          <w:right w:val="single" w:color="auto" w:sz="4"/>
          <w:insideH w:val="single" w:color="auto" w:sz="4"/>
          <w:insideV w:val="single" w:color="auto" w:sz="4"/>
        </w:tblBorders>
      </w:tblPr>
      <w:tblGrid>
        <w:gridCol w:w="7806"/>
        <w:gridCol w:w="2400"/>
      </w:tblGrid>
      <w:tr>
        <w:tc>
          <w:tcPr>
            <w:tcW w:type="dxa" w:w="7806"/>
            <w:tcBorders>
              <w:top w:val="none" w:color="FFFFFF" w:sz="0"/>
              <w:left w:val="none" w:color="FFFFFF" w:sz="0"/>
              <w:bottom w:val="none" w:color="FFFFFF" w:sz="0"/>
              <w:right w:val="none" w:color="FFFFFF" w:sz="0"/>
            </w:tcBorders>
            <w:shd w:fill="1F3A5F" w:color="auto" w:val="clear"/>
            <w:tcMar>
              <w:top w:type="dxa" w:w="70"/>
              <w:left w:type="dxa" w:w="120"/>
              <w:bottom w:type="dxa" w:w="70"/>
              <w:right w:type="dxa" w:w="80"/>
            </w:tcMar>
          </w:tcPr>
          <w:p>
            <w:pPr>
              <w:keepNext/>
            </w:pPr>
            <w:r>
              <w:rPr>
                <w:rFonts w:ascii="Arial" w:cs="Arial" w:eastAsia="Arial" w:hAnsi="Arial"/>
                <w:b/>
                <w:bCs/>
                <w:color w:val="FFFFFF"/>
                <w:sz w:val="21"/>
                <w:szCs w:val="21"/>
              </w:rPr>
              <w:t xml:space="preserve">STAGE 1 · Think first: choose and defend your variables</w:t>
            </w:r>
          </w:p>
        </w:tc>
        <w:tc>
          <w:tcPr>
            <w:tcW w:type="dxa" w:w="2400"/>
            <w:tcBorders>
              <w:top w:val="none" w:color="FFFFFF" w:sz="0"/>
              <w:left w:val="none" w:color="FFFFFF" w:sz="0"/>
              <w:bottom w:val="none" w:color="FFFFFF" w:sz="0"/>
              <w:right w:val="none" w:color="FFFFFF" w:sz="0"/>
            </w:tcBorders>
            <w:shd w:fill="1F3A5F" w:color="auto" w:val="clear"/>
            <w:tcMar>
              <w:top w:type="dxa" w:w="70"/>
              <w:left w:type="dxa" w:w="80"/>
              <w:bottom w:type="dxa" w:w="70"/>
              <w:right w:type="dxa" w:w="120"/>
            </w:tcMar>
          </w:tcPr>
          <w:p>
            <w:pPr>
              <w:keepNext/>
              <w:jc w:val="right"/>
            </w:pPr>
            <w:r>
              <w:rPr>
                <w:rFonts w:ascii="Arial" w:cs="Arial" w:eastAsia="Arial" w:hAnsi="Arial"/>
                <w:color w:val="FFFFFF"/>
                <w:sz w:val="17"/>
                <w:szCs w:val="17"/>
              </w:rPr>
              <w:t xml:space="preserve">≈ 8 min · 9 pts</w:t>
            </w:r>
          </w:p>
        </w:tc>
      </w:tr>
    </w:tbl>
    <w:p>
      <w:pPr>
        <w:spacing w:after="60" w:before="0"/>
      </w:pPr>
    </w:p>
    <w:p>
      <w:pPr>
        <w:keepLines/>
        <w:spacing w:after="60" w:before="40"/>
      </w:pPr>
      <w:r>
        <w:rPr>
          <w:rFonts w:ascii="Arial" w:cs="Arial" w:eastAsia="Arial" w:hAnsi="Arial"/>
          <w:b/>
          <w:bCs/>
          <w:sz w:val="19"/>
          <w:szCs w:val="19"/>
        </w:rPr>
        <w:t xml:space="preserve">Research question.</w:t>
      </w:r>
      <w:r>
        <w:rPr>
          <w:rFonts w:ascii="Arial" w:cs="Arial" w:eastAsia="Arial" w:hAnsi="Arial"/>
          <w:sz w:val="19"/>
          <w:szCs w:val="19"/>
        </w:rPr>
        <w:t xml:space="preserve"> Which variables from the table on page 1 should the café use to forecast tomorrow’s </w:t>
      </w:r>
      <w:r>
        <w:rPr>
          <w:rFonts w:ascii="Arial" w:cs="Arial" w:eastAsia="Arial" w:hAnsi="Arial"/>
          <w:b/>
          <w:bCs/>
          <w:sz w:val="19"/>
          <w:szCs w:val="19"/>
        </w:rPr>
        <w:t xml:space="preserve">pastry_units</w:t>
      </w:r>
      <w:r>
        <w:rPr>
          <w:rFonts w:ascii="Arial" w:cs="Arial" w:eastAsia="Arial" w:hAnsi="Arial"/>
          <w:sz w:val="19"/>
          <w:szCs w:val="19"/>
        </w:rPr>
        <w:t xml:space="preserve">? Use only the table and how a café works: you have not seen any data yet.</w:t>
      </w:r>
    </w:p>
    <w:tbl>
      <w:tblPr>
        <w:tblW w:type="dxa" w:w="10206"/>
        <w:tblBorders>
          <w:top w:val="single" w:color="auto" w:sz="4"/>
          <w:left w:val="single" w:color="auto" w:sz="4"/>
          <w:bottom w:val="single" w:color="auto" w:sz="4"/>
          <w:right w:val="single" w:color="auto" w:sz="4"/>
          <w:insideH w:val="single" w:color="auto" w:sz="4"/>
          <w:insideV w:val="single" w:color="auto" w:sz="4"/>
        </w:tblBorders>
      </w:tblPr>
      <w:tblGrid>
        <w:gridCol w:w="620"/>
        <w:gridCol w:w="8686"/>
        <w:gridCol w:w="900"/>
      </w:tblGrid>
      <w:tr>
        <w:trPr>
          <w:cantSplit/>
        </w:trPr>
        <w:tc>
          <w:tcPr>
            <w:tcW w:type="dxa" w:w="620"/>
            <w:tcBorders>
              <w:top w:val="none" w:color="FFFFFF" w:sz="0"/>
              <w:left w:val="none" w:color="FFFFFF" w:sz="0"/>
              <w:bottom w:val="none" w:color="FFFFFF" w:sz="0"/>
              <w:right w:val="none" w:color="FFFFFF" w:sz="0"/>
            </w:tcBorders>
            <w:tcMar>
              <w:top w:type="dxa" w:w="60"/>
              <w:left w:type="dxa" w:w="0"/>
              <w:bottom w:type="dxa" w:w="20"/>
              <w:right w:type="dxa" w:w="40"/>
            </w:tcMar>
          </w:tcPr>
          <w:p>
            <w:pPr>
              <w:keepNext/>
            </w:pPr>
            <w:r>
              <w:rPr>
                <w:rFonts w:ascii="Arial" w:cs="Arial" w:eastAsia="Arial" w:hAnsi="Arial"/>
                <w:b/>
                <w:bCs/>
                <w:color w:val="1F3A5F"/>
                <w:sz w:val="20"/>
                <w:szCs w:val="20"/>
              </w:rPr>
              <w:t xml:space="preserve">1</w:t>
            </w:r>
          </w:p>
        </w:tc>
        <w:tc>
          <w:tcPr>
            <w:tcW w:type="dxa" w:w="8686"/>
            <w:tcBorders>
              <w:top w:val="none" w:color="FFFFFF" w:sz="0"/>
              <w:left w:val="none" w:color="FFFFFF" w:sz="0"/>
              <w:bottom w:val="none" w:color="FFFFFF" w:sz="0"/>
              <w:right w:val="none" w:color="FFFFFF" w:sz="0"/>
            </w:tcBorders>
            <w:tcMar>
              <w:top w:type="dxa" w:w="60"/>
              <w:left w:type="dxa" w:w="0"/>
              <w:bottom w:type="dxa" w:w="20"/>
              <w:right w:type="dxa" w:w="60"/>
            </w:tcMar>
          </w:tcPr>
          <w:p>
            <w:pPr>
              <w:keepNext/>
              <w:spacing w:after="30"/>
            </w:pPr>
            <w:r>
              <w:rPr>
                <w:rFonts w:ascii="Arial" w:cs="Arial" w:eastAsia="Arial" w:hAnsi="Arial"/>
                <w:b/>
                <w:bCs/>
                <w:sz w:val="19"/>
                <w:szCs w:val="19"/>
              </w:rPr>
              <w:t xml:space="preserve">Critique a colleague’s model.</w:t>
            </w:r>
            <w:r>
              <w:rPr>
                <w:rFonts w:ascii="Arial" w:cs="Arial" w:eastAsia="Arial" w:hAnsi="Arial"/>
                <w:sz w:val="19"/>
                <w:szCs w:val="19"/>
              </w:rPr>
              <w:t xml:space="preserve"> A colleague proposes the four variables below. For each, write </w:t>
            </w:r>
            <w:r>
              <w:rPr>
                <w:rFonts w:ascii="Arial" w:cs="Arial" w:eastAsia="Arial" w:hAnsi="Arial"/>
                <w:b/>
                <w:bCs/>
                <w:sz w:val="19"/>
                <w:szCs w:val="19"/>
              </w:rPr>
              <w:t xml:space="preserve">KEEP</w:t>
            </w:r>
            <w:r>
              <w:rPr>
                <w:rFonts w:ascii="Arial" w:cs="Arial" w:eastAsia="Arial" w:hAnsi="Arial"/>
                <w:sz w:val="19"/>
                <w:szCs w:val="19"/>
              </w:rPr>
              <w:t xml:space="preserve"> or </w:t>
            </w:r>
            <w:r>
              <w:rPr>
                <w:rFonts w:ascii="Arial" w:cs="Arial" w:eastAsia="Arial" w:hAnsi="Arial"/>
                <w:b/>
                <w:bCs/>
                <w:sz w:val="19"/>
                <w:szCs w:val="19"/>
              </w:rPr>
              <w:t xml:space="preserve">DROP</w:t>
            </w:r>
            <w:r>
              <w:rPr>
                <w:rFonts w:ascii="Arial" w:cs="Arial" w:eastAsia="Arial" w:hAnsi="Arial"/>
                <w:sz w:val="19"/>
                <w:szCs w:val="19"/>
              </w:rPr>
              <w:t xml:space="preserve"> and one reason based on how the café works (not on correlations).</w:t>
            </w:r>
          </w:p>
        </w:tc>
        <w:tc>
          <w:tcPr>
            <w:tcW w:type="dxa" w:w="900"/>
            <w:tcBorders>
              <w:top w:val="none" w:color="FFFFFF" w:sz="0"/>
              <w:left w:val="none" w:color="FFFFFF" w:sz="0"/>
              <w:bottom w:val="none" w:color="FFFFFF" w:sz="0"/>
              <w:right w:val="none" w:color="FFFFFF" w:sz="0"/>
            </w:tcBorders>
            <w:tcMar>
              <w:top w:type="dxa" w:w="60"/>
              <w:left w:type="dxa" w:w="0"/>
              <w:bottom w:type="dxa" w:w="20"/>
              <w:right w:type="dxa" w:w="0"/>
            </w:tcMar>
          </w:tcPr>
          <w:p>
            <w:pPr>
              <w:keepNext/>
              <w:jc w:val="right"/>
            </w:pPr>
            <w:r>
              <w:rPr>
                <w:rFonts w:ascii="Arial" w:cs="Arial" w:eastAsia="Arial" w:hAnsi="Arial"/>
                <w:b/>
                <w:bCs/>
                <w:color w:val="1F3A5F"/>
                <w:sz w:val="16"/>
                <w:szCs w:val="16"/>
                <w:shd w:fill="DCE6F2" w:color="auto" w:val="clear"/>
              </w:rPr>
              <w:t xml:space="preserve">4 pts</w:t>
            </w:r>
          </w:p>
        </w:tc>
      </w:tr>
    </w:tbl>
    <w:tbl>
      <w:tblPr>
        <w:tblW w:type="dxa" w:w="10200"/>
        <w:jc w:val="center"/>
        <w:tblBorders>
          <w:top w:val="single" w:color="auto" w:sz="4"/>
          <w:left w:val="single" w:color="auto" w:sz="4"/>
          <w:bottom w:val="single" w:color="auto" w:sz="4"/>
          <w:right w:val="single" w:color="auto" w:sz="4"/>
          <w:insideH w:val="single" w:color="auto" w:sz="4"/>
          <w:insideV w:val="single" w:color="auto" w:sz="4"/>
        </w:tblBorders>
      </w:tblPr>
      <w:tblGrid>
        <w:gridCol w:w="2900"/>
        <w:gridCol w:w="1500"/>
        <w:gridCol w:w="5800"/>
      </w:tblGrid>
      <w:tr>
        <w:trPr>
          <w:cantSplit/>
        </w:trPr>
        <w:tc>
          <w:tcPr>
            <w:tcW w:type="dxa" w:w="2900"/>
            <w:tcBorders>
              <w:top w:val="single" w:color="808080" w:sz="4"/>
              <w:left w:val="single" w:color="808080" w:sz="4"/>
              <w:bottom w:val="single" w:color="808080" w:sz="4"/>
              <w:right w:val="single" w:color="808080" w:sz="4"/>
            </w:tcBorders>
            <w:shd w:fill="DCE6F2" w:color="auto" w:val="clear"/>
            <w:tcMar>
              <w:top w:type="dxa" w:w="40"/>
              <w:left w:type="dxa" w:w="80"/>
              <w:bottom w:type="dxa" w:w="40"/>
              <w:right w:type="dxa" w:w="80"/>
            </w:tcMar>
            <w:vAlign w:val="center"/>
          </w:tcPr>
          <w:p>
            <w:pPr>
              <w:spacing w:after="0" w:before="0"/>
              <w:jc w:val="left"/>
            </w:pPr>
            <w:r>
              <w:rPr>
                <w:rFonts w:ascii="Arial" w:cs="Arial" w:eastAsia="Arial" w:hAnsi="Arial"/>
                <w:b/>
                <w:bCs/>
                <w:sz w:val="18"/>
                <w:szCs w:val="18"/>
              </w:rPr>
              <w:t xml:space="preserve">Variable</w:t>
            </w:r>
          </w:p>
        </w:tc>
        <w:tc>
          <w:tcPr>
            <w:tcW w:type="dxa" w:w="1500"/>
            <w:tcBorders>
              <w:top w:val="single" w:color="808080" w:sz="4"/>
              <w:left w:val="single" w:color="808080" w:sz="4"/>
              <w:bottom w:val="single" w:color="808080" w:sz="4"/>
              <w:right w:val="single" w:color="808080" w:sz="4"/>
            </w:tcBorders>
            <w:shd w:fill="DCE6F2" w:color="auto" w:val="clear"/>
            <w:tcMar>
              <w:top w:type="dxa" w:w="40"/>
              <w:left w:type="dxa" w:w="80"/>
              <w:bottom w:type="dxa" w:w="40"/>
              <w:right w:type="dxa" w:w="80"/>
            </w:tcMar>
            <w:vAlign w:val="center"/>
          </w:tcPr>
          <w:p>
            <w:pPr>
              <w:spacing w:after="0" w:before="0"/>
              <w:jc w:val="left"/>
            </w:pPr>
            <w:r>
              <w:rPr>
                <w:rFonts w:ascii="Arial" w:cs="Arial" w:eastAsia="Arial" w:hAnsi="Arial"/>
                <w:b/>
                <w:bCs/>
                <w:sz w:val="18"/>
                <w:szCs w:val="18"/>
              </w:rPr>
              <w:t xml:space="preserve">KEEP or DROP</w:t>
            </w:r>
          </w:p>
        </w:tc>
        <w:tc>
          <w:tcPr>
            <w:tcW w:type="dxa" w:w="5800"/>
            <w:tcBorders>
              <w:top w:val="single" w:color="808080" w:sz="4"/>
              <w:left w:val="single" w:color="808080" w:sz="4"/>
              <w:bottom w:val="single" w:color="808080" w:sz="4"/>
              <w:right w:val="single" w:color="808080" w:sz="4"/>
            </w:tcBorders>
            <w:shd w:fill="DCE6F2" w:color="auto" w:val="clear"/>
            <w:tcMar>
              <w:top w:type="dxa" w:w="40"/>
              <w:left w:type="dxa" w:w="80"/>
              <w:bottom w:type="dxa" w:w="40"/>
              <w:right w:type="dxa" w:w="80"/>
            </w:tcMar>
            <w:vAlign w:val="center"/>
          </w:tcPr>
          <w:p>
            <w:pPr>
              <w:spacing w:after="0" w:before="0"/>
              <w:jc w:val="left"/>
            </w:pPr>
            <w:r>
              <w:rPr>
                <w:rFonts w:ascii="Arial" w:cs="Arial" w:eastAsia="Arial" w:hAnsi="Arial"/>
                <w:b/>
                <w:bCs/>
                <w:sz w:val="18"/>
                <w:szCs w:val="18"/>
              </w:rPr>
              <w:t xml:space="preserve">Reason (a few words)</w:t>
            </w:r>
          </w:p>
        </w:tc>
      </w:tr>
      <w:tr>
        <w:trPr>
          <w:cantSplit/>
          <w:trHeight w:val="520" w:hRule="atLeast"/>
        </w:trPr>
        <w:tc>
          <w:tcPr>
            <w:tcW w:type="dxa" w:w="29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jc w:val="left"/>
            </w:pPr>
            <w:r>
              <w:rPr>
                <w:rFonts w:ascii="Arial" w:cs="Arial" w:eastAsia="Arial" w:hAnsi="Arial"/>
                <w:b/>
                <w:bCs/>
                <w:sz w:val="18"/>
                <w:szCs w:val="18"/>
              </w:rPr>
              <w:t xml:space="preserve">gelato_units</w:t>
            </w:r>
          </w:p>
        </w:tc>
        <w:tc>
          <w:tcPr>
            <w:tcW w:type="dxa" w:w="15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jc w:val="left"/>
            </w:pPr>
          </w:p>
        </w:tc>
        <w:tc>
          <w:tcPr>
            <w:tcW w:type="dxa" w:w="58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jc w:val="left"/>
            </w:pPr>
          </w:p>
        </w:tc>
      </w:tr>
      <w:tr>
        <w:trPr>
          <w:cantSplit/>
          <w:trHeight w:val="520" w:hRule="atLeast"/>
        </w:trPr>
        <w:tc>
          <w:tcPr>
            <w:tcW w:type="dxa" w:w="29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jc w:val="left"/>
            </w:pPr>
            <w:r>
              <w:rPr>
                <w:rFonts w:ascii="Arial" w:cs="Arial" w:eastAsia="Arial" w:hAnsi="Arial"/>
                <w:b/>
                <w:bCs/>
                <w:sz w:val="18"/>
                <w:szCs w:val="18"/>
              </w:rPr>
              <w:t xml:space="preserve">pastry_revenue_eur</w:t>
            </w:r>
          </w:p>
        </w:tc>
        <w:tc>
          <w:tcPr>
            <w:tcW w:type="dxa" w:w="15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jc w:val="left"/>
            </w:pPr>
          </w:p>
        </w:tc>
        <w:tc>
          <w:tcPr>
            <w:tcW w:type="dxa" w:w="58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jc w:val="left"/>
            </w:pPr>
          </w:p>
        </w:tc>
      </w:tr>
      <w:tr>
        <w:trPr>
          <w:cantSplit/>
          <w:trHeight w:val="520" w:hRule="atLeast"/>
        </w:trPr>
        <w:tc>
          <w:tcPr>
            <w:tcW w:type="dxa" w:w="29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jc w:val="left"/>
            </w:pPr>
            <w:r>
              <w:rPr>
                <w:rFonts w:ascii="Arial" w:cs="Arial" w:eastAsia="Arial" w:hAnsi="Arial"/>
                <w:b/>
                <w:bCs/>
                <w:sz w:val="18"/>
                <w:szCs w:val="18"/>
              </w:rPr>
              <w:t xml:space="preserve">beach_event</w:t>
            </w:r>
          </w:p>
        </w:tc>
        <w:tc>
          <w:tcPr>
            <w:tcW w:type="dxa" w:w="15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jc w:val="left"/>
            </w:pPr>
          </w:p>
        </w:tc>
        <w:tc>
          <w:tcPr>
            <w:tcW w:type="dxa" w:w="58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jc w:val="left"/>
            </w:pPr>
          </w:p>
        </w:tc>
      </w:tr>
      <w:tr>
        <w:trPr>
          <w:cantSplit/>
          <w:trHeight w:val="520" w:hRule="atLeast"/>
        </w:trPr>
        <w:tc>
          <w:tcPr>
            <w:tcW w:type="dxa" w:w="29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jc w:val="left"/>
            </w:pPr>
            <w:r>
              <w:rPr>
                <w:rFonts w:ascii="Arial" w:cs="Arial" w:eastAsia="Arial" w:hAnsi="Arial"/>
                <w:b/>
                <w:bCs/>
                <w:sz w:val="18"/>
                <w:szCs w:val="18"/>
              </w:rPr>
              <w:t xml:space="preserve">humidity_pct</w:t>
            </w:r>
          </w:p>
        </w:tc>
        <w:tc>
          <w:tcPr>
            <w:tcW w:type="dxa" w:w="15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jc w:val="left"/>
            </w:pPr>
          </w:p>
        </w:tc>
        <w:tc>
          <w:tcPr>
            <w:tcW w:type="dxa" w:w="58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jc w:val="left"/>
            </w:pPr>
          </w:p>
        </w:tc>
      </w:tr>
    </w:tbl>
    <w:p>
      <w:pPr>
        <w:spacing w:after="80" w:before="0"/>
      </w:pPr>
    </w:p>
    <w:tbl>
      <w:tblPr>
        <w:tblW w:type="dxa" w:w="10206"/>
        <w:tblBorders>
          <w:top w:val="single" w:color="auto" w:sz="4"/>
          <w:left w:val="single" w:color="auto" w:sz="4"/>
          <w:bottom w:val="single" w:color="auto" w:sz="4"/>
          <w:right w:val="single" w:color="auto" w:sz="4"/>
          <w:insideH w:val="single" w:color="auto" w:sz="4"/>
          <w:insideV w:val="single" w:color="auto" w:sz="4"/>
        </w:tblBorders>
      </w:tblPr>
      <w:tblGrid>
        <w:gridCol w:w="620"/>
        <w:gridCol w:w="8686"/>
        <w:gridCol w:w="900"/>
      </w:tblGrid>
      <w:tr>
        <w:trPr>
          <w:cantSplit/>
        </w:trPr>
        <w:tc>
          <w:tcPr>
            <w:tcW w:type="dxa" w:w="620"/>
            <w:tcBorders>
              <w:top w:val="none" w:color="FFFFFF" w:sz="0"/>
              <w:left w:val="none" w:color="FFFFFF" w:sz="0"/>
              <w:bottom w:val="none" w:color="FFFFFF" w:sz="0"/>
              <w:right w:val="none" w:color="FFFFFF" w:sz="0"/>
            </w:tcBorders>
            <w:tcMar>
              <w:top w:type="dxa" w:w="60"/>
              <w:left w:type="dxa" w:w="0"/>
              <w:bottom w:type="dxa" w:w="20"/>
              <w:right w:type="dxa" w:w="40"/>
            </w:tcMar>
          </w:tcPr>
          <w:p>
            <w:pPr>
              <w:keepNext/>
            </w:pPr>
            <w:r>
              <w:rPr>
                <w:rFonts w:ascii="Arial" w:cs="Arial" w:eastAsia="Arial" w:hAnsi="Arial"/>
                <w:b/>
                <w:bCs/>
                <w:color w:val="1F3A5F"/>
                <w:sz w:val="20"/>
                <w:szCs w:val="20"/>
              </w:rPr>
              <w:t xml:space="preserve">2</w:t>
            </w:r>
          </w:p>
        </w:tc>
        <w:tc>
          <w:tcPr>
            <w:tcW w:type="dxa" w:w="8686"/>
            <w:tcBorders>
              <w:top w:val="none" w:color="FFFFFF" w:sz="0"/>
              <w:left w:val="none" w:color="FFFFFF" w:sz="0"/>
              <w:bottom w:val="none" w:color="FFFFFF" w:sz="0"/>
              <w:right w:val="none" w:color="FFFFFF" w:sz="0"/>
            </w:tcBorders>
            <w:tcMar>
              <w:top w:type="dxa" w:w="60"/>
              <w:left w:type="dxa" w:w="0"/>
              <w:bottom w:type="dxa" w:w="20"/>
              <w:right w:type="dxa" w:w="60"/>
            </w:tcMar>
          </w:tcPr>
          <w:p>
            <w:pPr>
              <w:keepNext/>
              <w:spacing w:after="30"/>
            </w:pPr>
            <w:r>
              <w:rPr>
                <w:rFonts w:ascii="Arial" w:cs="Arial" w:eastAsia="Arial" w:hAnsi="Arial"/>
                <w:b/>
                <w:bCs/>
                <w:sz w:val="19"/>
                <w:szCs w:val="19"/>
              </w:rPr>
              <w:t xml:space="preserve">Two hypotheses.</w:t>
            </w:r>
            <w:r>
              <w:rPr>
                <w:rFonts w:ascii="Arial" w:cs="Arial" w:eastAsia="Arial" w:hAnsi="Arial"/>
                <w:sz w:val="19"/>
                <w:szCs w:val="19"/>
              </w:rPr>
              <w:t xml:space="preserve"> Write </w:t>
            </w:r>
            <w:r>
              <w:rPr>
                <w:rFonts w:ascii="Arial" w:cs="Arial" w:eastAsia="Arial" w:hAnsi="Arial"/>
                <w:b/>
                <w:bCs/>
                <w:sz w:val="19"/>
                <w:szCs w:val="19"/>
              </w:rPr>
              <w:t xml:space="preserve">two</w:t>
            </w:r>
            <w:r>
              <w:rPr>
                <w:rFonts w:ascii="Arial" w:cs="Arial" w:eastAsia="Arial" w:hAnsi="Arial"/>
                <w:sz w:val="19"/>
                <w:szCs w:val="19"/>
              </w:rPr>
              <w:t xml:space="preserve"> hypotheses, each about a different variable you would use. Each must give the </w:t>
            </w:r>
            <w:r>
              <w:rPr>
                <w:rFonts w:ascii="Arial" w:cs="Arial" w:eastAsia="Arial" w:hAnsi="Arial"/>
                <w:b/>
                <w:bCs/>
                <w:sz w:val="19"/>
                <w:szCs w:val="19"/>
              </w:rPr>
              <w:t xml:space="preserve">direction</w:t>
            </w:r>
            <w:r>
              <w:rPr>
                <w:rFonts w:ascii="Arial" w:cs="Arial" w:eastAsia="Arial" w:hAnsi="Arial"/>
                <w:sz w:val="19"/>
                <w:szCs w:val="19"/>
              </w:rPr>
              <w:t xml:space="preserve"> of the effect and be something data could show to be wrong. For one of them, describe a LINEST result that would show it was wrong.</w:t>
            </w:r>
          </w:p>
        </w:tc>
        <w:tc>
          <w:tcPr>
            <w:tcW w:type="dxa" w:w="900"/>
            <w:tcBorders>
              <w:top w:val="none" w:color="FFFFFF" w:sz="0"/>
              <w:left w:val="none" w:color="FFFFFF" w:sz="0"/>
              <w:bottom w:val="none" w:color="FFFFFF" w:sz="0"/>
              <w:right w:val="none" w:color="FFFFFF" w:sz="0"/>
            </w:tcBorders>
            <w:tcMar>
              <w:top w:type="dxa" w:w="60"/>
              <w:left w:type="dxa" w:w="0"/>
              <w:bottom w:type="dxa" w:w="20"/>
              <w:right w:type="dxa" w:w="0"/>
            </w:tcMar>
          </w:tcPr>
          <w:p>
            <w:pPr>
              <w:keepNext/>
              <w:jc w:val="right"/>
            </w:pPr>
            <w:r>
              <w:rPr>
                <w:rFonts w:ascii="Arial" w:cs="Arial" w:eastAsia="Arial" w:hAnsi="Arial"/>
                <w:b/>
                <w:bCs/>
                <w:color w:val="1F3A5F"/>
                <w:sz w:val="16"/>
                <w:szCs w:val="16"/>
                <w:shd w:fill="DCE6F2" w:color="auto" w:val="clear"/>
              </w:rPr>
              <w:t xml:space="preserve">3 pts</w:t>
            </w:r>
          </w:p>
        </w:tc>
      </w:tr>
    </w:tbl>
    <w:p>
      <w:pPr>
        <w:pBdr>
          <w:bottom w:val="single" w:color="A0A0A0" w:sz="4" w:space="11"/>
        </w:pBdr>
        <w:spacing w:after="150" w:before="0"/>
      </w:pPr>
    </w:p>
    <w:p>
      <w:pPr>
        <w:pBdr>
          <w:bottom w:val="single" w:color="A0A0A0" w:sz="4" w:space="11"/>
        </w:pBdr>
        <w:spacing w:after="150" w:before="0"/>
      </w:pPr>
    </w:p>
    <w:p>
      <w:pPr>
        <w:pBdr>
          <w:bottom w:val="single" w:color="A0A0A0" w:sz="4" w:space="11"/>
        </w:pBdr>
        <w:spacing w:after="150" w:before="0"/>
      </w:pPr>
    </w:p>
    <w:p>
      <w:pPr>
        <w:pBdr>
          <w:bottom w:val="single" w:color="A0A0A0" w:sz="4" w:space="11"/>
        </w:pBdr>
        <w:spacing w:after="150" w:before="0"/>
      </w:pPr>
    </w:p>
    <w:p>
      <w:pPr>
        <w:spacing w:after="40" w:before="0"/>
      </w:pPr>
    </w:p>
    <w:tbl>
      <w:tblPr>
        <w:tblW w:type="dxa" w:w="10206"/>
        <w:tblBorders>
          <w:top w:val="single" w:color="auto" w:sz="4"/>
          <w:left w:val="single" w:color="auto" w:sz="4"/>
          <w:bottom w:val="single" w:color="auto" w:sz="4"/>
          <w:right w:val="single" w:color="auto" w:sz="4"/>
          <w:insideH w:val="single" w:color="auto" w:sz="4"/>
          <w:insideV w:val="single" w:color="auto" w:sz="4"/>
        </w:tblBorders>
      </w:tblPr>
      <w:tblGrid>
        <w:gridCol w:w="620"/>
        <w:gridCol w:w="8686"/>
        <w:gridCol w:w="900"/>
      </w:tblGrid>
      <w:tr>
        <w:trPr>
          <w:cantSplit/>
        </w:trPr>
        <w:tc>
          <w:tcPr>
            <w:tcW w:type="dxa" w:w="620"/>
            <w:tcBorders>
              <w:top w:val="none" w:color="FFFFFF" w:sz="0"/>
              <w:left w:val="none" w:color="FFFFFF" w:sz="0"/>
              <w:bottom w:val="none" w:color="FFFFFF" w:sz="0"/>
              <w:right w:val="none" w:color="FFFFFF" w:sz="0"/>
            </w:tcBorders>
            <w:tcMar>
              <w:top w:type="dxa" w:w="60"/>
              <w:left w:type="dxa" w:w="0"/>
              <w:bottom w:type="dxa" w:w="20"/>
              <w:right w:type="dxa" w:w="40"/>
            </w:tcMar>
          </w:tcPr>
          <w:p>
            <w:pPr>
              <w:keepNext/>
            </w:pPr>
            <w:r>
              <w:rPr>
                <w:rFonts w:ascii="Arial" w:cs="Arial" w:eastAsia="Arial" w:hAnsi="Arial"/>
                <w:b/>
                <w:bCs/>
                <w:color w:val="1F3A5F"/>
                <w:sz w:val="20"/>
                <w:szCs w:val="20"/>
              </w:rPr>
              <w:t xml:space="preserve">3</w:t>
            </w:r>
          </w:p>
        </w:tc>
        <w:tc>
          <w:tcPr>
            <w:tcW w:type="dxa" w:w="8686"/>
            <w:tcBorders>
              <w:top w:val="none" w:color="FFFFFF" w:sz="0"/>
              <w:left w:val="none" w:color="FFFFFF" w:sz="0"/>
              <w:bottom w:val="none" w:color="FFFFFF" w:sz="0"/>
              <w:right w:val="none" w:color="FFFFFF" w:sz="0"/>
            </w:tcBorders>
            <w:tcMar>
              <w:top w:type="dxa" w:w="60"/>
              <w:left w:type="dxa" w:w="0"/>
              <w:bottom w:type="dxa" w:w="20"/>
              <w:right w:type="dxa" w:w="60"/>
            </w:tcMar>
          </w:tcPr>
          <w:p>
            <w:pPr>
              <w:keepNext/>
              <w:spacing w:after="30"/>
            </w:pPr>
            <w:r>
              <w:rPr>
                <w:rFonts w:ascii="Arial" w:cs="Arial" w:eastAsia="Arial" w:hAnsi="Arial"/>
                <w:b/>
                <w:bCs/>
                <w:sz w:val="19"/>
                <w:szCs w:val="19"/>
              </w:rPr>
              <w:t xml:space="preserve">Validity or reliability?</w:t>
            </w:r>
            <w:r>
              <w:rPr>
                <w:rFonts w:ascii="Arial" w:cs="Arial" w:eastAsia="Arial" w:hAnsi="Arial"/>
                <w:sz w:val="19"/>
                <w:szCs w:val="19"/>
              </w:rPr>
              <w:t xml:space="preserve"> Classify each scenario as a </w:t>
            </w:r>
            <w:r>
              <w:rPr>
                <w:rFonts w:ascii="Arial" w:cs="Arial" w:eastAsia="Arial" w:hAnsi="Arial"/>
                <w:b/>
                <w:bCs/>
                <w:sz w:val="19"/>
                <w:szCs w:val="19"/>
              </w:rPr>
              <w:t xml:space="preserve">validity</w:t>
            </w:r>
            <w:r>
              <w:rPr>
                <w:rFonts w:ascii="Arial" w:cs="Arial" w:eastAsia="Arial" w:hAnsi="Arial"/>
                <w:sz w:val="19"/>
                <w:szCs w:val="19"/>
              </w:rPr>
              <w:t xml:space="preserve"> problem (the number does not capture the concept) or a </w:t>
            </w:r>
            <w:r>
              <w:rPr>
                <w:rFonts w:ascii="Arial" w:cs="Arial" w:eastAsia="Arial" w:hAnsi="Arial"/>
                <w:b/>
                <w:bCs/>
                <w:sz w:val="19"/>
                <w:szCs w:val="19"/>
              </w:rPr>
              <w:t xml:space="preserve">reliability</w:t>
            </w:r>
            <w:r>
              <w:rPr>
                <w:rFonts w:ascii="Arial" w:cs="Arial" w:eastAsia="Arial" w:hAnsi="Arial"/>
                <w:sz w:val="19"/>
                <w:szCs w:val="19"/>
              </w:rPr>
              <w:t xml:space="preserve"> problem (the measurement would change if repeated or taken under different conditions). Then explain one choice in a sentence.</w:t>
            </w:r>
          </w:p>
        </w:tc>
        <w:tc>
          <w:tcPr>
            <w:tcW w:type="dxa" w:w="900"/>
            <w:tcBorders>
              <w:top w:val="none" w:color="FFFFFF" w:sz="0"/>
              <w:left w:val="none" w:color="FFFFFF" w:sz="0"/>
              <w:bottom w:val="none" w:color="FFFFFF" w:sz="0"/>
              <w:right w:val="none" w:color="FFFFFF" w:sz="0"/>
            </w:tcBorders>
            <w:tcMar>
              <w:top w:type="dxa" w:w="60"/>
              <w:left w:type="dxa" w:w="0"/>
              <w:bottom w:type="dxa" w:w="20"/>
              <w:right w:type="dxa" w:w="0"/>
            </w:tcMar>
          </w:tcPr>
          <w:p>
            <w:pPr>
              <w:keepNext/>
              <w:jc w:val="right"/>
            </w:pPr>
            <w:r>
              <w:rPr>
                <w:rFonts w:ascii="Arial" w:cs="Arial" w:eastAsia="Arial" w:hAnsi="Arial"/>
                <w:b/>
                <w:bCs/>
                <w:color w:val="1F3A5F"/>
                <w:sz w:val="16"/>
                <w:szCs w:val="16"/>
                <w:shd w:fill="DCE6F2" w:color="auto" w:val="clear"/>
              </w:rPr>
              <w:t xml:space="preserve">2 pts</w:t>
            </w:r>
          </w:p>
        </w:tc>
      </w:tr>
    </w:tbl>
    <w:tbl>
      <w:tblPr>
        <w:tblW w:type="dxa" w:w="10200"/>
        <w:jc w:val="center"/>
        <w:tblBorders>
          <w:top w:val="single" w:color="auto" w:sz="4"/>
          <w:left w:val="single" w:color="auto" w:sz="4"/>
          <w:bottom w:val="single" w:color="auto" w:sz="4"/>
          <w:right w:val="single" w:color="auto" w:sz="4"/>
          <w:insideH w:val="single" w:color="auto" w:sz="4"/>
          <w:insideV w:val="single" w:color="auto" w:sz="4"/>
        </w:tblBorders>
      </w:tblPr>
      <w:tblGrid>
        <w:gridCol w:w="7200"/>
        <w:gridCol w:w="3000"/>
      </w:tblGrid>
      <w:tr>
        <w:trPr>
          <w:cantSplit/>
        </w:trPr>
        <w:tc>
          <w:tcPr>
            <w:tcW w:type="dxa" w:w="7200"/>
            <w:tcBorders>
              <w:top w:val="single" w:color="808080" w:sz="4"/>
              <w:left w:val="single" w:color="808080" w:sz="4"/>
              <w:bottom w:val="single" w:color="808080" w:sz="4"/>
              <w:right w:val="single" w:color="808080" w:sz="4"/>
            </w:tcBorders>
            <w:shd w:fill="DCE6F2" w:color="auto" w:val="clear"/>
            <w:tcMar>
              <w:top w:type="dxa" w:w="40"/>
              <w:left w:type="dxa" w:w="80"/>
              <w:bottom w:type="dxa" w:w="40"/>
              <w:right w:type="dxa" w:w="80"/>
            </w:tcMar>
            <w:vAlign w:val="center"/>
          </w:tcPr>
          <w:p>
            <w:pPr>
              <w:spacing w:after="0" w:before="0"/>
              <w:jc w:val="left"/>
            </w:pPr>
            <w:r>
              <w:rPr>
                <w:rFonts w:ascii="Arial" w:cs="Arial" w:eastAsia="Arial" w:hAnsi="Arial"/>
                <w:b/>
                <w:bCs/>
                <w:sz w:val="18"/>
                <w:szCs w:val="18"/>
              </w:rPr>
              <w:t xml:space="preserve">Scenario</w:t>
            </w:r>
          </w:p>
        </w:tc>
        <w:tc>
          <w:tcPr>
            <w:tcW w:type="dxa" w:w="3000"/>
            <w:tcBorders>
              <w:top w:val="single" w:color="808080" w:sz="4"/>
              <w:left w:val="single" w:color="808080" w:sz="4"/>
              <w:bottom w:val="single" w:color="808080" w:sz="4"/>
              <w:right w:val="single" w:color="808080" w:sz="4"/>
            </w:tcBorders>
            <w:shd w:fill="DCE6F2" w:color="auto" w:val="clear"/>
            <w:tcMar>
              <w:top w:type="dxa" w:w="40"/>
              <w:left w:type="dxa" w:w="80"/>
              <w:bottom w:type="dxa" w:w="40"/>
              <w:right w:type="dxa" w:w="80"/>
            </w:tcMar>
            <w:vAlign w:val="center"/>
          </w:tcPr>
          <w:p>
            <w:pPr>
              <w:spacing w:after="0" w:before="0"/>
              <w:jc w:val="left"/>
            </w:pPr>
            <w:r>
              <w:rPr>
                <w:rFonts w:ascii="Arial" w:cs="Arial" w:eastAsia="Arial" w:hAnsi="Arial"/>
                <w:b/>
                <w:bCs/>
                <w:sz w:val="18"/>
                <w:szCs w:val="18"/>
              </w:rPr>
              <w:t xml:space="preserve">Validity or reliability?</w:t>
            </w:r>
          </w:p>
        </w:tc>
      </w:tr>
      <w:tr>
        <w:trPr>
          <w:cantSplit/>
          <w:trHeight w:val="520" w:hRule="atLeast"/>
        </w:trPr>
        <w:tc>
          <w:tcPr>
            <w:tcW w:type="dxa" w:w="72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jc w:val="left"/>
            </w:pPr>
            <w:r>
              <w:rPr>
                <w:rFonts w:ascii="Arial" w:cs="Arial" w:eastAsia="Arial" w:hAnsi="Arial"/>
                <w:b w:val="false"/>
                <w:bCs w:val="false"/>
                <w:sz w:val="18"/>
                <w:szCs w:val="18"/>
              </w:rPr>
              <w:t xml:space="preserve">(i) The weather sensor is moved from a shaded wall to a sunny wall in July, and April and August temperatures are compared directly.</w:t>
            </w:r>
          </w:p>
        </w:tc>
        <w:tc>
          <w:tcPr>
            <w:tcW w:type="dxa" w:w="30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jc w:val="left"/>
            </w:pPr>
          </w:p>
        </w:tc>
      </w:tr>
      <w:tr>
        <w:trPr>
          <w:cantSplit/>
          <w:trHeight w:val="520" w:hRule="atLeast"/>
        </w:trPr>
        <w:tc>
          <w:tcPr>
            <w:tcW w:type="dxa" w:w="72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jc w:val="left"/>
            </w:pPr>
            <w:r>
              <w:rPr>
                <w:rFonts w:ascii="Arial" w:cs="Arial" w:eastAsia="Arial" w:hAnsi="Arial"/>
                <w:b w:val="false"/>
                <w:bCs w:val="false"/>
                <w:sz w:val="18"/>
                <w:szCs w:val="18"/>
              </w:rPr>
              <w:t xml:space="preserve">(ii) Two staff count the pastries left at closing and often disagree by a few.</w:t>
            </w:r>
          </w:p>
        </w:tc>
        <w:tc>
          <w:tcPr>
            <w:tcW w:type="dxa" w:w="30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jc w:val="left"/>
            </w:pPr>
          </w:p>
        </w:tc>
      </w:tr>
      <w:tr>
        <w:trPr>
          <w:cantSplit/>
          <w:trHeight w:val="520" w:hRule="atLeast"/>
        </w:trPr>
        <w:tc>
          <w:tcPr>
            <w:tcW w:type="dxa" w:w="72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jc w:val="left"/>
            </w:pPr>
            <w:r>
              <w:rPr>
                <w:rFonts w:ascii="Arial" w:cs="Arial" w:eastAsia="Arial" w:hAnsi="Arial"/>
                <w:b w:val="false"/>
                <w:bCs w:val="false"/>
                <w:sz w:val="18"/>
                <w:szCs w:val="18"/>
              </w:rPr>
              <w:t xml:space="preserve">(iii) The owner treats “pastries sold” as a measure of how much customers enjoyed the pastries.</w:t>
            </w:r>
          </w:p>
        </w:tc>
        <w:tc>
          <w:tcPr>
            <w:tcW w:type="dxa" w:w="30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jc w:val="left"/>
            </w:pPr>
          </w:p>
        </w:tc>
      </w:tr>
    </w:tbl>
    <w:p>
      <w:pPr>
        <w:spacing w:after="80" w:before="0"/>
      </w:pPr>
    </w:p>
    <w:p>
      <w:pPr>
        <w:pBdr>
          <w:bottom w:val="single" w:color="A0A0A0" w:sz="4" w:space="11"/>
        </w:pBdr>
        <w:spacing w:after="150" w:before="0"/>
      </w:pPr>
    </w:p>
    <w:p>
      <w:pPr>
        <w:pBdr>
          <w:bottom w:val="single" w:color="A0A0A0" w:sz="4" w:space="11"/>
        </w:pBdr>
        <w:spacing w:after="150" w:before="0"/>
      </w:pPr>
    </w:p>
    <w:p>
      <w:pPr>
        <w:spacing w:after="40" w:before="0"/>
      </w:pPr>
    </w:p>
    <w:tbl>
      <w:tblPr>
        <w:tblW w:type="dxa" w:w="10206"/>
        <w:tblBorders>
          <w:top w:val="single" w:color="auto" w:sz="4"/>
          <w:left w:val="single" w:color="auto" w:sz="4"/>
          <w:bottom w:val="single" w:color="auto" w:sz="4"/>
          <w:right w:val="single" w:color="auto" w:sz="4"/>
          <w:insideH w:val="single" w:color="auto" w:sz="4"/>
          <w:insideV w:val="single" w:color="auto" w:sz="4"/>
        </w:tblBorders>
      </w:tblPr>
      <w:tblGrid>
        <w:gridCol w:w="10206"/>
      </w:tblGrid>
      <w:tr>
        <w:tc>
          <w:tcPr>
            <w:tcW w:type="dxa" w:w="10206"/>
            <w:tcBorders>
              <w:top w:val="single" w:color="808080" w:sz="4"/>
              <w:left w:val="single" w:color="808080" w:sz="4"/>
              <w:bottom w:val="single" w:color="808080" w:sz="4"/>
              <w:right w:val="single" w:color="808080" w:sz="4"/>
            </w:tcBorders>
            <w:shd w:fill="FFF4D6" w:color="auto" w:val="clear"/>
            <w:tcMar>
              <w:top w:type="dxa" w:w="80"/>
              <w:left w:type="dxa" w:w="120"/>
              <w:bottom w:type="dxa" w:w="80"/>
              <w:right w:type="dxa" w:w="120"/>
            </w:tcMar>
          </w:tcPr>
          <w:p>
            <w:pPr>
              <w:spacing w:after="30"/>
            </w:pPr>
            <w:r>
              <w:rPr>
                <w:rFonts w:ascii="Arial" w:cs="Arial" w:eastAsia="Arial" w:hAnsi="Arial"/>
                <w:b/>
                <w:bCs/>
                <w:sz w:val="18"/>
                <w:szCs w:val="18"/>
              </w:rPr>
              <w:t xml:space="preserve">Stop.</w:t>
            </w:r>
            <w:r>
              <w:rPr>
                <w:rFonts w:ascii="Arial" w:cs="Arial" w:eastAsia="Arial" w:hAnsi="Arial"/>
                <w:sz w:val="18"/>
                <w:szCs w:val="18"/>
              </w:rPr>
              <w:t xml:space="preserve"> Finish Stage 1 before you turn the page.</w:t>
            </w:r>
          </w:p>
        </w:tc>
      </w:tr>
    </w:tbl>
    <w:p>
      <w:pPr>
        <w:spacing w:after="80" w:before="0"/>
      </w:pPr>
    </w:p>
    <w:p>
      <w:r>
        <w:br w:type="page"/>
      </w:r>
    </w:p>
    <w:tbl>
      <w:tblPr>
        <w:tblW w:type="dxa" w:w="10206"/>
        <w:tblBorders>
          <w:top w:val="single" w:color="auto" w:sz="4"/>
          <w:left w:val="single" w:color="auto" w:sz="4"/>
          <w:bottom w:val="single" w:color="auto" w:sz="4"/>
          <w:right w:val="single" w:color="auto" w:sz="4"/>
          <w:insideH w:val="single" w:color="auto" w:sz="4"/>
          <w:insideV w:val="single" w:color="auto" w:sz="4"/>
        </w:tblBorders>
      </w:tblPr>
      <w:tblGrid>
        <w:gridCol w:w="7806"/>
        <w:gridCol w:w="2400"/>
      </w:tblGrid>
      <w:tr>
        <w:tc>
          <w:tcPr>
            <w:tcW w:type="dxa" w:w="7806"/>
            <w:tcBorders>
              <w:top w:val="none" w:color="FFFFFF" w:sz="0"/>
              <w:left w:val="none" w:color="FFFFFF" w:sz="0"/>
              <w:bottom w:val="none" w:color="FFFFFF" w:sz="0"/>
              <w:right w:val="none" w:color="FFFFFF" w:sz="0"/>
            </w:tcBorders>
            <w:shd w:fill="1F3A5F" w:color="auto" w:val="clear"/>
            <w:tcMar>
              <w:top w:type="dxa" w:w="70"/>
              <w:left w:type="dxa" w:w="120"/>
              <w:bottom w:type="dxa" w:w="70"/>
              <w:right w:type="dxa" w:w="80"/>
            </w:tcMar>
          </w:tcPr>
          <w:p>
            <w:pPr>
              <w:keepNext/>
            </w:pPr>
            <w:r>
              <w:rPr>
                <w:rFonts w:ascii="Arial" w:cs="Arial" w:eastAsia="Arial" w:hAnsi="Arial"/>
                <w:b/>
                <w:bCs/>
                <w:color w:val="FFFFFF"/>
                <w:sz w:val="21"/>
                <w:szCs w:val="21"/>
              </w:rPr>
              <w:t xml:space="preserve">STAGE 2 · Check each variable on its own</w:t>
            </w:r>
          </w:p>
        </w:tc>
        <w:tc>
          <w:tcPr>
            <w:tcW w:type="dxa" w:w="2400"/>
            <w:tcBorders>
              <w:top w:val="none" w:color="FFFFFF" w:sz="0"/>
              <w:left w:val="none" w:color="FFFFFF" w:sz="0"/>
              <w:bottom w:val="none" w:color="FFFFFF" w:sz="0"/>
              <w:right w:val="none" w:color="FFFFFF" w:sz="0"/>
            </w:tcBorders>
            <w:shd w:fill="1F3A5F" w:color="auto" w:val="clear"/>
            <w:tcMar>
              <w:top w:type="dxa" w:w="70"/>
              <w:left w:type="dxa" w:w="80"/>
              <w:bottom w:type="dxa" w:w="70"/>
              <w:right w:type="dxa" w:w="120"/>
            </w:tcMar>
          </w:tcPr>
          <w:p>
            <w:pPr>
              <w:keepNext/>
              <w:jc w:val="right"/>
            </w:pPr>
            <w:r>
              <w:rPr>
                <w:rFonts w:ascii="Arial" w:cs="Arial" w:eastAsia="Arial" w:hAnsi="Arial"/>
                <w:color w:val="FFFFFF"/>
                <w:sz w:val="17"/>
                <w:szCs w:val="17"/>
              </w:rPr>
              <w:t xml:space="preserve">≈ 7 min · 7 pts</w:t>
            </w:r>
          </w:p>
        </w:tc>
      </w:tr>
    </w:tbl>
    <w:p>
      <w:pPr>
        <w:spacing w:after="60" w:before="0"/>
      </w:pPr>
    </w:p>
    <w:p>
      <w:pPr>
        <w:keepLines/>
        <w:spacing w:after="60" w:before="40"/>
      </w:pPr>
      <w:r>
        <w:rPr>
          <w:rFonts w:ascii="Arial" w:cs="Arial" w:eastAsia="Arial" w:hAnsi="Arial"/>
          <w:b/>
          <w:bCs/>
          <w:sz w:val="19"/>
          <w:szCs w:val="19"/>
        </w:rPr>
        <w:t xml:space="preserve">Table 2.</w:t>
      </w:r>
      <w:r>
        <w:rPr>
          <w:rFonts w:ascii="Arial" w:cs="Arial" w:eastAsia="Arial" w:hAnsi="Arial"/>
          <w:sz w:val="19"/>
          <w:szCs w:val="19"/>
        </w:rPr>
        <w:t xml:space="preserve"> Summary of all 168 days (Sheets: AVERAGE, MEDIAN, STDEV.S, MIN, MAX).</w:t>
      </w:r>
    </w:p>
    <w:tbl>
      <w:tblPr>
        <w:tblW w:type="dxa" w:w="10100"/>
        <w:jc w:val="center"/>
        <w:tblBorders>
          <w:top w:val="single" w:color="auto" w:sz="4"/>
          <w:left w:val="single" w:color="auto" w:sz="4"/>
          <w:bottom w:val="single" w:color="auto" w:sz="4"/>
          <w:right w:val="single" w:color="auto" w:sz="4"/>
          <w:insideH w:val="single" w:color="auto" w:sz="4"/>
          <w:insideV w:val="single" w:color="auto" w:sz="4"/>
        </w:tblBorders>
      </w:tblPr>
      <w:tblGrid>
        <w:gridCol w:w="2600"/>
        <w:gridCol w:w="1500"/>
        <w:gridCol w:w="1500"/>
        <w:gridCol w:w="1500"/>
        <w:gridCol w:w="1500"/>
        <w:gridCol w:w="1500"/>
      </w:tblGrid>
      <w:tr>
        <w:trPr>
          <w:cantSplit/>
        </w:trPr>
        <w:tc>
          <w:tcPr>
            <w:tcW w:type="dxa" w:w="2600"/>
            <w:tcBorders>
              <w:top w:val="single" w:color="808080" w:sz="4"/>
              <w:left w:val="single" w:color="808080" w:sz="4"/>
              <w:bottom w:val="single" w:color="808080" w:sz="4"/>
              <w:right w:val="single" w:color="808080" w:sz="4"/>
            </w:tcBorders>
            <w:shd w:fill="DCE6F2" w:color="auto" w:val="clear"/>
            <w:tcMar>
              <w:top w:type="dxa" w:w="40"/>
              <w:left w:type="dxa" w:w="80"/>
              <w:bottom w:type="dxa" w:w="40"/>
              <w:right w:type="dxa" w:w="80"/>
            </w:tcMar>
            <w:vAlign w:val="center"/>
          </w:tcPr>
          <w:p>
            <w:pPr>
              <w:spacing w:after="0" w:before="0"/>
              <w:jc w:val="left"/>
            </w:pPr>
            <w:r>
              <w:rPr>
                <w:rFonts w:ascii="Arial" w:cs="Arial" w:eastAsia="Arial" w:hAnsi="Arial"/>
                <w:b/>
                <w:bCs/>
                <w:sz w:val="18"/>
                <w:szCs w:val="18"/>
              </w:rPr>
              <w:t xml:space="preserve">Variable</w:t>
            </w:r>
          </w:p>
        </w:tc>
        <w:tc>
          <w:tcPr>
            <w:tcW w:type="dxa" w:w="1500"/>
            <w:tcBorders>
              <w:top w:val="single" w:color="808080" w:sz="4"/>
              <w:left w:val="single" w:color="808080" w:sz="4"/>
              <w:bottom w:val="single" w:color="808080" w:sz="4"/>
              <w:right w:val="single" w:color="808080" w:sz="4"/>
            </w:tcBorders>
            <w:shd w:fill="DCE6F2" w:color="auto" w:val="clear"/>
            <w:tcMar>
              <w:top w:type="dxa" w:w="40"/>
              <w:left w:type="dxa" w:w="80"/>
              <w:bottom w:type="dxa" w:w="40"/>
              <w:right w:type="dxa" w:w="80"/>
            </w:tcMar>
            <w:vAlign w:val="center"/>
          </w:tcPr>
          <w:p>
            <w:pPr>
              <w:spacing w:after="0" w:before="0"/>
              <w:jc w:val="left"/>
            </w:pPr>
            <w:r>
              <w:rPr>
                <w:rFonts w:ascii="Arial" w:cs="Arial" w:eastAsia="Arial" w:hAnsi="Arial"/>
                <w:b/>
                <w:bCs/>
                <w:sz w:val="18"/>
                <w:szCs w:val="18"/>
              </w:rPr>
              <w:t xml:space="preserve">Mean</w:t>
            </w:r>
          </w:p>
        </w:tc>
        <w:tc>
          <w:tcPr>
            <w:tcW w:type="dxa" w:w="1500"/>
            <w:tcBorders>
              <w:top w:val="single" w:color="808080" w:sz="4"/>
              <w:left w:val="single" w:color="808080" w:sz="4"/>
              <w:bottom w:val="single" w:color="808080" w:sz="4"/>
              <w:right w:val="single" w:color="808080" w:sz="4"/>
            </w:tcBorders>
            <w:shd w:fill="DCE6F2" w:color="auto" w:val="clear"/>
            <w:tcMar>
              <w:top w:type="dxa" w:w="40"/>
              <w:left w:type="dxa" w:w="80"/>
              <w:bottom w:type="dxa" w:w="40"/>
              <w:right w:type="dxa" w:w="80"/>
            </w:tcMar>
            <w:vAlign w:val="center"/>
          </w:tcPr>
          <w:p>
            <w:pPr>
              <w:spacing w:after="0" w:before="0"/>
              <w:jc w:val="left"/>
            </w:pPr>
            <w:r>
              <w:rPr>
                <w:rFonts w:ascii="Arial" w:cs="Arial" w:eastAsia="Arial" w:hAnsi="Arial"/>
                <w:b/>
                <w:bCs/>
                <w:sz w:val="18"/>
                <w:szCs w:val="18"/>
              </w:rPr>
              <w:t xml:space="preserve">Median</w:t>
            </w:r>
          </w:p>
        </w:tc>
        <w:tc>
          <w:tcPr>
            <w:tcW w:type="dxa" w:w="1500"/>
            <w:tcBorders>
              <w:top w:val="single" w:color="808080" w:sz="4"/>
              <w:left w:val="single" w:color="808080" w:sz="4"/>
              <w:bottom w:val="single" w:color="808080" w:sz="4"/>
              <w:right w:val="single" w:color="808080" w:sz="4"/>
            </w:tcBorders>
            <w:shd w:fill="DCE6F2" w:color="auto" w:val="clear"/>
            <w:tcMar>
              <w:top w:type="dxa" w:w="40"/>
              <w:left w:type="dxa" w:w="80"/>
              <w:bottom w:type="dxa" w:w="40"/>
              <w:right w:type="dxa" w:w="80"/>
            </w:tcMar>
            <w:vAlign w:val="center"/>
          </w:tcPr>
          <w:p>
            <w:pPr>
              <w:spacing w:after="0" w:before="0"/>
              <w:jc w:val="left"/>
            </w:pPr>
            <w:r>
              <w:rPr>
                <w:rFonts w:ascii="Arial" w:cs="Arial" w:eastAsia="Arial" w:hAnsi="Arial"/>
                <w:b/>
                <w:bCs/>
                <w:sz w:val="18"/>
                <w:szCs w:val="18"/>
              </w:rPr>
              <w:t xml:space="preserve">Std dev</w:t>
            </w:r>
          </w:p>
        </w:tc>
        <w:tc>
          <w:tcPr>
            <w:tcW w:type="dxa" w:w="1500"/>
            <w:tcBorders>
              <w:top w:val="single" w:color="808080" w:sz="4"/>
              <w:left w:val="single" w:color="808080" w:sz="4"/>
              <w:bottom w:val="single" w:color="808080" w:sz="4"/>
              <w:right w:val="single" w:color="808080" w:sz="4"/>
            </w:tcBorders>
            <w:shd w:fill="DCE6F2" w:color="auto" w:val="clear"/>
            <w:tcMar>
              <w:top w:type="dxa" w:w="40"/>
              <w:left w:type="dxa" w:w="80"/>
              <w:bottom w:type="dxa" w:w="40"/>
              <w:right w:type="dxa" w:w="80"/>
            </w:tcMar>
            <w:vAlign w:val="center"/>
          </w:tcPr>
          <w:p>
            <w:pPr>
              <w:spacing w:after="0" w:before="0"/>
              <w:jc w:val="left"/>
            </w:pPr>
            <w:r>
              <w:rPr>
                <w:rFonts w:ascii="Arial" w:cs="Arial" w:eastAsia="Arial" w:hAnsi="Arial"/>
                <w:b/>
                <w:bCs/>
                <w:sz w:val="18"/>
                <w:szCs w:val="18"/>
              </w:rPr>
              <w:t xml:space="preserve">Min</w:t>
            </w:r>
          </w:p>
        </w:tc>
        <w:tc>
          <w:tcPr>
            <w:tcW w:type="dxa" w:w="1500"/>
            <w:tcBorders>
              <w:top w:val="single" w:color="808080" w:sz="4"/>
              <w:left w:val="single" w:color="808080" w:sz="4"/>
              <w:bottom w:val="single" w:color="808080" w:sz="4"/>
              <w:right w:val="single" w:color="808080" w:sz="4"/>
            </w:tcBorders>
            <w:shd w:fill="DCE6F2" w:color="auto" w:val="clear"/>
            <w:tcMar>
              <w:top w:type="dxa" w:w="40"/>
              <w:left w:type="dxa" w:w="80"/>
              <w:bottom w:type="dxa" w:w="40"/>
              <w:right w:type="dxa" w:w="80"/>
            </w:tcMar>
            <w:vAlign w:val="center"/>
          </w:tcPr>
          <w:p>
            <w:pPr>
              <w:spacing w:after="0" w:before="0"/>
              <w:jc w:val="left"/>
            </w:pPr>
            <w:r>
              <w:rPr>
                <w:rFonts w:ascii="Arial" w:cs="Arial" w:eastAsia="Arial" w:hAnsi="Arial"/>
                <w:b/>
                <w:bCs/>
                <w:sz w:val="18"/>
                <w:szCs w:val="18"/>
              </w:rPr>
              <w:t xml:space="preserve">Max</w:t>
            </w:r>
          </w:p>
        </w:tc>
      </w:tr>
      <w:tr>
        <w:trPr>
          <w:cantSplit/>
        </w:trPr>
        <w:tc>
          <w:tcPr>
            <w:tcW w:type="dxa" w:w="26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jc w:val="left"/>
            </w:pPr>
            <w:r>
              <w:rPr>
                <w:rFonts w:ascii="Arial" w:cs="Arial" w:eastAsia="Arial" w:hAnsi="Arial"/>
                <w:b/>
                <w:bCs/>
                <w:sz w:val="18"/>
                <w:szCs w:val="18"/>
              </w:rPr>
              <w:t xml:space="preserve">temperature_c</w:t>
            </w:r>
          </w:p>
        </w:tc>
        <w:tc>
          <w:tcPr>
            <w:tcW w:type="dxa" w:w="15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jc w:val="center"/>
            </w:pPr>
            <w:r>
              <w:rPr>
                <w:rFonts w:ascii="Arial" w:cs="Arial" w:eastAsia="Arial" w:hAnsi="Arial"/>
                <w:b w:val="false"/>
                <w:bCs w:val="false"/>
                <w:sz w:val="18"/>
                <w:szCs w:val="18"/>
              </w:rPr>
              <w:t xml:space="preserve">22.80</w:t>
            </w:r>
          </w:p>
        </w:tc>
        <w:tc>
          <w:tcPr>
            <w:tcW w:type="dxa" w:w="15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jc w:val="center"/>
            </w:pPr>
            <w:r>
              <w:rPr>
                <w:rFonts w:ascii="Arial" w:cs="Arial" w:eastAsia="Arial" w:hAnsi="Arial"/>
                <w:b w:val="false"/>
                <w:bCs w:val="false"/>
                <w:sz w:val="18"/>
                <w:szCs w:val="18"/>
              </w:rPr>
              <w:t xml:space="preserve">22.90</w:t>
            </w:r>
          </w:p>
        </w:tc>
        <w:tc>
          <w:tcPr>
            <w:tcW w:type="dxa" w:w="15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jc w:val="center"/>
            </w:pPr>
            <w:r>
              <w:rPr>
                <w:rFonts w:ascii="Arial" w:cs="Arial" w:eastAsia="Arial" w:hAnsi="Arial"/>
                <w:b w:val="false"/>
                <w:bCs w:val="false"/>
                <w:sz w:val="18"/>
                <w:szCs w:val="18"/>
              </w:rPr>
              <w:t xml:space="preserve">3.43</w:t>
            </w:r>
          </w:p>
        </w:tc>
        <w:tc>
          <w:tcPr>
            <w:tcW w:type="dxa" w:w="15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jc w:val="center"/>
            </w:pPr>
            <w:r>
              <w:rPr>
                <w:rFonts w:ascii="Arial" w:cs="Arial" w:eastAsia="Arial" w:hAnsi="Arial"/>
                <w:b w:val="false"/>
                <w:bCs w:val="false"/>
                <w:sz w:val="18"/>
                <w:szCs w:val="18"/>
              </w:rPr>
              <w:t xml:space="preserve">12.6</w:t>
            </w:r>
          </w:p>
        </w:tc>
        <w:tc>
          <w:tcPr>
            <w:tcW w:type="dxa" w:w="15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jc w:val="center"/>
            </w:pPr>
            <w:r>
              <w:rPr>
                <w:rFonts w:ascii="Arial" w:cs="Arial" w:eastAsia="Arial" w:hAnsi="Arial"/>
                <w:b w:val="false"/>
                <w:bCs w:val="false"/>
                <w:sz w:val="18"/>
                <w:szCs w:val="18"/>
              </w:rPr>
              <w:t xml:space="preserve">31.8</w:t>
            </w:r>
          </w:p>
        </w:tc>
      </w:tr>
      <w:tr>
        <w:trPr>
          <w:cantSplit/>
        </w:trPr>
        <w:tc>
          <w:tcPr>
            <w:tcW w:type="dxa" w:w="26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jc w:val="left"/>
            </w:pPr>
            <w:r>
              <w:rPr>
                <w:rFonts w:ascii="Arial" w:cs="Arial" w:eastAsia="Arial" w:hAnsi="Arial"/>
                <w:b/>
                <w:bCs/>
                <w:sz w:val="18"/>
                <w:szCs w:val="18"/>
              </w:rPr>
              <w:t xml:space="preserve">sunshine_hours</w:t>
            </w:r>
          </w:p>
        </w:tc>
        <w:tc>
          <w:tcPr>
            <w:tcW w:type="dxa" w:w="15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jc w:val="center"/>
            </w:pPr>
            <w:r>
              <w:rPr>
                <w:rFonts w:ascii="Arial" w:cs="Arial" w:eastAsia="Arial" w:hAnsi="Arial"/>
                <w:b w:val="false"/>
                <w:bCs w:val="false"/>
                <w:sz w:val="18"/>
                <w:szCs w:val="18"/>
              </w:rPr>
              <w:t xml:space="preserve">7.17</w:t>
            </w:r>
          </w:p>
        </w:tc>
        <w:tc>
          <w:tcPr>
            <w:tcW w:type="dxa" w:w="15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jc w:val="center"/>
            </w:pPr>
            <w:r>
              <w:rPr>
                <w:rFonts w:ascii="Arial" w:cs="Arial" w:eastAsia="Arial" w:hAnsi="Arial"/>
                <w:b w:val="false"/>
                <w:bCs w:val="false"/>
                <w:sz w:val="18"/>
                <w:szCs w:val="18"/>
              </w:rPr>
              <w:t xml:space="preserve">7.35</w:t>
            </w:r>
          </w:p>
        </w:tc>
        <w:tc>
          <w:tcPr>
            <w:tcW w:type="dxa" w:w="15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jc w:val="center"/>
            </w:pPr>
            <w:r>
              <w:rPr>
                <w:rFonts w:ascii="Arial" w:cs="Arial" w:eastAsia="Arial" w:hAnsi="Arial"/>
                <w:b w:val="false"/>
                <w:bCs w:val="false"/>
                <w:sz w:val="18"/>
                <w:szCs w:val="18"/>
              </w:rPr>
              <w:t xml:space="preserve">2.48</w:t>
            </w:r>
          </w:p>
        </w:tc>
        <w:tc>
          <w:tcPr>
            <w:tcW w:type="dxa" w:w="15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jc w:val="center"/>
            </w:pPr>
            <w:r>
              <w:rPr>
                <w:rFonts w:ascii="Arial" w:cs="Arial" w:eastAsia="Arial" w:hAnsi="Arial"/>
                <w:b w:val="false"/>
                <w:bCs w:val="false"/>
                <w:sz w:val="18"/>
                <w:szCs w:val="18"/>
              </w:rPr>
              <w:t xml:space="preserve">1.0</w:t>
            </w:r>
          </w:p>
        </w:tc>
        <w:tc>
          <w:tcPr>
            <w:tcW w:type="dxa" w:w="15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jc w:val="center"/>
            </w:pPr>
            <w:r>
              <w:rPr>
                <w:rFonts w:ascii="Arial" w:cs="Arial" w:eastAsia="Arial" w:hAnsi="Arial"/>
                <w:b w:val="false"/>
                <w:bCs w:val="false"/>
                <w:sz w:val="18"/>
                <w:szCs w:val="18"/>
              </w:rPr>
              <w:t xml:space="preserve">13.0</w:t>
            </w:r>
          </w:p>
        </w:tc>
      </w:tr>
      <w:tr>
        <w:trPr>
          <w:cantSplit/>
        </w:trPr>
        <w:tc>
          <w:tcPr>
            <w:tcW w:type="dxa" w:w="26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jc w:val="left"/>
            </w:pPr>
            <w:r>
              <w:rPr>
                <w:rFonts w:ascii="Arial" w:cs="Arial" w:eastAsia="Arial" w:hAnsi="Arial"/>
                <w:b/>
                <w:bCs/>
                <w:sz w:val="18"/>
                <w:szCs w:val="18"/>
              </w:rPr>
              <w:t xml:space="preserve">rainfall_mm</w:t>
            </w:r>
          </w:p>
        </w:tc>
        <w:tc>
          <w:tcPr>
            <w:tcW w:type="dxa" w:w="15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jc w:val="center"/>
            </w:pPr>
            <w:r>
              <w:rPr>
                <w:rFonts w:ascii="Arial" w:cs="Arial" w:eastAsia="Arial" w:hAnsi="Arial"/>
                <w:b w:val="false"/>
                <w:bCs w:val="false"/>
                <w:sz w:val="18"/>
                <w:szCs w:val="18"/>
              </w:rPr>
              <w:t xml:space="preserve">0.76</w:t>
            </w:r>
          </w:p>
        </w:tc>
        <w:tc>
          <w:tcPr>
            <w:tcW w:type="dxa" w:w="15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jc w:val="center"/>
            </w:pPr>
            <w:r>
              <w:rPr>
                <w:rFonts w:ascii="Arial" w:cs="Arial" w:eastAsia="Arial" w:hAnsi="Arial"/>
                <w:b w:val="false"/>
                <w:bCs w:val="false"/>
                <w:sz w:val="18"/>
                <w:szCs w:val="18"/>
              </w:rPr>
              <w:t xml:space="preserve">0.00</w:t>
            </w:r>
          </w:p>
        </w:tc>
        <w:tc>
          <w:tcPr>
            <w:tcW w:type="dxa" w:w="15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jc w:val="center"/>
            </w:pPr>
            <w:r>
              <w:rPr>
                <w:rFonts w:ascii="Arial" w:cs="Arial" w:eastAsia="Arial" w:hAnsi="Arial"/>
                <w:b w:val="false"/>
                <w:bCs w:val="false"/>
                <w:sz w:val="18"/>
                <w:szCs w:val="18"/>
              </w:rPr>
              <w:t xml:space="preserve">1.92</w:t>
            </w:r>
          </w:p>
        </w:tc>
        <w:tc>
          <w:tcPr>
            <w:tcW w:type="dxa" w:w="15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jc w:val="center"/>
            </w:pPr>
            <w:r>
              <w:rPr>
                <w:rFonts w:ascii="Arial" w:cs="Arial" w:eastAsia="Arial" w:hAnsi="Arial"/>
                <w:b w:val="false"/>
                <w:bCs w:val="false"/>
                <w:sz w:val="18"/>
                <w:szCs w:val="18"/>
              </w:rPr>
              <w:t xml:space="preserve">0.00</w:t>
            </w:r>
          </w:p>
        </w:tc>
        <w:tc>
          <w:tcPr>
            <w:tcW w:type="dxa" w:w="15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jc w:val="center"/>
            </w:pPr>
            <w:r>
              <w:rPr>
                <w:rFonts w:ascii="Arial" w:cs="Arial" w:eastAsia="Arial" w:hAnsi="Arial"/>
                <w:b w:val="false"/>
                <w:bCs w:val="false"/>
                <w:sz w:val="18"/>
                <w:szCs w:val="18"/>
              </w:rPr>
              <w:t xml:space="preserve">14.00</w:t>
            </w:r>
          </w:p>
        </w:tc>
      </w:tr>
      <w:tr>
        <w:trPr>
          <w:cantSplit/>
        </w:trPr>
        <w:tc>
          <w:tcPr>
            <w:tcW w:type="dxa" w:w="26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jc w:val="left"/>
            </w:pPr>
            <w:r>
              <w:rPr>
                <w:rFonts w:ascii="Arial" w:cs="Arial" w:eastAsia="Arial" w:hAnsi="Arial"/>
                <w:b/>
                <w:bCs/>
                <w:sz w:val="18"/>
                <w:szCs w:val="18"/>
              </w:rPr>
              <w:t xml:space="preserve">wind_kmh</w:t>
            </w:r>
          </w:p>
        </w:tc>
        <w:tc>
          <w:tcPr>
            <w:tcW w:type="dxa" w:w="15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jc w:val="center"/>
            </w:pPr>
            <w:r>
              <w:rPr>
                <w:rFonts w:ascii="Arial" w:cs="Arial" w:eastAsia="Arial" w:hAnsi="Arial"/>
                <w:b w:val="false"/>
                <w:bCs w:val="false"/>
                <w:sz w:val="18"/>
                <w:szCs w:val="18"/>
              </w:rPr>
              <w:t xml:space="preserve">13.53</w:t>
            </w:r>
          </w:p>
        </w:tc>
        <w:tc>
          <w:tcPr>
            <w:tcW w:type="dxa" w:w="15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jc w:val="center"/>
            </w:pPr>
            <w:r>
              <w:rPr>
                <w:rFonts w:ascii="Arial" w:cs="Arial" w:eastAsia="Arial" w:hAnsi="Arial"/>
                <w:b w:val="false"/>
                <w:bCs w:val="false"/>
                <w:sz w:val="18"/>
                <w:szCs w:val="18"/>
              </w:rPr>
              <w:t xml:space="preserve">13.20</w:t>
            </w:r>
          </w:p>
        </w:tc>
        <w:tc>
          <w:tcPr>
            <w:tcW w:type="dxa" w:w="15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jc w:val="center"/>
            </w:pPr>
            <w:r>
              <w:rPr>
                <w:rFonts w:ascii="Arial" w:cs="Arial" w:eastAsia="Arial" w:hAnsi="Arial"/>
                <w:b w:val="false"/>
                <w:bCs w:val="false"/>
                <w:sz w:val="18"/>
                <w:szCs w:val="18"/>
              </w:rPr>
              <w:t xml:space="preserve">6.98</w:t>
            </w:r>
          </w:p>
        </w:tc>
        <w:tc>
          <w:tcPr>
            <w:tcW w:type="dxa" w:w="15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jc w:val="center"/>
            </w:pPr>
            <w:r>
              <w:rPr>
                <w:rFonts w:ascii="Arial" w:cs="Arial" w:eastAsia="Arial" w:hAnsi="Arial"/>
                <w:b w:val="false"/>
                <w:bCs w:val="false"/>
                <w:sz w:val="18"/>
                <w:szCs w:val="18"/>
              </w:rPr>
              <w:t xml:space="preserve">3.0</w:t>
            </w:r>
          </w:p>
        </w:tc>
        <w:tc>
          <w:tcPr>
            <w:tcW w:type="dxa" w:w="15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jc w:val="center"/>
            </w:pPr>
            <w:r>
              <w:rPr>
                <w:rFonts w:ascii="Arial" w:cs="Arial" w:eastAsia="Arial" w:hAnsi="Arial"/>
                <w:b w:val="false"/>
                <w:bCs w:val="false"/>
                <w:sz w:val="18"/>
                <w:szCs w:val="18"/>
              </w:rPr>
              <w:t xml:space="preserve">26.0</w:t>
            </w:r>
          </w:p>
        </w:tc>
      </w:tr>
      <w:tr>
        <w:trPr>
          <w:cantSplit/>
        </w:trPr>
        <w:tc>
          <w:tcPr>
            <w:tcW w:type="dxa" w:w="26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jc w:val="left"/>
            </w:pPr>
            <w:r>
              <w:rPr>
                <w:rFonts w:ascii="Arial" w:cs="Arial" w:eastAsia="Arial" w:hAnsi="Arial"/>
                <w:b/>
                <w:bCs/>
                <w:sz w:val="18"/>
                <w:szCs w:val="18"/>
              </w:rPr>
              <w:t xml:space="preserve">humidity_pct</w:t>
            </w:r>
          </w:p>
        </w:tc>
        <w:tc>
          <w:tcPr>
            <w:tcW w:type="dxa" w:w="15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jc w:val="center"/>
            </w:pPr>
            <w:r>
              <w:rPr>
                <w:rFonts w:ascii="Arial" w:cs="Arial" w:eastAsia="Arial" w:hAnsi="Arial"/>
                <w:b w:val="false"/>
                <w:bCs w:val="false"/>
                <w:sz w:val="18"/>
                <w:szCs w:val="18"/>
              </w:rPr>
              <w:t xml:space="preserve">66.58</w:t>
            </w:r>
          </w:p>
        </w:tc>
        <w:tc>
          <w:tcPr>
            <w:tcW w:type="dxa" w:w="15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jc w:val="center"/>
            </w:pPr>
            <w:r>
              <w:rPr>
                <w:rFonts w:ascii="Arial" w:cs="Arial" w:eastAsia="Arial" w:hAnsi="Arial"/>
                <w:b w:val="false"/>
                <w:bCs w:val="false"/>
                <w:sz w:val="18"/>
                <w:szCs w:val="18"/>
              </w:rPr>
              <w:t xml:space="preserve">67.00</w:t>
            </w:r>
          </w:p>
        </w:tc>
        <w:tc>
          <w:tcPr>
            <w:tcW w:type="dxa" w:w="15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jc w:val="center"/>
            </w:pPr>
            <w:r>
              <w:rPr>
                <w:rFonts w:ascii="Arial" w:cs="Arial" w:eastAsia="Arial" w:hAnsi="Arial"/>
                <w:b w:val="false"/>
                <w:bCs w:val="false"/>
                <w:sz w:val="18"/>
                <w:szCs w:val="18"/>
              </w:rPr>
              <w:t xml:space="preserve">8.56</w:t>
            </w:r>
          </w:p>
        </w:tc>
        <w:tc>
          <w:tcPr>
            <w:tcW w:type="dxa" w:w="15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jc w:val="center"/>
            </w:pPr>
            <w:r>
              <w:rPr>
                <w:rFonts w:ascii="Arial" w:cs="Arial" w:eastAsia="Arial" w:hAnsi="Arial"/>
                <w:b w:val="false"/>
                <w:bCs w:val="false"/>
                <w:sz w:val="18"/>
                <w:szCs w:val="18"/>
              </w:rPr>
              <w:t xml:space="preserve">45.0</w:t>
            </w:r>
          </w:p>
        </w:tc>
        <w:tc>
          <w:tcPr>
            <w:tcW w:type="dxa" w:w="15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jc w:val="center"/>
            </w:pPr>
            <w:r>
              <w:rPr>
                <w:rFonts w:ascii="Arial" w:cs="Arial" w:eastAsia="Arial" w:hAnsi="Arial"/>
                <w:b w:val="false"/>
                <w:bCs w:val="false"/>
                <w:sz w:val="18"/>
                <w:szCs w:val="18"/>
              </w:rPr>
              <w:t xml:space="preserve">95.0</w:t>
            </w:r>
          </w:p>
        </w:tc>
      </w:tr>
      <w:tr>
        <w:trPr>
          <w:cantSplit/>
        </w:trPr>
        <w:tc>
          <w:tcPr>
            <w:tcW w:type="dxa" w:w="26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jc w:val="left"/>
            </w:pPr>
            <w:r>
              <w:rPr>
                <w:rFonts w:ascii="Arial" w:cs="Arial" w:eastAsia="Arial" w:hAnsi="Arial"/>
                <w:b/>
                <w:bCs/>
                <w:sz w:val="18"/>
                <w:szCs w:val="18"/>
              </w:rPr>
              <w:t xml:space="preserve">pastry_price_eur</w:t>
            </w:r>
          </w:p>
        </w:tc>
        <w:tc>
          <w:tcPr>
            <w:tcW w:type="dxa" w:w="15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jc w:val="center"/>
            </w:pPr>
            <w:r>
              <w:rPr>
                <w:rFonts w:ascii="Arial" w:cs="Arial" w:eastAsia="Arial" w:hAnsi="Arial"/>
                <w:b w:val="false"/>
                <w:bCs w:val="false"/>
                <w:sz w:val="18"/>
                <w:szCs w:val="18"/>
              </w:rPr>
              <w:t xml:space="preserve">2.62</w:t>
            </w:r>
          </w:p>
        </w:tc>
        <w:tc>
          <w:tcPr>
            <w:tcW w:type="dxa" w:w="15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jc w:val="center"/>
            </w:pPr>
            <w:r>
              <w:rPr>
                <w:rFonts w:ascii="Arial" w:cs="Arial" w:eastAsia="Arial" w:hAnsi="Arial"/>
                <w:b w:val="false"/>
                <w:bCs w:val="false"/>
                <w:sz w:val="18"/>
                <w:szCs w:val="18"/>
              </w:rPr>
              <w:t xml:space="preserve">2.62</w:t>
            </w:r>
          </w:p>
        </w:tc>
        <w:tc>
          <w:tcPr>
            <w:tcW w:type="dxa" w:w="15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jc w:val="center"/>
            </w:pPr>
            <w:r>
              <w:rPr>
                <w:rFonts w:ascii="Arial" w:cs="Arial" w:eastAsia="Arial" w:hAnsi="Arial"/>
                <w:b w:val="false"/>
                <w:bCs w:val="false"/>
                <w:sz w:val="18"/>
                <w:szCs w:val="18"/>
              </w:rPr>
              <w:t xml:space="preserve">0.13</w:t>
            </w:r>
          </w:p>
        </w:tc>
        <w:tc>
          <w:tcPr>
            <w:tcW w:type="dxa" w:w="15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jc w:val="center"/>
            </w:pPr>
            <w:r>
              <w:rPr>
                <w:rFonts w:ascii="Arial" w:cs="Arial" w:eastAsia="Arial" w:hAnsi="Arial"/>
                <w:b w:val="false"/>
                <w:bCs w:val="false"/>
                <w:sz w:val="18"/>
                <w:szCs w:val="18"/>
              </w:rPr>
              <w:t xml:space="preserve">2.50</w:t>
            </w:r>
          </w:p>
        </w:tc>
        <w:tc>
          <w:tcPr>
            <w:tcW w:type="dxa" w:w="15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jc w:val="center"/>
            </w:pPr>
            <w:r>
              <w:rPr>
                <w:rFonts w:ascii="Arial" w:cs="Arial" w:eastAsia="Arial" w:hAnsi="Arial"/>
                <w:b w:val="false"/>
                <w:bCs w:val="false"/>
                <w:sz w:val="18"/>
                <w:szCs w:val="18"/>
              </w:rPr>
              <w:t xml:space="preserve">2.75</w:t>
            </w:r>
          </w:p>
        </w:tc>
      </w:tr>
      <w:tr>
        <w:trPr>
          <w:cantSplit/>
        </w:trPr>
        <w:tc>
          <w:tcPr>
            <w:tcW w:type="dxa" w:w="26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jc w:val="left"/>
            </w:pPr>
            <w:r>
              <w:rPr>
                <w:rFonts w:ascii="Arial" w:cs="Arial" w:eastAsia="Arial" w:hAnsi="Arial"/>
                <w:b/>
                <w:bCs/>
                <w:sz w:val="18"/>
                <w:szCs w:val="18"/>
              </w:rPr>
              <w:t xml:space="preserve">pastry_units</w:t>
            </w:r>
          </w:p>
        </w:tc>
        <w:tc>
          <w:tcPr>
            <w:tcW w:type="dxa" w:w="15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jc w:val="center"/>
            </w:pPr>
            <w:r>
              <w:rPr>
                <w:rFonts w:ascii="Arial" w:cs="Arial" w:eastAsia="Arial" w:hAnsi="Arial"/>
                <w:b w:val="false"/>
                <w:bCs w:val="false"/>
                <w:sz w:val="18"/>
                <w:szCs w:val="18"/>
              </w:rPr>
              <w:t xml:space="preserve">67.07</w:t>
            </w:r>
          </w:p>
        </w:tc>
        <w:tc>
          <w:tcPr>
            <w:tcW w:type="dxa" w:w="15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jc w:val="center"/>
            </w:pPr>
            <w:r>
              <w:rPr>
                <w:rFonts w:ascii="Arial" w:cs="Arial" w:eastAsia="Arial" w:hAnsi="Arial"/>
                <w:b w:val="false"/>
                <w:bCs w:val="false"/>
                <w:sz w:val="18"/>
                <w:szCs w:val="18"/>
              </w:rPr>
              <w:t xml:space="preserve">65.00</w:t>
            </w:r>
          </w:p>
        </w:tc>
        <w:tc>
          <w:tcPr>
            <w:tcW w:type="dxa" w:w="15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jc w:val="center"/>
            </w:pPr>
            <w:r>
              <w:rPr>
                <w:rFonts w:ascii="Arial" w:cs="Arial" w:eastAsia="Arial" w:hAnsi="Arial"/>
                <w:b w:val="false"/>
                <w:bCs w:val="false"/>
                <w:sz w:val="18"/>
                <w:szCs w:val="18"/>
              </w:rPr>
              <w:t xml:space="preserve">10.80</w:t>
            </w:r>
          </w:p>
        </w:tc>
        <w:tc>
          <w:tcPr>
            <w:tcW w:type="dxa" w:w="15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jc w:val="center"/>
            </w:pPr>
            <w:r>
              <w:rPr>
                <w:rFonts w:ascii="Arial" w:cs="Arial" w:eastAsia="Arial" w:hAnsi="Arial"/>
                <w:b w:val="false"/>
                <w:bCs w:val="false"/>
                <w:sz w:val="18"/>
                <w:szCs w:val="18"/>
              </w:rPr>
              <w:t xml:space="preserve">45.00</w:t>
            </w:r>
          </w:p>
        </w:tc>
        <w:tc>
          <w:tcPr>
            <w:tcW w:type="dxa" w:w="15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jc w:val="center"/>
            </w:pPr>
            <w:r>
              <w:rPr>
                <w:rFonts w:ascii="Arial" w:cs="Arial" w:eastAsia="Arial" w:hAnsi="Arial"/>
                <w:b w:val="false"/>
                <w:bCs w:val="false"/>
                <w:sz w:val="18"/>
                <w:szCs w:val="18"/>
              </w:rPr>
              <w:t xml:space="preserve">103.00</w:t>
            </w:r>
          </w:p>
        </w:tc>
      </w:tr>
      <w:tr>
        <w:trPr>
          <w:cantSplit/>
        </w:trPr>
        <w:tc>
          <w:tcPr>
            <w:tcW w:type="dxa" w:w="26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jc w:val="left"/>
            </w:pPr>
            <w:r>
              <w:rPr>
                <w:rFonts w:ascii="Arial" w:cs="Arial" w:eastAsia="Arial" w:hAnsi="Arial"/>
                <w:b/>
                <w:bCs/>
                <w:sz w:val="18"/>
                <w:szCs w:val="18"/>
              </w:rPr>
              <w:t xml:space="preserve">weekend (0/1)</w:t>
            </w:r>
          </w:p>
        </w:tc>
        <w:tc>
          <w:tcPr>
            <w:tcW w:type="dxa" w:w="15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jc w:val="center"/>
            </w:pPr>
            <w:r>
              <w:rPr>
                <w:rFonts w:ascii="Arial" w:cs="Arial" w:eastAsia="Arial" w:hAnsi="Arial"/>
                <w:b w:val="false"/>
                <w:bCs w:val="false"/>
                <w:sz w:val="18"/>
                <w:szCs w:val="18"/>
              </w:rPr>
              <w:t xml:space="preserve">0.29</w:t>
            </w:r>
          </w:p>
        </w:tc>
        <w:tc>
          <w:tcPr>
            <w:tcW w:type="dxa" w:w="15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jc w:val="center"/>
            </w:pPr>
            <w:r>
              <w:rPr>
                <w:rFonts w:ascii="Arial" w:cs="Arial" w:eastAsia="Arial" w:hAnsi="Arial"/>
                <w:b w:val="false"/>
                <w:bCs w:val="false"/>
                <w:sz w:val="18"/>
                <w:szCs w:val="18"/>
              </w:rPr>
              <w:t xml:space="preserve">0.00</w:t>
            </w:r>
          </w:p>
        </w:tc>
        <w:tc>
          <w:tcPr>
            <w:tcW w:type="dxa" w:w="15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jc w:val="center"/>
            </w:pPr>
            <w:r>
              <w:rPr>
                <w:rFonts w:ascii="Arial" w:cs="Arial" w:eastAsia="Arial" w:hAnsi="Arial"/>
                <w:b w:val="false"/>
                <w:bCs w:val="false"/>
                <w:sz w:val="18"/>
                <w:szCs w:val="18"/>
              </w:rPr>
              <w:t xml:space="preserve">0.45</w:t>
            </w:r>
          </w:p>
        </w:tc>
        <w:tc>
          <w:tcPr>
            <w:tcW w:type="dxa" w:w="15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jc w:val="center"/>
            </w:pPr>
            <w:r>
              <w:rPr>
                <w:rFonts w:ascii="Arial" w:cs="Arial" w:eastAsia="Arial" w:hAnsi="Arial"/>
                <w:b w:val="false"/>
                <w:bCs w:val="false"/>
                <w:sz w:val="18"/>
                <w:szCs w:val="18"/>
              </w:rPr>
              <w:t xml:space="preserve">0</w:t>
            </w:r>
          </w:p>
        </w:tc>
        <w:tc>
          <w:tcPr>
            <w:tcW w:type="dxa" w:w="15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jc w:val="center"/>
            </w:pPr>
            <w:r>
              <w:rPr>
                <w:rFonts w:ascii="Arial" w:cs="Arial" w:eastAsia="Arial" w:hAnsi="Arial"/>
                <w:b w:val="false"/>
                <w:bCs w:val="false"/>
                <w:sz w:val="18"/>
                <w:szCs w:val="18"/>
              </w:rPr>
              <w:t xml:space="preserve">1</w:t>
            </w:r>
          </w:p>
        </w:tc>
      </w:tr>
    </w:tbl>
    <w:p>
      <w:pPr>
        <w:spacing w:after="80" w:before="0"/>
      </w:pPr>
    </w:p>
    <w:p>
      <w:pPr>
        <w:keepLines/>
        <w:spacing w:after="60" w:before="40"/>
      </w:pPr>
      <w:r>
        <w:rPr>
          <w:rFonts w:ascii="Arial" w:cs="Arial" w:eastAsia="Arial" w:hAnsi="Arial"/>
          <w:b/>
          <w:bCs/>
          <w:sz w:val="19"/>
          <w:szCs w:val="19"/>
        </w:rPr>
        <w:t xml:space="preserve">Figure 1.</w:t>
      </w:r>
      <w:r>
        <w:rPr>
          <w:rFonts w:ascii="Arial" w:cs="Arial" w:eastAsia="Arial" w:hAnsi="Arial"/>
          <w:sz w:val="19"/>
          <w:szCs w:val="19"/>
        </w:rPr>
        <w:t xml:space="preserve"> Pastry units sold on each of the 168 days; weekend days are marked with red dots.</w:t>
      </w:r>
    </w:p>
    <w:p>
      <w:pPr>
        <w:spacing w:after="60" w:before="40"/>
        <w:jc w:val="center"/>
      </w:pPr>
      <w:r>
        <w:drawing>
          <wp:inline distT="0" distB="0" distL="0" distR="0">
            <wp:extent cx="4752975" cy="2228850"/>
            <wp:effectExtent t="0" r="0" b="0" l="0"/>
            <wp:docPr id="1" name="fig" descr="figure" title="fig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752975" cy="2228850"/>
                    </a:xfrm>
                    <a:prstGeom prst="rect">
                      <a:avLst/>
                    </a:prstGeom>
                  </pic:spPr>
                </pic:pic>
              </a:graphicData>
            </a:graphic>
          </wp:inline>
        </w:drawing>
      </w:r>
    </w:p>
    <w:tbl>
      <w:tblPr>
        <w:tblW w:type="dxa" w:w="10206"/>
        <w:tblBorders>
          <w:top w:val="single" w:color="auto" w:sz="4"/>
          <w:left w:val="single" w:color="auto" w:sz="4"/>
          <w:bottom w:val="single" w:color="auto" w:sz="4"/>
          <w:right w:val="single" w:color="auto" w:sz="4"/>
          <w:insideH w:val="single" w:color="auto" w:sz="4"/>
          <w:insideV w:val="single" w:color="auto" w:sz="4"/>
        </w:tblBorders>
      </w:tblPr>
      <w:tblGrid>
        <w:gridCol w:w="620"/>
        <w:gridCol w:w="8686"/>
        <w:gridCol w:w="900"/>
      </w:tblGrid>
      <w:tr>
        <w:trPr>
          <w:cantSplit/>
        </w:trPr>
        <w:tc>
          <w:tcPr>
            <w:tcW w:type="dxa" w:w="620"/>
            <w:tcBorders>
              <w:top w:val="none" w:color="FFFFFF" w:sz="0"/>
              <w:left w:val="none" w:color="FFFFFF" w:sz="0"/>
              <w:bottom w:val="none" w:color="FFFFFF" w:sz="0"/>
              <w:right w:val="none" w:color="FFFFFF" w:sz="0"/>
            </w:tcBorders>
            <w:tcMar>
              <w:top w:type="dxa" w:w="60"/>
              <w:left w:type="dxa" w:w="0"/>
              <w:bottom w:type="dxa" w:w="20"/>
              <w:right w:type="dxa" w:w="40"/>
            </w:tcMar>
          </w:tcPr>
          <w:p>
            <w:pPr>
              <w:keepNext/>
            </w:pPr>
            <w:r>
              <w:rPr>
                <w:rFonts w:ascii="Arial" w:cs="Arial" w:eastAsia="Arial" w:hAnsi="Arial"/>
                <w:b/>
                <w:bCs/>
                <w:color w:val="1F3A5F"/>
                <w:sz w:val="20"/>
                <w:szCs w:val="20"/>
              </w:rPr>
              <w:t xml:space="preserve">4</w:t>
            </w:r>
          </w:p>
        </w:tc>
        <w:tc>
          <w:tcPr>
            <w:tcW w:type="dxa" w:w="8686"/>
            <w:tcBorders>
              <w:top w:val="none" w:color="FFFFFF" w:sz="0"/>
              <w:left w:val="none" w:color="FFFFFF" w:sz="0"/>
              <w:bottom w:val="none" w:color="FFFFFF" w:sz="0"/>
              <w:right w:val="none" w:color="FFFFFF" w:sz="0"/>
            </w:tcBorders>
            <w:tcMar>
              <w:top w:type="dxa" w:w="60"/>
              <w:left w:type="dxa" w:w="0"/>
              <w:bottom w:type="dxa" w:w="20"/>
              <w:right w:type="dxa" w:w="60"/>
            </w:tcMar>
          </w:tcPr>
          <w:p>
            <w:pPr>
              <w:keepNext/>
              <w:spacing w:after="30"/>
            </w:pPr>
            <w:r>
              <w:rPr>
                <w:rFonts w:ascii="Arial" w:cs="Arial" w:eastAsia="Arial" w:hAnsi="Arial"/>
                <w:b/>
                <w:bCs/>
                <w:sz w:val="19"/>
                <w:szCs w:val="19"/>
              </w:rPr>
              <w:t xml:space="preserve">Read the plot.</w:t>
            </w:r>
            <w:r>
              <w:rPr>
                <w:rFonts w:ascii="Arial" w:cs="Arial" w:eastAsia="Arial" w:hAnsi="Arial"/>
                <w:sz w:val="19"/>
                <w:szCs w:val="19"/>
              </w:rPr>
              <w:t xml:space="preserve"> (a) What regular pattern do you see in Figure 1, and which variable in the table on page 1 would capture it? (b) The highest day is </w:t>
            </w:r>
            <w:r>
              <w:rPr>
                <w:rFonts w:ascii="Arial" w:cs="Arial" w:eastAsia="Arial" w:hAnsi="Arial"/>
                <w:b/>
                <w:bCs/>
                <w:sz w:val="19"/>
                <w:szCs w:val="19"/>
              </w:rPr>
              <w:t xml:space="preserve">103</w:t>
            </w:r>
            <w:r>
              <w:rPr>
                <w:rFonts w:ascii="Arial" w:cs="Arial" w:eastAsia="Arial" w:hAnsi="Arial"/>
                <w:sz w:val="19"/>
                <w:szCs w:val="19"/>
              </w:rPr>
              <w:t xml:space="preserve"> pastries, on Aug 9. Calculate its z-score.</w:t>
            </w:r>
          </w:p>
        </w:tc>
        <w:tc>
          <w:tcPr>
            <w:tcW w:type="dxa" w:w="900"/>
            <w:tcBorders>
              <w:top w:val="none" w:color="FFFFFF" w:sz="0"/>
              <w:left w:val="none" w:color="FFFFFF" w:sz="0"/>
              <w:bottom w:val="none" w:color="FFFFFF" w:sz="0"/>
              <w:right w:val="none" w:color="FFFFFF" w:sz="0"/>
            </w:tcBorders>
            <w:tcMar>
              <w:top w:type="dxa" w:w="60"/>
              <w:left w:type="dxa" w:w="0"/>
              <w:bottom w:type="dxa" w:w="20"/>
              <w:right w:type="dxa" w:w="0"/>
            </w:tcMar>
          </w:tcPr>
          <w:p>
            <w:pPr>
              <w:keepNext/>
              <w:jc w:val="right"/>
            </w:pPr>
            <w:r>
              <w:rPr>
                <w:rFonts w:ascii="Arial" w:cs="Arial" w:eastAsia="Arial" w:hAnsi="Arial"/>
                <w:b/>
                <w:bCs/>
                <w:color w:val="1F3A5F"/>
                <w:sz w:val="16"/>
                <w:szCs w:val="16"/>
                <w:shd w:fill="DCE6F2" w:color="auto" w:val="clear"/>
              </w:rPr>
              <w:t xml:space="preserve">2 pts</w:t>
            </w:r>
          </w:p>
        </w:tc>
      </w:tr>
    </w:tbl>
    <w:p>
      <w:pPr>
        <w:pBdr>
          <w:bottom w:val="single" w:color="A0A0A0" w:sz="4" w:space="11"/>
        </w:pBdr>
        <w:spacing w:after="150" w:before="0"/>
      </w:pPr>
    </w:p>
    <w:p>
      <w:pPr>
        <w:pBdr>
          <w:bottom w:val="single" w:color="A0A0A0" w:sz="4" w:space="11"/>
        </w:pBdr>
        <w:spacing w:after="150" w:before="0"/>
      </w:pPr>
    </w:p>
    <w:p>
      <w:pPr>
        <w:spacing w:after="40" w:before="0"/>
      </w:pPr>
    </w:p>
    <w:tbl>
      <w:tblPr>
        <w:tblW w:type="dxa" w:w="10206"/>
        <w:tblBorders>
          <w:top w:val="single" w:color="auto" w:sz="4"/>
          <w:left w:val="single" w:color="auto" w:sz="4"/>
          <w:bottom w:val="single" w:color="auto" w:sz="4"/>
          <w:right w:val="single" w:color="auto" w:sz="4"/>
          <w:insideH w:val="single" w:color="auto" w:sz="4"/>
          <w:insideV w:val="single" w:color="auto" w:sz="4"/>
        </w:tblBorders>
      </w:tblPr>
      <w:tblGrid>
        <w:gridCol w:w="620"/>
        <w:gridCol w:w="8686"/>
        <w:gridCol w:w="900"/>
      </w:tblGrid>
      <w:tr>
        <w:trPr>
          <w:cantSplit/>
        </w:trPr>
        <w:tc>
          <w:tcPr>
            <w:tcW w:type="dxa" w:w="620"/>
            <w:tcBorders>
              <w:top w:val="none" w:color="FFFFFF" w:sz="0"/>
              <w:left w:val="none" w:color="FFFFFF" w:sz="0"/>
              <w:bottom w:val="none" w:color="FFFFFF" w:sz="0"/>
              <w:right w:val="none" w:color="FFFFFF" w:sz="0"/>
            </w:tcBorders>
            <w:tcMar>
              <w:top w:type="dxa" w:w="60"/>
              <w:left w:type="dxa" w:w="0"/>
              <w:bottom w:type="dxa" w:w="20"/>
              <w:right w:type="dxa" w:w="40"/>
            </w:tcMar>
          </w:tcPr>
          <w:p>
            <w:pPr>
              <w:keepNext/>
            </w:pPr>
            <w:r>
              <w:rPr>
                <w:rFonts w:ascii="Arial" w:cs="Arial" w:eastAsia="Arial" w:hAnsi="Arial"/>
                <w:b/>
                <w:bCs/>
                <w:color w:val="1F3A5F"/>
                <w:sz w:val="20"/>
                <w:szCs w:val="20"/>
              </w:rPr>
              <w:t xml:space="preserve">5</w:t>
            </w:r>
          </w:p>
        </w:tc>
        <w:tc>
          <w:tcPr>
            <w:tcW w:type="dxa" w:w="8686"/>
            <w:tcBorders>
              <w:top w:val="none" w:color="FFFFFF" w:sz="0"/>
              <w:left w:val="none" w:color="FFFFFF" w:sz="0"/>
              <w:bottom w:val="none" w:color="FFFFFF" w:sz="0"/>
              <w:right w:val="none" w:color="FFFFFF" w:sz="0"/>
            </w:tcBorders>
            <w:tcMar>
              <w:top w:type="dxa" w:w="60"/>
              <w:left w:type="dxa" w:w="0"/>
              <w:bottom w:type="dxa" w:w="20"/>
              <w:right w:type="dxa" w:w="60"/>
            </w:tcMar>
          </w:tcPr>
          <w:p>
            <w:pPr>
              <w:keepNext/>
              <w:spacing w:after="30"/>
            </w:pPr>
            <w:r>
              <w:rPr>
                <w:rFonts w:ascii="Arial" w:cs="Arial" w:eastAsia="Arial" w:hAnsi="Arial"/>
                <w:b/>
                <w:bCs/>
                <w:sz w:val="19"/>
                <w:szCs w:val="19"/>
              </w:rPr>
              <w:t xml:space="preserve">Skew, and a check.</w:t>
            </w:r>
            <w:r>
              <w:rPr>
                <w:rFonts w:ascii="Arial" w:cs="Arial" w:eastAsia="Arial" w:hAnsi="Arial"/>
                <w:sz w:val="19"/>
                <w:szCs w:val="19"/>
              </w:rPr>
              <w:t xml:space="preserve"> (a) Use Table 2 to name the </w:t>
            </w:r>
            <w:r>
              <w:rPr>
                <w:rFonts w:ascii="Arial" w:cs="Arial" w:eastAsia="Arial" w:hAnsi="Arial"/>
                <w:b/>
                <w:bCs/>
                <w:sz w:val="19"/>
                <w:szCs w:val="19"/>
              </w:rPr>
              <w:t xml:space="preserve">two</w:t>
            </w:r>
            <w:r>
              <w:rPr>
                <w:rFonts w:ascii="Arial" w:cs="Arial" w:eastAsia="Arial" w:hAnsi="Arial"/>
                <w:sz w:val="19"/>
                <w:szCs w:val="19"/>
              </w:rPr>
              <w:t xml:space="preserve"> variables whose mean is furthest above their median relative to their spread, and say what that tells you about their shape. (b) r between rainfall_mm and pastry_units is </w:t>
            </w:r>
            <w:r>
              <w:rPr>
                <w:rFonts w:ascii="Arial" w:cs="Arial" w:eastAsia="Arial" w:hAnsi="Arial"/>
                <w:b/>
                <w:bCs/>
                <w:sz w:val="19"/>
                <w:szCs w:val="19"/>
              </w:rPr>
              <w:t xml:space="preserve">−0.09</w:t>
            </w:r>
            <w:r>
              <w:rPr>
                <w:rFonts w:ascii="Arial" w:cs="Arial" w:eastAsia="Arial" w:hAnsi="Arial"/>
                <w:sz w:val="19"/>
                <w:szCs w:val="19"/>
              </w:rPr>
              <w:t xml:space="preserve">. When rainfall_mm is added to Model 4 (Table 4), its t-statistic is </w:t>
            </w:r>
            <w:r>
              <w:rPr>
                <w:rFonts w:ascii="Arial" w:cs="Arial" w:eastAsia="Arial" w:hAnsi="Arial"/>
                <w:b/>
                <w:bCs/>
                <w:sz w:val="19"/>
                <w:szCs w:val="19"/>
              </w:rPr>
              <w:t xml:space="preserve">−2.5</w:t>
            </w:r>
            <w:r>
              <w:rPr>
                <w:rFonts w:ascii="Arial" w:cs="Arial" w:eastAsia="Arial" w:hAnsi="Arial"/>
                <w:sz w:val="19"/>
                <w:szCs w:val="19"/>
              </w:rPr>
              <w:t xml:space="preserve">; after the </w:t>
            </w:r>
            <w:r>
              <w:rPr>
                <w:rFonts w:ascii="Arial" w:cs="Arial" w:eastAsia="Arial" w:hAnsi="Arial"/>
                <w:b/>
                <w:bCs/>
                <w:sz w:val="19"/>
                <w:szCs w:val="19"/>
              </w:rPr>
              <w:t xml:space="preserve">11 days with 5 mm or more</w:t>
            </w:r>
            <w:r>
              <w:rPr>
                <w:rFonts w:ascii="Arial" w:cs="Arial" w:eastAsia="Arial" w:hAnsi="Arial"/>
                <w:sz w:val="19"/>
                <w:szCs w:val="19"/>
              </w:rPr>
              <w:t xml:space="preserve"> are removed (n = 157) it is </w:t>
            </w:r>
            <w:r>
              <w:rPr>
                <w:rFonts w:ascii="Arial" w:cs="Arial" w:eastAsia="Arial" w:hAnsi="Arial"/>
                <w:b/>
                <w:bCs/>
                <w:sz w:val="19"/>
                <w:szCs w:val="19"/>
              </w:rPr>
              <w:t xml:space="preserve">−1.7</w:t>
            </w:r>
            <w:r>
              <w:rPr>
                <w:rFonts w:ascii="Arial" w:cs="Arial" w:eastAsia="Arial" w:hAnsi="Arial"/>
                <w:sz w:val="19"/>
                <w:szCs w:val="19"/>
              </w:rPr>
              <w:t xml:space="preserve">. What does this tell you about rainfall as a predictor? (c) day_of_week is in column B. Write the Sheets formula for row 2 that derives </w:t>
            </w:r>
            <w:r>
              <w:rPr>
                <w:rFonts w:ascii="Arial" w:cs="Arial" w:eastAsia="Arial" w:hAnsi="Arial"/>
                <w:b/>
                <w:bCs/>
                <w:sz w:val="19"/>
                <w:szCs w:val="19"/>
              </w:rPr>
              <w:t xml:space="preserve">weekend</w:t>
            </w:r>
            <w:r>
              <w:rPr>
                <w:rFonts w:ascii="Arial" w:cs="Arial" w:eastAsia="Arial" w:hAnsi="Arial"/>
                <w:sz w:val="19"/>
                <w:szCs w:val="19"/>
              </w:rPr>
              <w:t xml:space="preserve"> (1 for Saturday or Sunday, 0 otherwise).</w:t>
            </w:r>
          </w:p>
        </w:tc>
        <w:tc>
          <w:tcPr>
            <w:tcW w:type="dxa" w:w="900"/>
            <w:tcBorders>
              <w:top w:val="none" w:color="FFFFFF" w:sz="0"/>
              <w:left w:val="none" w:color="FFFFFF" w:sz="0"/>
              <w:bottom w:val="none" w:color="FFFFFF" w:sz="0"/>
              <w:right w:val="none" w:color="FFFFFF" w:sz="0"/>
            </w:tcBorders>
            <w:tcMar>
              <w:top w:type="dxa" w:w="60"/>
              <w:left w:type="dxa" w:w="0"/>
              <w:bottom w:type="dxa" w:w="20"/>
              <w:right w:type="dxa" w:w="0"/>
            </w:tcMar>
          </w:tcPr>
          <w:p>
            <w:pPr>
              <w:keepNext/>
              <w:jc w:val="right"/>
            </w:pPr>
            <w:r>
              <w:rPr>
                <w:rFonts w:ascii="Arial" w:cs="Arial" w:eastAsia="Arial" w:hAnsi="Arial"/>
                <w:b/>
                <w:bCs/>
                <w:color w:val="1F3A5F"/>
                <w:sz w:val="16"/>
                <w:szCs w:val="16"/>
                <w:shd w:fill="DCE6F2" w:color="auto" w:val="clear"/>
              </w:rPr>
              <w:t xml:space="preserve">3 pts</w:t>
            </w:r>
          </w:p>
        </w:tc>
      </w:tr>
    </w:tbl>
    <w:p>
      <w:pPr>
        <w:pBdr>
          <w:bottom w:val="single" w:color="A0A0A0" w:sz="4" w:space="11"/>
        </w:pBdr>
        <w:spacing w:after="150" w:before="0"/>
      </w:pPr>
    </w:p>
    <w:p>
      <w:pPr>
        <w:pBdr>
          <w:bottom w:val="single" w:color="A0A0A0" w:sz="4" w:space="11"/>
        </w:pBdr>
        <w:spacing w:after="150" w:before="0"/>
      </w:pPr>
    </w:p>
    <w:p>
      <w:pPr>
        <w:pBdr>
          <w:bottom w:val="single" w:color="A0A0A0" w:sz="4" w:space="11"/>
        </w:pBdr>
        <w:spacing w:after="150" w:before="0"/>
      </w:pPr>
    </w:p>
    <w:p>
      <w:pPr>
        <w:pBdr>
          <w:bottom w:val="single" w:color="A0A0A0" w:sz="4" w:space="11"/>
        </w:pBdr>
        <w:spacing w:after="150" w:before="0"/>
      </w:pPr>
    </w:p>
    <w:p>
      <w:pPr>
        <w:spacing w:after="40" w:before="0"/>
      </w:pPr>
    </w:p>
    <w:tbl>
      <w:tblPr>
        <w:tblW w:type="dxa" w:w="10206"/>
        <w:tblBorders>
          <w:top w:val="single" w:color="auto" w:sz="4"/>
          <w:left w:val="single" w:color="auto" w:sz="4"/>
          <w:bottom w:val="single" w:color="auto" w:sz="4"/>
          <w:right w:val="single" w:color="auto" w:sz="4"/>
          <w:insideH w:val="single" w:color="auto" w:sz="4"/>
          <w:insideV w:val="single" w:color="auto" w:sz="4"/>
        </w:tblBorders>
      </w:tblPr>
      <w:tblGrid>
        <w:gridCol w:w="620"/>
        <w:gridCol w:w="8686"/>
        <w:gridCol w:w="900"/>
      </w:tblGrid>
      <w:tr>
        <w:trPr>
          <w:cantSplit/>
        </w:trPr>
        <w:tc>
          <w:tcPr>
            <w:tcW w:type="dxa" w:w="620"/>
            <w:tcBorders>
              <w:top w:val="none" w:color="FFFFFF" w:sz="0"/>
              <w:left w:val="none" w:color="FFFFFF" w:sz="0"/>
              <w:bottom w:val="none" w:color="FFFFFF" w:sz="0"/>
              <w:right w:val="none" w:color="FFFFFF" w:sz="0"/>
            </w:tcBorders>
            <w:tcMar>
              <w:top w:type="dxa" w:w="60"/>
              <w:left w:type="dxa" w:w="0"/>
              <w:bottom w:type="dxa" w:w="20"/>
              <w:right w:type="dxa" w:w="40"/>
            </w:tcMar>
          </w:tcPr>
          <w:p>
            <w:pPr>
              <w:keepNext/>
            </w:pPr>
            <w:r>
              <w:rPr>
                <w:rFonts w:ascii="Arial" w:cs="Arial" w:eastAsia="Arial" w:hAnsi="Arial"/>
                <w:b/>
                <w:bCs/>
                <w:color w:val="1F3A5F"/>
                <w:sz w:val="20"/>
                <w:szCs w:val="20"/>
              </w:rPr>
              <w:t xml:space="preserve">6</w:t>
            </w:r>
          </w:p>
        </w:tc>
        <w:tc>
          <w:tcPr>
            <w:tcW w:type="dxa" w:w="8686"/>
            <w:tcBorders>
              <w:top w:val="none" w:color="FFFFFF" w:sz="0"/>
              <w:left w:val="none" w:color="FFFFFF" w:sz="0"/>
              <w:bottom w:val="none" w:color="FFFFFF" w:sz="0"/>
              <w:right w:val="none" w:color="FFFFFF" w:sz="0"/>
            </w:tcBorders>
            <w:tcMar>
              <w:top w:type="dxa" w:w="60"/>
              <w:left w:type="dxa" w:w="0"/>
              <w:bottom w:type="dxa" w:w="20"/>
              <w:right w:type="dxa" w:w="60"/>
            </w:tcMar>
          </w:tcPr>
          <w:p>
            <w:pPr>
              <w:keepNext/>
              <w:spacing w:after="30"/>
            </w:pPr>
            <w:r>
              <w:rPr>
                <w:rFonts w:ascii="Arial" w:cs="Arial" w:eastAsia="Arial" w:hAnsi="Arial"/>
                <w:b/>
                <w:bCs/>
                <w:sz w:val="19"/>
                <w:szCs w:val="19"/>
              </w:rPr>
              <w:t xml:space="preserve">An extreme day.</w:t>
            </w:r>
            <w:r>
              <w:rPr>
                <w:rFonts w:ascii="Arial" w:cs="Arial" w:eastAsia="Arial" w:hAnsi="Arial"/>
                <w:sz w:val="19"/>
                <w:szCs w:val="19"/>
              </w:rPr>
              <w:t xml:space="preserve"> On Aug 9 (Saturday, beach_event = 1, temperature_c 21.6, wind 8.3 km/h) pastry sales were </w:t>
            </w:r>
            <w:r>
              <w:rPr>
                <w:rFonts w:ascii="Arial" w:cs="Arial" w:eastAsia="Arial" w:hAnsi="Arial"/>
                <w:b/>
                <w:bCs/>
                <w:sz w:val="19"/>
                <w:szCs w:val="19"/>
              </w:rPr>
              <w:t xml:space="preserve">103</w:t>
            </w:r>
            <w:r>
              <w:rPr>
                <w:rFonts w:ascii="Arial" w:cs="Arial" w:eastAsia="Arial" w:hAnsi="Arial"/>
                <w:sz w:val="19"/>
                <w:szCs w:val="19"/>
              </w:rPr>
              <w:t xml:space="preserve">. Model 4 predicts </w:t>
            </w:r>
            <w:r>
              <w:rPr>
                <w:rFonts w:ascii="Arial" w:cs="Arial" w:eastAsia="Arial" w:hAnsi="Arial"/>
                <w:b/>
                <w:bCs/>
                <w:sz w:val="19"/>
                <w:szCs w:val="19"/>
              </w:rPr>
              <w:t xml:space="preserve">84</w:t>
            </w:r>
            <w:r>
              <w:rPr>
                <w:rFonts w:ascii="Arial" w:cs="Arial" w:eastAsia="Arial" w:hAnsi="Arial"/>
                <w:sz w:val="19"/>
                <w:szCs w:val="19"/>
              </w:rPr>
              <w:t xml:space="preserve"> for that day and its SE of y is </w:t>
            </w:r>
            <w:r>
              <w:rPr>
                <w:rFonts w:ascii="Arial" w:cs="Arial" w:eastAsia="Arial" w:hAnsi="Arial"/>
                <w:b/>
                <w:bCs/>
                <w:sz w:val="19"/>
                <w:szCs w:val="19"/>
              </w:rPr>
              <w:t xml:space="preserve">8.4</w:t>
            </w:r>
            <w:r>
              <w:rPr>
                <w:rFonts w:ascii="Arial" w:cs="Arial" w:eastAsia="Arial" w:hAnsi="Arial"/>
                <w:sz w:val="19"/>
                <w:szCs w:val="19"/>
              </w:rPr>
              <w:t xml:space="preserve">. Refitting Model 4 without that day changes the weekend coefficient from 11.30 to 10.91 and R² from 0.407 to 0.386. (a) How many SEs is its residual? (b) Delete it, keep it, or something else? Justify.</w:t>
            </w:r>
          </w:p>
        </w:tc>
        <w:tc>
          <w:tcPr>
            <w:tcW w:type="dxa" w:w="900"/>
            <w:tcBorders>
              <w:top w:val="none" w:color="FFFFFF" w:sz="0"/>
              <w:left w:val="none" w:color="FFFFFF" w:sz="0"/>
              <w:bottom w:val="none" w:color="FFFFFF" w:sz="0"/>
              <w:right w:val="none" w:color="FFFFFF" w:sz="0"/>
            </w:tcBorders>
            <w:tcMar>
              <w:top w:type="dxa" w:w="60"/>
              <w:left w:type="dxa" w:w="0"/>
              <w:bottom w:type="dxa" w:w="20"/>
              <w:right w:type="dxa" w:w="0"/>
            </w:tcMar>
          </w:tcPr>
          <w:p>
            <w:pPr>
              <w:keepNext/>
              <w:jc w:val="right"/>
            </w:pPr>
            <w:r>
              <w:rPr>
                <w:rFonts w:ascii="Arial" w:cs="Arial" w:eastAsia="Arial" w:hAnsi="Arial"/>
                <w:b/>
                <w:bCs/>
                <w:color w:val="1F3A5F"/>
                <w:sz w:val="16"/>
                <w:szCs w:val="16"/>
                <w:shd w:fill="DCE6F2" w:color="auto" w:val="clear"/>
              </w:rPr>
              <w:t xml:space="preserve">2 pts</w:t>
            </w:r>
          </w:p>
        </w:tc>
      </w:tr>
    </w:tbl>
    <w:p>
      <w:pPr>
        <w:pBdr>
          <w:bottom w:val="single" w:color="A0A0A0" w:sz="4" w:space="11"/>
        </w:pBdr>
        <w:spacing w:after="150" w:before="0"/>
      </w:pPr>
    </w:p>
    <w:p>
      <w:pPr>
        <w:pBdr>
          <w:bottom w:val="single" w:color="A0A0A0" w:sz="4" w:space="11"/>
        </w:pBdr>
        <w:spacing w:after="150" w:before="0"/>
      </w:pPr>
    </w:p>
    <w:p>
      <w:pPr>
        <w:pBdr>
          <w:bottom w:val="single" w:color="A0A0A0" w:sz="4" w:space="11"/>
        </w:pBdr>
        <w:spacing w:after="150" w:before="0"/>
      </w:pPr>
    </w:p>
    <w:p>
      <w:pPr>
        <w:spacing w:after="40" w:before="0"/>
      </w:pPr>
    </w:p>
    <w:p>
      <w:r>
        <w:br w:type="page"/>
      </w:r>
    </w:p>
    <w:tbl>
      <w:tblPr>
        <w:tblW w:type="dxa" w:w="10206"/>
        <w:tblBorders>
          <w:top w:val="single" w:color="auto" w:sz="4"/>
          <w:left w:val="single" w:color="auto" w:sz="4"/>
          <w:bottom w:val="single" w:color="auto" w:sz="4"/>
          <w:right w:val="single" w:color="auto" w:sz="4"/>
          <w:insideH w:val="single" w:color="auto" w:sz="4"/>
          <w:insideV w:val="single" w:color="auto" w:sz="4"/>
        </w:tblBorders>
      </w:tblPr>
      <w:tblGrid>
        <w:gridCol w:w="7806"/>
        <w:gridCol w:w="2400"/>
      </w:tblGrid>
      <w:tr>
        <w:tc>
          <w:tcPr>
            <w:tcW w:type="dxa" w:w="7806"/>
            <w:tcBorders>
              <w:top w:val="none" w:color="FFFFFF" w:sz="0"/>
              <w:left w:val="none" w:color="FFFFFF" w:sz="0"/>
              <w:bottom w:val="none" w:color="FFFFFF" w:sz="0"/>
              <w:right w:val="none" w:color="FFFFFF" w:sz="0"/>
            </w:tcBorders>
            <w:shd w:fill="1F3A5F" w:color="auto" w:val="clear"/>
            <w:tcMar>
              <w:top w:type="dxa" w:w="70"/>
              <w:left w:type="dxa" w:w="120"/>
              <w:bottom w:type="dxa" w:w="70"/>
              <w:right w:type="dxa" w:w="80"/>
            </w:tcMar>
          </w:tcPr>
          <w:p>
            <w:pPr>
              <w:keepNext/>
            </w:pPr>
            <w:r>
              <w:rPr>
                <w:rFonts w:ascii="Arial" w:cs="Arial" w:eastAsia="Arial" w:hAnsi="Arial"/>
                <w:b/>
                <w:bCs/>
                <w:color w:val="FFFFFF"/>
                <w:sz w:val="21"/>
                <w:szCs w:val="21"/>
              </w:rPr>
              <w:t xml:space="preserve">STAGE 3 · Check how the variables relate to each other</w:t>
            </w:r>
          </w:p>
        </w:tc>
        <w:tc>
          <w:tcPr>
            <w:tcW w:type="dxa" w:w="2400"/>
            <w:tcBorders>
              <w:top w:val="none" w:color="FFFFFF" w:sz="0"/>
              <w:left w:val="none" w:color="FFFFFF" w:sz="0"/>
              <w:bottom w:val="none" w:color="FFFFFF" w:sz="0"/>
              <w:right w:val="none" w:color="FFFFFF" w:sz="0"/>
            </w:tcBorders>
            <w:shd w:fill="1F3A5F" w:color="auto" w:val="clear"/>
            <w:tcMar>
              <w:top w:type="dxa" w:w="70"/>
              <w:left w:type="dxa" w:w="80"/>
              <w:bottom w:type="dxa" w:w="70"/>
              <w:right w:type="dxa" w:w="120"/>
            </w:tcMar>
          </w:tcPr>
          <w:p>
            <w:pPr>
              <w:keepNext/>
              <w:jc w:val="right"/>
            </w:pPr>
            <w:r>
              <w:rPr>
                <w:rFonts w:ascii="Arial" w:cs="Arial" w:eastAsia="Arial" w:hAnsi="Arial"/>
                <w:color w:val="FFFFFF"/>
                <w:sz w:val="17"/>
                <w:szCs w:val="17"/>
              </w:rPr>
              <w:t xml:space="preserve">≈ 8 min · 7 pts</w:t>
            </w:r>
          </w:p>
        </w:tc>
      </w:tr>
    </w:tbl>
    <w:p>
      <w:pPr>
        <w:spacing w:after="60" w:before="0"/>
      </w:pPr>
    </w:p>
    <w:p>
      <w:pPr>
        <w:keepLines/>
        <w:spacing w:after="60" w:before="40"/>
      </w:pPr>
      <w:r>
        <w:rPr>
          <w:rFonts w:ascii="Arial" w:cs="Arial" w:eastAsia="Arial" w:hAnsi="Arial"/>
          <w:b/>
          <w:bCs/>
          <w:sz w:val="19"/>
          <w:szCs w:val="19"/>
        </w:rPr>
        <w:t xml:space="preserve">Table 3.</w:t>
      </w:r>
      <w:r>
        <w:rPr>
          <w:rFonts w:ascii="Arial" w:cs="Arial" w:eastAsia="Arial" w:hAnsi="Arial"/>
          <w:sz w:val="19"/>
          <w:szCs w:val="19"/>
        </w:rPr>
        <w:t xml:space="preserve"> Correlations (Sheets: CORREL) between pastry_units and the candidate predictors, all 168 days.</w:t>
      </w:r>
    </w:p>
    <w:tbl>
      <w:tblPr>
        <w:tblW w:type="dxa" w:w="10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923"/>
        <w:gridCol w:w="923"/>
        <w:gridCol w:w="923"/>
        <w:gridCol w:w="923"/>
        <w:gridCol w:w="923"/>
        <w:gridCol w:w="923"/>
        <w:gridCol w:w="923"/>
        <w:gridCol w:w="923"/>
        <w:gridCol w:w="923"/>
      </w:tblGrid>
      <w:tr>
        <w:trPr>
          <w:cantSplit/>
        </w:trPr>
        <w:tc>
          <w:tcPr>
            <w:tcW w:type="dxa" w:w="1900"/>
            <w:tcBorders>
              <w:top w:val="single" w:color="808080" w:sz="4"/>
              <w:left w:val="single" w:color="808080" w:sz="4"/>
              <w:bottom w:val="single" w:color="808080" w:sz="4"/>
              <w:right w:val="single" w:color="808080" w:sz="4"/>
            </w:tcBorders>
            <w:shd w:fill="DCE6F2" w:color="auto" w:val="clear"/>
            <w:tcMar>
              <w:top w:type="dxa" w:w="40"/>
              <w:left w:type="dxa" w:w="80"/>
              <w:bottom w:type="dxa" w:w="40"/>
              <w:right w:type="dxa" w:w="80"/>
            </w:tcMar>
            <w:vAlign w:val="center"/>
          </w:tcPr>
          <w:p>
            <w:pPr>
              <w:spacing w:after="0" w:before="0"/>
              <w:jc w:val="left"/>
            </w:pPr>
          </w:p>
        </w:tc>
        <w:tc>
          <w:tcPr>
            <w:tcW w:type="dxa" w:w="923"/>
            <w:tcBorders>
              <w:top w:val="single" w:color="808080" w:sz="4"/>
              <w:left w:val="single" w:color="808080" w:sz="4"/>
              <w:bottom w:val="single" w:color="808080" w:sz="4"/>
              <w:right w:val="single" w:color="808080" w:sz="4"/>
            </w:tcBorders>
            <w:shd w:fill="DCE6F2" w:color="auto" w:val="clear"/>
            <w:tcMar>
              <w:top w:type="dxa" w:w="40"/>
              <w:left w:type="dxa" w:w="80"/>
              <w:bottom w:type="dxa" w:w="40"/>
              <w:right w:type="dxa" w:w="80"/>
            </w:tcMar>
            <w:vAlign w:val="center"/>
          </w:tcPr>
          <w:p>
            <w:pPr>
              <w:spacing w:after="0" w:before="0"/>
              <w:jc w:val="left"/>
            </w:pPr>
            <w:r>
              <w:rPr>
                <w:rFonts w:ascii="Arial" w:cs="Arial" w:eastAsia="Arial" w:hAnsi="Arial"/>
                <w:b/>
                <w:bCs/>
                <w:sz w:val="18"/>
                <w:szCs w:val="18"/>
              </w:rPr>
              <w:t xml:space="preserve">units</w:t>
            </w:r>
          </w:p>
        </w:tc>
        <w:tc>
          <w:tcPr>
            <w:tcW w:type="dxa" w:w="923"/>
            <w:tcBorders>
              <w:top w:val="single" w:color="808080" w:sz="4"/>
              <w:left w:val="single" w:color="808080" w:sz="4"/>
              <w:bottom w:val="single" w:color="808080" w:sz="4"/>
              <w:right w:val="single" w:color="808080" w:sz="4"/>
            </w:tcBorders>
            <w:shd w:fill="DCE6F2" w:color="auto" w:val="clear"/>
            <w:tcMar>
              <w:top w:type="dxa" w:w="40"/>
              <w:left w:type="dxa" w:w="80"/>
              <w:bottom w:type="dxa" w:w="40"/>
              <w:right w:type="dxa" w:w="80"/>
            </w:tcMar>
            <w:vAlign w:val="center"/>
          </w:tcPr>
          <w:p>
            <w:pPr>
              <w:spacing w:after="0" w:before="0"/>
              <w:jc w:val="left"/>
            </w:pPr>
            <w:r>
              <w:rPr>
                <w:rFonts w:ascii="Arial" w:cs="Arial" w:eastAsia="Arial" w:hAnsi="Arial"/>
                <w:b/>
                <w:bCs/>
                <w:sz w:val="18"/>
                <w:szCs w:val="18"/>
              </w:rPr>
              <w:t xml:space="preserve">temp</w:t>
            </w:r>
          </w:p>
        </w:tc>
        <w:tc>
          <w:tcPr>
            <w:tcW w:type="dxa" w:w="923"/>
            <w:tcBorders>
              <w:top w:val="single" w:color="808080" w:sz="4"/>
              <w:left w:val="single" w:color="808080" w:sz="4"/>
              <w:bottom w:val="single" w:color="808080" w:sz="4"/>
              <w:right w:val="single" w:color="808080" w:sz="4"/>
            </w:tcBorders>
            <w:shd w:fill="DCE6F2" w:color="auto" w:val="clear"/>
            <w:tcMar>
              <w:top w:type="dxa" w:w="40"/>
              <w:left w:type="dxa" w:w="80"/>
              <w:bottom w:type="dxa" w:w="40"/>
              <w:right w:type="dxa" w:w="80"/>
            </w:tcMar>
            <w:vAlign w:val="center"/>
          </w:tcPr>
          <w:p>
            <w:pPr>
              <w:spacing w:after="0" w:before="0"/>
              <w:jc w:val="left"/>
            </w:pPr>
            <w:r>
              <w:rPr>
                <w:rFonts w:ascii="Arial" w:cs="Arial" w:eastAsia="Arial" w:hAnsi="Arial"/>
                <w:b/>
                <w:bCs/>
                <w:sz w:val="18"/>
                <w:szCs w:val="18"/>
              </w:rPr>
              <w:t xml:space="preserve">sun</w:t>
            </w:r>
          </w:p>
        </w:tc>
        <w:tc>
          <w:tcPr>
            <w:tcW w:type="dxa" w:w="923"/>
            <w:tcBorders>
              <w:top w:val="single" w:color="808080" w:sz="4"/>
              <w:left w:val="single" w:color="808080" w:sz="4"/>
              <w:bottom w:val="single" w:color="808080" w:sz="4"/>
              <w:right w:val="single" w:color="808080" w:sz="4"/>
            </w:tcBorders>
            <w:shd w:fill="DCE6F2" w:color="auto" w:val="clear"/>
            <w:tcMar>
              <w:top w:type="dxa" w:w="40"/>
              <w:left w:type="dxa" w:w="80"/>
              <w:bottom w:type="dxa" w:w="40"/>
              <w:right w:type="dxa" w:w="80"/>
            </w:tcMar>
            <w:vAlign w:val="center"/>
          </w:tcPr>
          <w:p>
            <w:pPr>
              <w:spacing w:after="0" w:before="0"/>
              <w:jc w:val="left"/>
            </w:pPr>
            <w:r>
              <w:rPr>
                <w:rFonts w:ascii="Arial" w:cs="Arial" w:eastAsia="Arial" w:hAnsi="Arial"/>
                <w:b/>
                <w:bCs/>
                <w:sz w:val="18"/>
                <w:szCs w:val="18"/>
              </w:rPr>
              <w:t xml:space="preserve">rain</w:t>
            </w:r>
          </w:p>
        </w:tc>
        <w:tc>
          <w:tcPr>
            <w:tcW w:type="dxa" w:w="923"/>
            <w:tcBorders>
              <w:top w:val="single" w:color="808080" w:sz="4"/>
              <w:left w:val="single" w:color="808080" w:sz="4"/>
              <w:bottom w:val="single" w:color="808080" w:sz="4"/>
              <w:right w:val="single" w:color="808080" w:sz="4"/>
            </w:tcBorders>
            <w:shd w:fill="DCE6F2" w:color="auto" w:val="clear"/>
            <w:tcMar>
              <w:top w:type="dxa" w:w="40"/>
              <w:left w:type="dxa" w:w="80"/>
              <w:bottom w:type="dxa" w:w="40"/>
              <w:right w:type="dxa" w:w="80"/>
            </w:tcMar>
            <w:vAlign w:val="center"/>
          </w:tcPr>
          <w:p>
            <w:pPr>
              <w:spacing w:after="0" w:before="0"/>
              <w:jc w:val="left"/>
            </w:pPr>
            <w:r>
              <w:rPr>
                <w:rFonts w:ascii="Arial" w:cs="Arial" w:eastAsia="Arial" w:hAnsi="Arial"/>
                <w:b/>
                <w:bCs/>
                <w:sz w:val="18"/>
                <w:szCs w:val="18"/>
              </w:rPr>
              <w:t xml:space="preserve">wind</w:t>
            </w:r>
          </w:p>
        </w:tc>
        <w:tc>
          <w:tcPr>
            <w:tcW w:type="dxa" w:w="923"/>
            <w:tcBorders>
              <w:top w:val="single" w:color="808080" w:sz="4"/>
              <w:left w:val="single" w:color="808080" w:sz="4"/>
              <w:bottom w:val="single" w:color="808080" w:sz="4"/>
              <w:right w:val="single" w:color="808080" w:sz="4"/>
            </w:tcBorders>
            <w:shd w:fill="DCE6F2" w:color="auto" w:val="clear"/>
            <w:tcMar>
              <w:top w:type="dxa" w:w="40"/>
              <w:left w:type="dxa" w:w="80"/>
              <w:bottom w:type="dxa" w:w="40"/>
              <w:right w:type="dxa" w:w="80"/>
            </w:tcMar>
            <w:vAlign w:val="center"/>
          </w:tcPr>
          <w:p>
            <w:pPr>
              <w:spacing w:after="0" w:before="0"/>
              <w:jc w:val="left"/>
            </w:pPr>
            <w:r>
              <w:rPr>
                <w:rFonts w:ascii="Arial" w:cs="Arial" w:eastAsia="Arial" w:hAnsi="Arial"/>
                <w:b/>
                <w:bCs/>
                <w:sz w:val="18"/>
                <w:szCs w:val="18"/>
              </w:rPr>
              <w:t xml:space="preserve">humid</w:t>
            </w:r>
          </w:p>
        </w:tc>
        <w:tc>
          <w:tcPr>
            <w:tcW w:type="dxa" w:w="923"/>
            <w:tcBorders>
              <w:top w:val="single" w:color="808080" w:sz="4"/>
              <w:left w:val="single" w:color="808080" w:sz="4"/>
              <w:bottom w:val="single" w:color="808080" w:sz="4"/>
              <w:right w:val="single" w:color="808080" w:sz="4"/>
            </w:tcBorders>
            <w:shd w:fill="DCE6F2" w:color="auto" w:val="clear"/>
            <w:tcMar>
              <w:top w:type="dxa" w:w="40"/>
              <w:left w:type="dxa" w:w="80"/>
              <w:bottom w:type="dxa" w:w="40"/>
              <w:right w:type="dxa" w:w="80"/>
            </w:tcMar>
            <w:vAlign w:val="center"/>
          </w:tcPr>
          <w:p>
            <w:pPr>
              <w:spacing w:after="0" w:before="0"/>
              <w:jc w:val="left"/>
            </w:pPr>
            <w:r>
              <w:rPr>
                <w:rFonts w:ascii="Arial" w:cs="Arial" w:eastAsia="Arial" w:hAnsi="Arial"/>
                <w:b/>
                <w:bCs/>
                <w:sz w:val="18"/>
                <w:szCs w:val="18"/>
              </w:rPr>
              <w:t xml:space="preserve">event</w:t>
            </w:r>
          </w:p>
        </w:tc>
        <w:tc>
          <w:tcPr>
            <w:tcW w:type="dxa" w:w="923"/>
            <w:tcBorders>
              <w:top w:val="single" w:color="808080" w:sz="4"/>
              <w:left w:val="single" w:color="808080" w:sz="4"/>
              <w:bottom w:val="single" w:color="808080" w:sz="4"/>
              <w:right w:val="single" w:color="808080" w:sz="4"/>
            </w:tcBorders>
            <w:shd w:fill="DCE6F2" w:color="auto" w:val="clear"/>
            <w:tcMar>
              <w:top w:type="dxa" w:w="40"/>
              <w:left w:type="dxa" w:w="80"/>
              <w:bottom w:type="dxa" w:w="40"/>
              <w:right w:type="dxa" w:w="80"/>
            </w:tcMar>
            <w:vAlign w:val="center"/>
          </w:tcPr>
          <w:p>
            <w:pPr>
              <w:spacing w:after="0" w:before="0"/>
              <w:jc w:val="left"/>
            </w:pPr>
            <w:r>
              <w:rPr>
                <w:rFonts w:ascii="Arial" w:cs="Arial" w:eastAsia="Arial" w:hAnsi="Arial"/>
                <w:b/>
                <w:bCs/>
                <w:sz w:val="18"/>
                <w:szCs w:val="18"/>
              </w:rPr>
              <w:t xml:space="preserve">wkend</w:t>
            </w:r>
          </w:p>
        </w:tc>
        <w:tc>
          <w:tcPr>
            <w:tcW w:type="dxa" w:w="923"/>
            <w:tcBorders>
              <w:top w:val="single" w:color="808080" w:sz="4"/>
              <w:left w:val="single" w:color="808080" w:sz="4"/>
              <w:bottom w:val="single" w:color="808080" w:sz="4"/>
              <w:right w:val="single" w:color="808080" w:sz="4"/>
            </w:tcBorders>
            <w:shd w:fill="DCE6F2" w:color="auto" w:val="clear"/>
            <w:tcMar>
              <w:top w:type="dxa" w:w="40"/>
              <w:left w:type="dxa" w:w="80"/>
              <w:bottom w:type="dxa" w:w="40"/>
              <w:right w:type="dxa" w:w="80"/>
            </w:tcMar>
            <w:vAlign w:val="center"/>
          </w:tcPr>
          <w:p>
            <w:pPr>
              <w:spacing w:after="0" w:before="0"/>
              <w:jc w:val="left"/>
            </w:pPr>
            <w:r>
              <w:rPr>
                <w:rFonts w:ascii="Arial" w:cs="Arial" w:eastAsia="Arial" w:hAnsi="Arial"/>
                <w:b/>
                <w:bCs/>
                <w:sz w:val="18"/>
                <w:szCs w:val="18"/>
              </w:rPr>
              <w:t xml:space="preserve">price</w:t>
            </w:r>
          </w:p>
        </w:tc>
      </w:tr>
      <w:tr>
        <w:trPr>
          <w:cantSplit/>
        </w:trPr>
        <w:tc>
          <w:tcPr>
            <w:tcW w:type="dxa" w:w="19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jc w:val="left"/>
            </w:pPr>
            <w:r>
              <w:rPr>
                <w:rFonts w:ascii="Arial" w:cs="Arial" w:eastAsia="Arial" w:hAnsi="Arial"/>
                <w:b/>
                <w:bCs/>
                <w:sz w:val="18"/>
                <w:szCs w:val="18"/>
              </w:rPr>
              <w:t xml:space="preserve">temperature_c</w:t>
            </w:r>
          </w:p>
        </w:tc>
        <w:tc>
          <w:tcPr>
            <w:tcW w:type="dxa" w:w="92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jc w:val="center"/>
            </w:pPr>
            <w:r>
              <w:rPr>
                <w:rFonts w:ascii="Arial" w:cs="Arial" w:eastAsia="Arial" w:hAnsi="Arial"/>
                <w:b w:val="false"/>
                <w:bCs w:val="false"/>
                <w:sz w:val="18"/>
                <w:szCs w:val="18"/>
              </w:rPr>
              <w:t xml:space="preserve">−0.26</w:t>
            </w:r>
          </w:p>
        </w:tc>
        <w:tc>
          <w:tcPr>
            <w:tcW w:type="dxa" w:w="923"/>
            <w:tcBorders>
              <w:top w:val="single" w:color="808080" w:sz="4"/>
              <w:left w:val="single" w:color="808080" w:sz="4"/>
              <w:bottom w:val="single" w:color="808080" w:sz="4"/>
              <w:right w:val="single" w:color="808080" w:sz="4"/>
            </w:tcBorders>
            <w:shd w:fill="EEEEEE" w:color="auto" w:val="clear"/>
            <w:tcMar>
              <w:top w:type="dxa" w:w="40"/>
              <w:left w:type="dxa" w:w="80"/>
              <w:bottom w:type="dxa" w:w="40"/>
              <w:right w:type="dxa" w:w="80"/>
            </w:tcMar>
            <w:vAlign w:val="center"/>
          </w:tcPr>
          <w:p>
            <w:pPr>
              <w:spacing w:after="0" w:before="0"/>
              <w:jc w:val="center"/>
            </w:pPr>
            <w:r>
              <w:rPr>
                <w:rFonts w:ascii="Arial" w:cs="Arial" w:eastAsia="Arial" w:hAnsi="Arial"/>
                <w:b w:val="false"/>
                <w:bCs w:val="false"/>
                <w:sz w:val="18"/>
                <w:szCs w:val="18"/>
              </w:rPr>
              <w:t xml:space="preserve">1</w:t>
            </w:r>
          </w:p>
        </w:tc>
        <w:tc>
          <w:tcPr>
            <w:tcW w:type="dxa" w:w="92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jc w:val="center"/>
            </w:pPr>
          </w:p>
        </w:tc>
        <w:tc>
          <w:tcPr>
            <w:tcW w:type="dxa" w:w="92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jc w:val="center"/>
            </w:pPr>
          </w:p>
        </w:tc>
        <w:tc>
          <w:tcPr>
            <w:tcW w:type="dxa" w:w="92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jc w:val="center"/>
            </w:pPr>
          </w:p>
        </w:tc>
        <w:tc>
          <w:tcPr>
            <w:tcW w:type="dxa" w:w="92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jc w:val="center"/>
            </w:pPr>
          </w:p>
        </w:tc>
        <w:tc>
          <w:tcPr>
            <w:tcW w:type="dxa" w:w="92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jc w:val="center"/>
            </w:pPr>
          </w:p>
        </w:tc>
        <w:tc>
          <w:tcPr>
            <w:tcW w:type="dxa" w:w="92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jc w:val="center"/>
            </w:pPr>
          </w:p>
        </w:tc>
        <w:tc>
          <w:tcPr>
            <w:tcW w:type="dxa" w:w="92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jc w:val="center"/>
            </w:pPr>
          </w:p>
        </w:tc>
      </w:tr>
      <w:tr>
        <w:trPr>
          <w:cantSplit/>
        </w:trPr>
        <w:tc>
          <w:tcPr>
            <w:tcW w:type="dxa" w:w="19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jc w:val="left"/>
            </w:pPr>
            <w:r>
              <w:rPr>
                <w:rFonts w:ascii="Arial" w:cs="Arial" w:eastAsia="Arial" w:hAnsi="Arial"/>
                <w:b/>
                <w:bCs/>
                <w:sz w:val="18"/>
                <w:szCs w:val="18"/>
              </w:rPr>
              <w:t xml:space="preserve">sunshine_hours</w:t>
            </w:r>
          </w:p>
        </w:tc>
        <w:tc>
          <w:tcPr>
            <w:tcW w:type="dxa" w:w="92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jc w:val="center"/>
            </w:pPr>
            <w:r>
              <w:rPr>
                <w:rFonts w:ascii="Arial" w:cs="Arial" w:eastAsia="Arial" w:hAnsi="Arial"/>
                <w:b w:val="false"/>
                <w:bCs w:val="false"/>
                <w:sz w:val="18"/>
                <w:szCs w:val="18"/>
              </w:rPr>
              <w:t xml:space="preserve">−0.20</w:t>
            </w:r>
          </w:p>
        </w:tc>
        <w:tc>
          <w:tcPr>
            <w:tcW w:type="dxa" w:w="92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jc w:val="center"/>
            </w:pPr>
            <w:r>
              <w:rPr>
                <w:rFonts w:ascii="Arial" w:cs="Arial" w:eastAsia="Arial" w:hAnsi="Arial"/>
                <w:b w:val="false"/>
                <w:bCs w:val="false"/>
                <w:sz w:val="18"/>
                <w:szCs w:val="18"/>
              </w:rPr>
              <w:t xml:space="preserve">0.78</w:t>
            </w:r>
          </w:p>
        </w:tc>
        <w:tc>
          <w:tcPr>
            <w:tcW w:type="dxa" w:w="923"/>
            <w:tcBorders>
              <w:top w:val="single" w:color="808080" w:sz="4"/>
              <w:left w:val="single" w:color="808080" w:sz="4"/>
              <w:bottom w:val="single" w:color="808080" w:sz="4"/>
              <w:right w:val="single" w:color="808080" w:sz="4"/>
            </w:tcBorders>
            <w:shd w:fill="EEEEEE" w:color="auto" w:val="clear"/>
            <w:tcMar>
              <w:top w:type="dxa" w:w="40"/>
              <w:left w:type="dxa" w:w="80"/>
              <w:bottom w:type="dxa" w:w="40"/>
              <w:right w:type="dxa" w:w="80"/>
            </w:tcMar>
            <w:vAlign w:val="center"/>
          </w:tcPr>
          <w:p>
            <w:pPr>
              <w:spacing w:after="0" w:before="0"/>
              <w:jc w:val="center"/>
            </w:pPr>
            <w:r>
              <w:rPr>
                <w:rFonts w:ascii="Arial" w:cs="Arial" w:eastAsia="Arial" w:hAnsi="Arial"/>
                <w:b w:val="false"/>
                <w:bCs w:val="false"/>
                <w:sz w:val="18"/>
                <w:szCs w:val="18"/>
              </w:rPr>
              <w:t xml:space="preserve">1</w:t>
            </w:r>
          </w:p>
        </w:tc>
        <w:tc>
          <w:tcPr>
            <w:tcW w:type="dxa" w:w="92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jc w:val="center"/>
            </w:pPr>
          </w:p>
        </w:tc>
        <w:tc>
          <w:tcPr>
            <w:tcW w:type="dxa" w:w="92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jc w:val="center"/>
            </w:pPr>
          </w:p>
        </w:tc>
        <w:tc>
          <w:tcPr>
            <w:tcW w:type="dxa" w:w="92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jc w:val="center"/>
            </w:pPr>
          </w:p>
        </w:tc>
        <w:tc>
          <w:tcPr>
            <w:tcW w:type="dxa" w:w="92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jc w:val="center"/>
            </w:pPr>
          </w:p>
        </w:tc>
        <w:tc>
          <w:tcPr>
            <w:tcW w:type="dxa" w:w="92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jc w:val="center"/>
            </w:pPr>
          </w:p>
        </w:tc>
        <w:tc>
          <w:tcPr>
            <w:tcW w:type="dxa" w:w="92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jc w:val="center"/>
            </w:pPr>
          </w:p>
        </w:tc>
      </w:tr>
      <w:tr>
        <w:trPr>
          <w:cantSplit/>
        </w:trPr>
        <w:tc>
          <w:tcPr>
            <w:tcW w:type="dxa" w:w="19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jc w:val="left"/>
            </w:pPr>
            <w:r>
              <w:rPr>
                <w:rFonts w:ascii="Arial" w:cs="Arial" w:eastAsia="Arial" w:hAnsi="Arial"/>
                <w:b/>
                <w:bCs/>
                <w:sz w:val="18"/>
                <w:szCs w:val="18"/>
              </w:rPr>
              <w:t xml:space="preserve">rainfall_mm</w:t>
            </w:r>
          </w:p>
        </w:tc>
        <w:tc>
          <w:tcPr>
            <w:tcW w:type="dxa" w:w="92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jc w:val="center"/>
            </w:pPr>
            <w:r>
              <w:rPr>
                <w:rFonts w:ascii="Arial" w:cs="Arial" w:eastAsia="Arial" w:hAnsi="Arial"/>
                <w:b w:val="false"/>
                <w:bCs w:val="false"/>
                <w:sz w:val="18"/>
                <w:szCs w:val="18"/>
              </w:rPr>
              <w:t xml:space="preserve">−0.09</w:t>
            </w:r>
          </w:p>
        </w:tc>
        <w:tc>
          <w:tcPr>
            <w:tcW w:type="dxa" w:w="92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jc w:val="center"/>
            </w:pPr>
            <w:r>
              <w:rPr>
                <w:rFonts w:ascii="Arial" w:cs="Arial" w:eastAsia="Arial" w:hAnsi="Arial"/>
                <w:b w:val="false"/>
                <w:bCs w:val="false"/>
                <w:sz w:val="18"/>
                <w:szCs w:val="18"/>
              </w:rPr>
              <w:t xml:space="preserve">−0.15</w:t>
            </w:r>
          </w:p>
        </w:tc>
        <w:tc>
          <w:tcPr>
            <w:tcW w:type="dxa" w:w="92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jc w:val="center"/>
            </w:pPr>
            <w:r>
              <w:rPr>
                <w:rFonts w:ascii="Arial" w:cs="Arial" w:eastAsia="Arial" w:hAnsi="Arial"/>
                <w:b w:val="false"/>
                <w:bCs w:val="false"/>
                <w:sz w:val="18"/>
                <w:szCs w:val="18"/>
              </w:rPr>
              <w:t xml:space="preserve">−0.33</w:t>
            </w:r>
          </w:p>
        </w:tc>
        <w:tc>
          <w:tcPr>
            <w:tcW w:type="dxa" w:w="923"/>
            <w:tcBorders>
              <w:top w:val="single" w:color="808080" w:sz="4"/>
              <w:left w:val="single" w:color="808080" w:sz="4"/>
              <w:bottom w:val="single" w:color="808080" w:sz="4"/>
              <w:right w:val="single" w:color="808080" w:sz="4"/>
            </w:tcBorders>
            <w:shd w:fill="EEEEEE" w:color="auto" w:val="clear"/>
            <w:tcMar>
              <w:top w:type="dxa" w:w="40"/>
              <w:left w:type="dxa" w:w="80"/>
              <w:bottom w:type="dxa" w:w="40"/>
              <w:right w:type="dxa" w:w="80"/>
            </w:tcMar>
            <w:vAlign w:val="center"/>
          </w:tcPr>
          <w:p>
            <w:pPr>
              <w:spacing w:after="0" w:before="0"/>
              <w:jc w:val="center"/>
            </w:pPr>
            <w:r>
              <w:rPr>
                <w:rFonts w:ascii="Arial" w:cs="Arial" w:eastAsia="Arial" w:hAnsi="Arial"/>
                <w:b w:val="false"/>
                <w:bCs w:val="false"/>
                <w:sz w:val="18"/>
                <w:szCs w:val="18"/>
              </w:rPr>
              <w:t xml:space="preserve">1</w:t>
            </w:r>
          </w:p>
        </w:tc>
        <w:tc>
          <w:tcPr>
            <w:tcW w:type="dxa" w:w="92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jc w:val="center"/>
            </w:pPr>
          </w:p>
        </w:tc>
        <w:tc>
          <w:tcPr>
            <w:tcW w:type="dxa" w:w="92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jc w:val="center"/>
            </w:pPr>
          </w:p>
        </w:tc>
        <w:tc>
          <w:tcPr>
            <w:tcW w:type="dxa" w:w="92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jc w:val="center"/>
            </w:pPr>
          </w:p>
        </w:tc>
        <w:tc>
          <w:tcPr>
            <w:tcW w:type="dxa" w:w="92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jc w:val="center"/>
            </w:pPr>
          </w:p>
        </w:tc>
        <w:tc>
          <w:tcPr>
            <w:tcW w:type="dxa" w:w="92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jc w:val="center"/>
            </w:pPr>
          </w:p>
        </w:tc>
      </w:tr>
      <w:tr>
        <w:trPr>
          <w:cantSplit/>
        </w:trPr>
        <w:tc>
          <w:tcPr>
            <w:tcW w:type="dxa" w:w="19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jc w:val="left"/>
            </w:pPr>
            <w:r>
              <w:rPr>
                <w:rFonts w:ascii="Arial" w:cs="Arial" w:eastAsia="Arial" w:hAnsi="Arial"/>
                <w:b/>
                <w:bCs/>
                <w:sz w:val="18"/>
                <w:szCs w:val="18"/>
              </w:rPr>
              <w:t xml:space="preserve">wind_kmh</w:t>
            </w:r>
          </w:p>
        </w:tc>
        <w:tc>
          <w:tcPr>
            <w:tcW w:type="dxa" w:w="92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jc w:val="center"/>
            </w:pPr>
            <w:r>
              <w:rPr>
                <w:rFonts w:ascii="Arial" w:cs="Arial" w:eastAsia="Arial" w:hAnsi="Arial"/>
                <w:b w:val="false"/>
                <w:bCs w:val="false"/>
                <w:sz w:val="18"/>
                <w:szCs w:val="18"/>
              </w:rPr>
              <w:t xml:space="preserve">−0.14</w:t>
            </w:r>
          </w:p>
        </w:tc>
        <w:tc>
          <w:tcPr>
            <w:tcW w:type="dxa" w:w="92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jc w:val="center"/>
            </w:pPr>
            <w:r>
              <w:rPr>
                <w:rFonts w:ascii="Arial" w:cs="Arial" w:eastAsia="Arial" w:hAnsi="Arial"/>
                <w:b w:val="false"/>
                <w:bCs w:val="false"/>
                <w:sz w:val="18"/>
                <w:szCs w:val="18"/>
              </w:rPr>
              <w:t xml:space="preserve">−0.06</w:t>
            </w:r>
          </w:p>
        </w:tc>
        <w:tc>
          <w:tcPr>
            <w:tcW w:type="dxa" w:w="92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jc w:val="center"/>
            </w:pPr>
            <w:r>
              <w:rPr>
                <w:rFonts w:ascii="Arial" w:cs="Arial" w:eastAsia="Arial" w:hAnsi="Arial"/>
                <w:b w:val="false"/>
                <w:bCs w:val="false"/>
                <w:sz w:val="18"/>
                <w:szCs w:val="18"/>
              </w:rPr>
              <w:t xml:space="preserve">−0.01</w:t>
            </w:r>
          </w:p>
        </w:tc>
        <w:tc>
          <w:tcPr>
            <w:tcW w:type="dxa" w:w="92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jc w:val="center"/>
            </w:pPr>
            <w:r>
              <w:rPr>
                <w:rFonts w:ascii="Arial" w:cs="Arial" w:eastAsia="Arial" w:hAnsi="Arial"/>
                <w:b w:val="false"/>
                <w:bCs w:val="false"/>
                <w:sz w:val="18"/>
                <w:szCs w:val="18"/>
              </w:rPr>
              <w:t xml:space="preserve">0.00</w:t>
            </w:r>
          </w:p>
        </w:tc>
        <w:tc>
          <w:tcPr>
            <w:tcW w:type="dxa" w:w="923"/>
            <w:tcBorders>
              <w:top w:val="single" w:color="808080" w:sz="4"/>
              <w:left w:val="single" w:color="808080" w:sz="4"/>
              <w:bottom w:val="single" w:color="808080" w:sz="4"/>
              <w:right w:val="single" w:color="808080" w:sz="4"/>
            </w:tcBorders>
            <w:shd w:fill="EEEEEE" w:color="auto" w:val="clear"/>
            <w:tcMar>
              <w:top w:type="dxa" w:w="40"/>
              <w:left w:type="dxa" w:w="80"/>
              <w:bottom w:type="dxa" w:w="40"/>
              <w:right w:type="dxa" w:w="80"/>
            </w:tcMar>
            <w:vAlign w:val="center"/>
          </w:tcPr>
          <w:p>
            <w:pPr>
              <w:spacing w:after="0" w:before="0"/>
              <w:jc w:val="center"/>
            </w:pPr>
            <w:r>
              <w:rPr>
                <w:rFonts w:ascii="Arial" w:cs="Arial" w:eastAsia="Arial" w:hAnsi="Arial"/>
                <w:b w:val="false"/>
                <w:bCs w:val="false"/>
                <w:sz w:val="18"/>
                <w:szCs w:val="18"/>
              </w:rPr>
              <w:t xml:space="preserve">1</w:t>
            </w:r>
          </w:p>
        </w:tc>
        <w:tc>
          <w:tcPr>
            <w:tcW w:type="dxa" w:w="92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jc w:val="center"/>
            </w:pPr>
          </w:p>
        </w:tc>
        <w:tc>
          <w:tcPr>
            <w:tcW w:type="dxa" w:w="92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jc w:val="center"/>
            </w:pPr>
          </w:p>
        </w:tc>
        <w:tc>
          <w:tcPr>
            <w:tcW w:type="dxa" w:w="92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jc w:val="center"/>
            </w:pPr>
          </w:p>
        </w:tc>
        <w:tc>
          <w:tcPr>
            <w:tcW w:type="dxa" w:w="92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jc w:val="center"/>
            </w:pPr>
          </w:p>
        </w:tc>
      </w:tr>
      <w:tr>
        <w:trPr>
          <w:cantSplit/>
        </w:trPr>
        <w:tc>
          <w:tcPr>
            <w:tcW w:type="dxa" w:w="19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jc w:val="left"/>
            </w:pPr>
            <w:r>
              <w:rPr>
                <w:rFonts w:ascii="Arial" w:cs="Arial" w:eastAsia="Arial" w:hAnsi="Arial"/>
                <w:b/>
                <w:bCs/>
                <w:sz w:val="18"/>
                <w:szCs w:val="18"/>
              </w:rPr>
              <w:t xml:space="preserve">humidity_pct</w:t>
            </w:r>
          </w:p>
        </w:tc>
        <w:tc>
          <w:tcPr>
            <w:tcW w:type="dxa" w:w="92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jc w:val="center"/>
            </w:pPr>
            <w:r>
              <w:rPr>
                <w:rFonts w:ascii="Arial" w:cs="Arial" w:eastAsia="Arial" w:hAnsi="Arial"/>
                <w:b w:val="false"/>
                <w:bCs w:val="false"/>
                <w:sz w:val="18"/>
                <w:szCs w:val="18"/>
              </w:rPr>
              <w:t xml:space="preserve">−0.01</w:t>
            </w:r>
          </w:p>
        </w:tc>
        <w:tc>
          <w:tcPr>
            <w:tcW w:type="dxa" w:w="92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jc w:val="center"/>
            </w:pPr>
            <w:r>
              <w:rPr>
                <w:rFonts w:ascii="Arial" w:cs="Arial" w:eastAsia="Arial" w:hAnsi="Arial"/>
                <w:b w:val="false"/>
                <w:bCs w:val="false"/>
                <w:sz w:val="18"/>
                <w:szCs w:val="18"/>
              </w:rPr>
              <w:t xml:space="preserve">−0.46</w:t>
            </w:r>
          </w:p>
        </w:tc>
        <w:tc>
          <w:tcPr>
            <w:tcW w:type="dxa" w:w="92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jc w:val="center"/>
            </w:pPr>
            <w:r>
              <w:rPr>
                <w:rFonts w:ascii="Arial" w:cs="Arial" w:eastAsia="Arial" w:hAnsi="Arial"/>
                <w:b w:val="false"/>
                <w:bCs w:val="false"/>
                <w:sz w:val="18"/>
                <w:szCs w:val="18"/>
              </w:rPr>
              <w:t xml:space="preserve">−0.42</w:t>
            </w:r>
          </w:p>
        </w:tc>
        <w:tc>
          <w:tcPr>
            <w:tcW w:type="dxa" w:w="92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jc w:val="center"/>
            </w:pPr>
            <w:r>
              <w:rPr>
                <w:rFonts w:ascii="Arial" w:cs="Arial" w:eastAsia="Arial" w:hAnsi="Arial"/>
                <w:b w:val="false"/>
                <w:bCs w:val="false"/>
                <w:sz w:val="18"/>
                <w:szCs w:val="18"/>
              </w:rPr>
              <w:t xml:space="preserve">0.47</w:t>
            </w:r>
          </w:p>
        </w:tc>
        <w:tc>
          <w:tcPr>
            <w:tcW w:type="dxa" w:w="92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jc w:val="center"/>
            </w:pPr>
            <w:r>
              <w:rPr>
                <w:rFonts w:ascii="Arial" w:cs="Arial" w:eastAsia="Arial" w:hAnsi="Arial"/>
                <w:b w:val="false"/>
                <w:bCs w:val="false"/>
                <w:sz w:val="18"/>
                <w:szCs w:val="18"/>
              </w:rPr>
              <w:t xml:space="preserve">0.10</w:t>
            </w:r>
          </w:p>
        </w:tc>
        <w:tc>
          <w:tcPr>
            <w:tcW w:type="dxa" w:w="923"/>
            <w:tcBorders>
              <w:top w:val="single" w:color="808080" w:sz="4"/>
              <w:left w:val="single" w:color="808080" w:sz="4"/>
              <w:bottom w:val="single" w:color="808080" w:sz="4"/>
              <w:right w:val="single" w:color="808080" w:sz="4"/>
            </w:tcBorders>
            <w:shd w:fill="EEEEEE" w:color="auto" w:val="clear"/>
            <w:tcMar>
              <w:top w:type="dxa" w:w="40"/>
              <w:left w:type="dxa" w:w="80"/>
              <w:bottom w:type="dxa" w:w="40"/>
              <w:right w:type="dxa" w:w="80"/>
            </w:tcMar>
            <w:vAlign w:val="center"/>
          </w:tcPr>
          <w:p>
            <w:pPr>
              <w:spacing w:after="0" w:before="0"/>
              <w:jc w:val="center"/>
            </w:pPr>
            <w:r>
              <w:rPr>
                <w:rFonts w:ascii="Arial" w:cs="Arial" w:eastAsia="Arial" w:hAnsi="Arial"/>
                <w:b w:val="false"/>
                <w:bCs w:val="false"/>
                <w:sz w:val="18"/>
                <w:szCs w:val="18"/>
              </w:rPr>
              <w:t xml:space="preserve">1</w:t>
            </w:r>
          </w:p>
        </w:tc>
        <w:tc>
          <w:tcPr>
            <w:tcW w:type="dxa" w:w="92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jc w:val="center"/>
            </w:pPr>
          </w:p>
        </w:tc>
        <w:tc>
          <w:tcPr>
            <w:tcW w:type="dxa" w:w="92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jc w:val="center"/>
            </w:pPr>
          </w:p>
        </w:tc>
        <w:tc>
          <w:tcPr>
            <w:tcW w:type="dxa" w:w="92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jc w:val="center"/>
            </w:pPr>
          </w:p>
        </w:tc>
      </w:tr>
      <w:tr>
        <w:trPr>
          <w:cantSplit/>
        </w:trPr>
        <w:tc>
          <w:tcPr>
            <w:tcW w:type="dxa" w:w="19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jc w:val="left"/>
            </w:pPr>
            <w:r>
              <w:rPr>
                <w:rFonts w:ascii="Arial" w:cs="Arial" w:eastAsia="Arial" w:hAnsi="Arial"/>
                <w:b/>
                <w:bCs/>
                <w:sz w:val="18"/>
                <w:szCs w:val="18"/>
              </w:rPr>
              <w:t xml:space="preserve">beach_event</w:t>
            </w:r>
          </w:p>
        </w:tc>
        <w:tc>
          <w:tcPr>
            <w:tcW w:type="dxa" w:w="92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jc w:val="center"/>
            </w:pPr>
            <w:r>
              <w:rPr>
                <w:rFonts w:ascii="Arial" w:cs="Arial" w:eastAsia="Arial" w:hAnsi="Arial"/>
                <w:b w:val="false"/>
                <w:bCs w:val="false"/>
                <w:sz w:val="18"/>
                <w:szCs w:val="18"/>
              </w:rPr>
              <w:t xml:space="preserve">0.22</w:t>
            </w:r>
          </w:p>
        </w:tc>
        <w:tc>
          <w:tcPr>
            <w:tcW w:type="dxa" w:w="92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jc w:val="center"/>
            </w:pPr>
            <w:r>
              <w:rPr>
                <w:rFonts w:ascii="Arial" w:cs="Arial" w:eastAsia="Arial" w:hAnsi="Arial"/>
                <w:b w:val="false"/>
                <w:bCs w:val="false"/>
                <w:sz w:val="18"/>
                <w:szCs w:val="18"/>
              </w:rPr>
              <w:t xml:space="preserve">0.19</w:t>
            </w:r>
          </w:p>
        </w:tc>
        <w:tc>
          <w:tcPr>
            <w:tcW w:type="dxa" w:w="92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jc w:val="center"/>
            </w:pPr>
            <w:r>
              <w:rPr>
                <w:rFonts w:ascii="Arial" w:cs="Arial" w:eastAsia="Arial" w:hAnsi="Arial"/>
                <w:b w:val="false"/>
                <w:bCs w:val="false"/>
                <w:sz w:val="18"/>
                <w:szCs w:val="18"/>
              </w:rPr>
              <w:t xml:space="preserve">0.09</w:t>
            </w:r>
          </w:p>
        </w:tc>
        <w:tc>
          <w:tcPr>
            <w:tcW w:type="dxa" w:w="92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jc w:val="center"/>
            </w:pPr>
            <w:r>
              <w:rPr>
                <w:rFonts w:ascii="Arial" w:cs="Arial" w:eastAsia="Arial" w:hAnsi="Arial"/>
                <w:b w:val="false"/>
                <w:bCs w:val="false"/>
                <w:sz w:val="18"/>
                <w:szCs w:val="18"/>
              </w:rPr>
              <w:t xml:space="preserve">−0.13</w:t>
            </w:r>
          </w:p>
        </w:tc>
        <w:tc>
          <w:tcPr>
            <w:tcW w:type="dxa" w:w="92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jc w:val="center"/>
            </w:pPr>
            <w:r>
              <w:rPr>
                <w:rFonts w:ascii="Arial" w:cs="Arial" w:eastAsia="Arial" w:hAnsi="Arial"/>
                <w:b w:val="false"/>
                <w:bCs w:val="false"/>
                <w:sz w:val="18"/>
                <w:szCs w:val="18"/>
              </w:rPr>
              <w:t xml:space="preserve">0.16</w:t>
            </w:r>
          </w:p>
        </w:tc>
        <w:tc>
          <w:tcPr>
            <w:tcW w:type="dxa" w:w="92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jc w:val="center"/>
            </w:pPr>
            <w:r>
              <w:rPr>
                <w:rFonts w:ascii="Arial" w:cs="Arial" w:eastAsia="Arial" w:hAnsi="Arial"/>
                <w:b w:val="false"/>
                <w:bCs w:val="false"/>
                <w:sz w:val="18"/>
                <w:szCs w:val="18"/>
              </w:rPr>
              <w:t xml:space="preserve">−0.16</w:t>
            </w:r>
          </w:p>
        </w:tc>
        <w:tc>
          <w:tcPr>
            <w:tcW w:type="dxa" w:w="923"/>
            <w:tcBorders>
              <w:top w:val="single" w:color="808080" w:sz="4"/>
              <w:left w:val="single" w:color="808080" w:sz="4"/>
              <w:bottom w:val="single" w:color="808080" w:sz="4"/>
              <w:right w:val="single" w:color="808080" w:sz="4"/>
            </w:tcBorders>
            <w:shd w:fill="EEEEEE" w:color="auto" w:val="clear"/>
            <w:tcMar>
              <w:top w:type="dxa" w:w="40"/>
              <w:left w:type="dxa" w:w="80"/>
              <w:bottom w:type="dxa" w:w="40"/>
              <w:right w:type="dxa" w:w="80"/>
            </w:tcMar>
            <w:vAlign w:val="center"/>
          </w:tcPr>
          <w:p>
            <w:pPr>
              <w:spacing w:after="0" w:before="0"/>
              <w:jc w:val="center"/>
            </w:pPr>
            <w:r>
              <w:rPr>
                <w:rFonts w:ascii="Arial" w:cs="Arial" w:eastAsia="Arial" w:hAnsi="Arial"/>
                <w:b w:val="false"/>
                <w:bCs w:val="false"/>
                <w:sz w:val="18"/>
                <w:szCs w:val="18"/>
              </w:rPr>
              <w:t xml:space="preserve">1</w:t>
            </w:r>
          </w:p>
        </w:tc>
        <w:tc>
          <w:tcPr>
            <w:tcW w:type="dxa" w:w="92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jc w:val="center"/>
            </w:pPr>
          </w:p>
        </w:tc>
        <w:tc>
          <w:tcPr>
            <w:tcW w:type="dxa" w:w="92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jc w:val="center"/>
            </w:pPr>
          </w:p>
        </w:tc>
      </w:tr>
      <w:tr>
        <w:trPr>
          <w:cantSplit/>
        </w:trPr>
        <w:tc>
          <w:tcPr>
            <w:tcW w:type="dxa" w:w="19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jc w:val="left"/>
            </w:pPr>
            <w:r>
              <w:rPr>
                <w:rFonts w:ascii="Arial" w:cs="Arial" w:eastAsia="Arial" w:hAnsi="Arial"/>
                <w:b/>
                <w:bCs/>
                <w:sz w:val="18"/>
                <w:szCs w:val="18"/>
              </w:rPr>
              <w:t xml:space="preserve">weekend</w:t>
            </w:r>
          </w:p>
        </w:tc>
        <w:tc>
          <w:tcPr>
            <w:tcW w:type="dxa" w:w="92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jc w:val="center"/>
            </w:pPr>
            <w:r>
              <w:rPr>
                <w:rFonts w:ascii="Arial" w:cs="Arial" w:eastAsia="Arial" w:hAnsi="Arial"/>
                <w:b w:val="false"/>
                <w:bCs w:val="false"/>
                <w:sz w:val="18"/>
                <w:szCs w:val="18"/>
              </w:rPr>
              <w:t xml:space="preserve">0.50</w:t>
            </w:r>
          </w:p>
        </w:tc>
        <w:tc>
          <w:tcPr>
            <w:tcW w:type="dxa" w:w="92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jc w:val="center"/>
            </w:pPr>
            <w:r>
              <w:rPr>
                <w:rFonts w:ascii="Arial" w:cs="Arial" w:eastAsia="Arial" w:hAnsi="Arial"/>
                <w:b w:val="false"/>
                <w:bCs w:val="false"/>
                <w:sz w:val="18"/>
                <w:szCs w:val="18"/>
              </w:rPr>
              <w:t xml:space="preserve">−0.02</w:t>
            </w:r>
          </w:p>
        </w:tc>
        <w:tc>
          <w:tcPr>
            <w:tcW w:type="dxa" w:w="92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jc w:val="center"/>
            </w:pPr>
            <w:r>
              <w:rPr>
                <w:rFonts w:ascii="Arial" w:cs="Arial" w:eastAsia="Arial" w:hAnsi="Arial"/>
                <w:b w:val="false"/>
                <w:bCs w:val="false"/>
                <w:sz w:val="18"/>
                <w:szCs w:val="18"/>
              </w:rPr>
              <w:t xml:space="preserve">−0.02</w:t>
            </w:r>
          </w:p>
        </w:tc>
        <w:tc>
          <w:tcPr>
            <w:tcW w:type="dxa" w:w="92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jc w:val="center"/>
            </w:pPr>
            <w:r>
              <w:rPr>
                <w:rFonts w:ascii="Arial" w:cs="Arial" w:eastAsia="Arial" w:hAnsi="Arial"/>
                <w:b w:val="false"/>
                <w:bCs w:val="false"/>
                <w:sz w:val="18"/>
                <w:szCs w:val="18"/>
              </w:rPr>
              <w:t xml:space="preserve">0.10</w:t>
            </w:r>
          </w:p>
        </w:tc>
        <w:tc>
          <w:tcPr>
            <w:tcW w:type="dxa" w:w="92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jc w:val="center"/>
            </w:pPr>
            <w:r>
              <w:rPr>
                <w:rFonts w:ascii="Arial" w:cs="Arial" w:eastAsia="Arial" w:hAnsi="Arial"/>
                <w:b w:val="false"/>
                <w:bCs w:val="false"/>
                <w:sz w:val="18"/>
                <w:szCs w:val="18"/>
              </w:rPr>
              <w:t xml:space="preserve">−0.08</w:t>
            </w:r>
          </w:p>
        </w:tc>
        <w:tc>
          <w:tcPr>
            <w:tcW w:type="dxa" w:w="92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jc w:val="center"/>
            </w:pPr>
            <w:r>
              <w:rPr>
                <w:rFonts w:ascii="Arial" w:cs="Arial" w:eastAsia="Arial" w:hAnsi="Arial"/>
                <w:b w:val="false"/>
                <w:bCs w:val="false"/>
                <w:sz w:val="18"/>
                <w:szCs w:val="18"/>
              </w:rPr>
              <w:t xml:space="preserve">0.05</w:t>
            </w:r>
          </w:p>
        </w:tc>
        <w:tc>
          <w:tcPr>
            <w:tcW w:type="dxa" w:w="92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jc w:val="center"/>
            </w:pPr>
            <w:r>
              <w:rPr>
                <w:rFonts w:ascii="Arial" w:cs="Arial" w:eastAsia="Arial" w:hAnsi="Arial"/>
                <w:b w:val="false"/>
                <w:bCs w:val="false"/>
                <w:sz w:val="18"/>
                <w:szCs w:val="18"/>
              </w:rPr>
              <w:t xml:space="preserve">0.01</w:t>
            </w:r>
          </w:p>
        </w:tc>
        <w:tc>
          <w:tcPr>
            <w:tcW w:type="dxa" w:w="923"/>
            <w:tcBorders>
              <w:top w:val="single" w:color="808080" w:sz="4"/>
              <w:left w:val="single" w:color="808080" w:sz="4"/>
              <w:bottom w:val="single" w:color="808080" w:sz="4"/>
              <w:right w:val="single" w:color="808080" w:sz="4"/>
            </w:tcBorders>
            <w:shd w:fill="EEEEEE" w:color="auto" w:val="clear"/>
            <w:tcMar>
              <w:top w:type="dxa" w:w="40"/>
              <w:left w:type="dxa" w:w="80"/>
              <w:bottom w:type="dxa" w:w="40"/>
              <w:right w:type="dxa" w:w="80"/>
            </w:tcMar>
            <w:vAlign w:val="center"/>
          </w:tcPr>
          <w:p>
            <w:pPr>
              <w:spacing w:after="0" w:before="0"/>
              <w:jc w:val="center"/>
            </w:pPr>
            <w:r>
              <w:rPr>
                <w:rFonts w:ascii="Arial" w:cs="Arial" w:eastAsia="Arial" w:hAnsi="Arial"/>
                <w:b w:val="false"/>
                <w:bCs w:val="false"/>
                <w:sz w:val="18"/>
                <w:szCs w:val="18"/>
              </w:rPr>
              <w:t xml:space="preserve">1</w:t>
            </w:r>
          </w:p>
        </w:tc>
        <w:tc>
          <w:tcPr>
            <w:tcW w:type="dxa" w:w="92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jc w:val="center"/>
            </w:pPr>
          </w:p>
        </w:tc>
      </w:tr>
      <w:tr>
        <w:trPr>
          <w:cantSplit/>
        </w:trPr>
        <w:tc>
          <w:tcPr>
            <w:tcW w:type="dxa" w:w="19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jc w:val="left"/>
            </w:pPr>
            <w:r>
              <w:rPr>
                <w:rFonts w:ascii="Arial" w:cs="Arial" w:eastAsia="Arial" w:hAnsi="Arial"/>
                <w:b/>
                <w:bCs/>
                <w:sz w:val="18"/>
                <w:szCs w:val="18"/>
              </w:rPr>
              <w:t xml:space="preserve">pastry_price_eur</w:t>
            </w:r>
          </w:p>
        </w:tc>
        <w:tc>
          <w:tcPr>
            <w:tcW w:type="dxa" w:w="92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jc w:val="center"/>
            </w:pPr>
            <w:r>
              <w:rPr>
                <w:rFonts w:ascii="Arial" w:cs="Arial" w:eastAsia="Arial" w:hAnsi="Arial"/>
                <w:b w:val="false"/>
                <w:bCs w:val="false"/>
                <w:sz w:val="18"/>
                <w:szCs w:val="18"/>
              </w:rPr>
              <w:t xml:space="preserve">−0.13</w:t>
            </w:r>
          </w:p>
        </w:tc>
        <w:tc>
          <w:tcPr>
            <w:tcW w:type="dxa" w:w="92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jc w:val="center"/>
            </w:pPr>
            <w:r>
              <w:rPr>
                <w:rFonts w:ascii="Arial" w:cs="Arial" w:eastAsia="Arial" w:hAnsi="Arial"/>
                <w:b w:val="false"/>
                <w:bCs w:val="false"/>
                <w:sz w:val="18"/>
                <w:szCs w:val="18"/>
              </w:rPr>
              <w:t xml:space="preserve">0.56</w:t>
            </w:r>
          </w:p>
        </w:tc>
        <w:tc>
          <w:tcPr>
            <w:tcW w:type="dxa" w:w="92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jc w:val="center"/>
            </w:pPr>
            <w:r>
              <w:rPr>
                <w:rFonts w:ascii="Arial" w:cs="Arial" w:eastAsia="Arial" w:hAnsi="Arial"/>
                <w:b w:val="false"/>
                <w:bCs w:val="false"/>
                <w:sz w:val="18"/>
                <w:szCs w:val="18"/>
              </w:rPr>
              <w:t xml:space="preserve">0.40</w:t>
            </w:r>
          </w:p>
        </w:tc>
        <w:tc>
          <w:tcPr>
            <w:tcW w:type="dxa" w:w="92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jc w:val="center"/>
            </w:pPr>
            <w:r>
              <w:rPr>
                <w:rFonts w:ascii="Arial" w:cs="Arial" w:eastAsia="Arial" w:hAnsi="Arial"/>
                <w:b w:val="false"/>
                <w:bCs w:val="false"/>
                <w:sz w:val="18"/>
                <w:szCs w:val="18"/>
              </w:rPr>
              <w:t xml:space="preserve">−0.17</w:t>
            </w:r>
          </w:p>
        </w:tc>
        <w:tc>
          <w:tcPr>
            <w:tcW w:type="dxa" w:w="92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jc w:val="center"/>
            </w:pPr>
            <w:r>
              <w:rPr>
                <w:rFonts w:ascii="Arial" w:cs="Arial" w:eastAsia="Arial" w:hAnsi="Arial"/>
                <w:b w:val="false"/>
                <w:bCs w:val="false"/>
                <w:sz w:val="18"/>
                <w:szCs w:val="18"/>
              </w:rPr>
              <w:t xml:space="preserve">0.07</w:t>
            </w:r>
          </w:p>
        </w:tc>
        <w:tc>
          <w:tcPr>
            <w:tcW w:type="dxa" w:w="92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jc w:val="center"/>
            </w:pPr>
            <w:r>
              <w:rPr>
                <w:rFonts w:ascii="Arial" w:cs="Arial" w:eastAsia="Arial" w:hAnsi="Arial"/>
                <w:b w:val="false"/>
                <w:bCs w:val="false"/>
                <w:sz w:val="18"/>
                <w:szCs w:val="18"/>
              </w:rPr>
              <w:t xml:space="preserve">−0.25</w:t>
            </w:r>
          </w:p>
        </w:tc>
        <w:tc>
          <w:tcPr>
            <w:tcW w:type="dxa" w:w="92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jc w:val="center"/>
            </w:pPr>
            <w:r>
              <w:rPr>
                <w:rFonts w:ascii="Arial" w:cs="Arial" w:eastAsia="Arial" w:hAnsi="Arial"/>
                <w:b w:val="false"/>
                <w:bCs w:val="false"/>
                <w:sz w:val="18"/>
                <w:szCs w:val="18"/>
              </w:rPr>
              <w:t xml:space="preserve">0.30</w:t>
            </w:r>
          </w:p>
        </w:tc>
        <w:tc>
          <w:tcPr>
            <w:tcW w:type="dxa" w:w="92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jc w:val="center"/>
            </w:pPr>
            <w:r>
              <w:rPr>
                <w:rFonts w:ascii="Arial" w:cs="Arial" w:eastAsia="Arial" w:hAnsi="Arial"/>
                <w:b w:val="false"/>
                <w:bCs w:val="false"/>
                <w:sz w:val="18"/>
                <w:szCs w:val="18"/>
              </w:rPr>
              <w:t xml:space="preserve">0.00</w:t>
            </w:r>
          </w:p>
        </w:tc>
        <w:tc>
          <w:tcPr>
            <w:tcW w:type="dxa" w:w="923"/>
            <w:tcBorders>
              <w:top w:val="single" w:color="808080" w:sz="4"/>
              <w:left w:val="single" w:color="808080" w:sz="4"/>
              <w:bottom w:val="single" w:color="808080" w:sz="4"/>
              <w:right w:val="single" w:color="808080" w:sz="4"/>
            </w:tcBorders>
            <w:shd w:fill="EEEEEE" w:color="auto" w:val="clear"/>
            <w:tcMar>
              <w:top w:type="dxa" w:w="40"/>
              <w:left w:type="dxa" w:w="80"/>
              <w:bottom w:type="dxa" w:w="40"/>
              <w:right w:type="dxa" w:w="80"/>
            </w:tcMar>
            <w:vAlign w:val="center"/>
          </w:tcPr>
          <w:p>
            <w:pPr>
              <w:spacing w:after="0" w:before="0"/>
              <w:jc w:val="center"/>
            </w:pPr>
            <w:r>
              <w:rPr>
                <w:rFonts w:ascii="Arial" w:cs="Arial" w:eastAsia="Arial" w:hAnsi="Arial"/>
                <w:b w:val="false"/>
                <w:bCs w:val="false"/>
                <w:sz w:val="18"/>
                <w:szCs w:val="18"/>
              </w:rPr>
              <w:t xml:space="preserve">1</w:t>
            </w:r>
          </w:p>
        </w:tc>
      </w:tr>
      <w:tr>
        <w:trPr>
          <w:cantSplit/>
        </w:trPr>
        <w:tc>
          <w:tcPr>
            <w:tcW w:type="dxa" w:w="19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jc w:val="left"/>
            </w:pPr>
            <w:r>
              <w:rPr>
                <w:rFonts w:ascii="Arial" w:cs="Arial" w:eastAsia="Arial" w:hAnsi="Arial"/>
                <w:b/>
                <w:bCs/>
                <w:sz w:val="18"/>
                <w:szCs w:val="18"/>
              </w:rPr>
              <w:t xml:space="preserve">post_change</w:t>
            </w:r>
          </w:p>
        </w:tc>
        <w:tc>
          <w:tcPr>
            <w:tcW w:type="dxa" w:w="92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jc w:val="center"/>
            </w:pPr>
            <w:r>
              <w:rPr>
                <w:rFonts w:ascii="Arial" w:cs="Arial" w:eastAsia="Arial" w:hAnsi="Arial"/>
                <w:b w:val="false"/>
                <w:bCs w:val="false"/>
                <w:sz w:val="18"/>
                <w:szCs w:val="18"/>
              </w:rPr>
              <w:t xml:space="preserve">−0.13</w:t>
            </w:r>
          </w:p>
        </w:tc>
        <w:tc>
          <w:tcPr>
            <w:tcW w:type="dxa" w:w="92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jc w:val="center"/>
            </w:pPr>
            <w:r>
              <w:rPr>
                <w:rFonts w:ascii="Arial" w:cs="Arial" w:eastAsia="Arial" w:hAnsi="Arial"/>
                <w:b w:val="false"/>
                <w:bCs w:val="false"/>
                <w:sz w:val="18"/>
                <w:szCs w:val="18"/>
              </w:rPr>
              <w:t xml:space="preserve">0.56</w:t>
            </w:r>
          </w:p>
        </w:tc>
        <w:tc>
          <w:tcPr>
            <w:tcW w:type="dxa" w:w="92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jc w:val="center"/>
            </w:pPr>
            <w:r>
              <w:rPr>
                <w:rFonts w:ascii="Arial" w:cs="Arial" w:eastAsia="Arial" w:hAnsi="Arial"/>
                <w:b w:val="false"/>
                <w:bCs w:val="false"/>
                <w:sz w:val="18"/>
                <w:szCs w:val="18"/>
              </w:rPr>
              <w:t xml:space="preserve">0.40</w:t>
            </w:r>
          </w:p>
        </w:tc>
        <w:tc>
          <w:tcPr>
            <w:tcW w:type="dxa" w:w="92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jc w:val="center"/>
            </w:pPr>
            <w:r>
              <w:rPr>
                <w:rFonts w:ascii="Arial" w:cs="Arial" w:eastAsia="Arial" w:hAnsi="Arial"/>
                <w:b w:val="false"/>
                <w:bCs w:val="false"/>
                <w:sz w:val="18"/>
                <w:szCs w:val="18"/>
              </w:rPr>
              <w:t xml:space="preserve">−0.17</w:t>
            </w:r>
          </w:p>
        </w:tc>
        <w:tc>
          <w:tcPr>
            <w:tcW w:type="dxa" w:w="92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jc w:val="center"/>
            </w:pPr>
            <w:r>
              <w:rPr>
                <w:rFonts w:ascii="Arial" w:cs="Arial" w:eastAsia="Arial" w:hAnsi="Arial"/>
                <w:b w:val="false"/>
                <w:bCs w:val="false"/>
                <w:sz w:val="18"/>
                <w:szCs w:val="18"/>
              </w:rPr>
              <w:t xml:space="preserve">0.07</w:t>
            </w:r>
          </w:p>
        </w:tc>
        <w:tc>
          <w:tcPr>
            <w:tcW w:type="dxa" w:w="92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jc w:val="center"/>
            </w:pPr>
            <w:r>
              <w:rPr>
                <w:rFonts w:ascii="Arial" w:cs="Arial" w:eastAsia="Arial" w:hAnsi="Arial"/>
                <w:b w:val="false"/>
                <w:bCs w:val="false"/>
                <w:sz w:val="18"/>
                <w:szCs w:val="18"/>
              </w:rPr>
              <w:t xml:space="preserve">−0.25</w:t>
            </w:r>
          </w:p>
        </w:tc>
        <w:tc>
          <w:tcPr>
            <w:tcW w:type="dxa" w:w="92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jc w:val="center"/>
            </w:pPr>
            <w:r>
              <w:rPr>
                <w:rFonts w:ascii="Arial" w:cs="Arial" w:eastAsia="Arial" w:hAnsi="Arial"/>
                <w:b w:val="false"/>
                <w:bCs w:val="false"/>
                <w:sz w:val="18"/>
                <w:szCs w:val="18"/>
              </w:rPr>
              <w:t xml:space="preserve">0.30</w:t>
            </w:r>
          </w:p>
        </w:tc>
        <w:tc>
          <w:tcPr>
            <w:tcW w:type="dxa" w:w="92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jc w:val="center"/>
            </w:pPr>
            <w:r>
              <w:rPr>
                <w:rFonts w:ascii="Arial" w:cs="Arial" w:eastAsia="Arial" w:hAnsi="Arial"/>
                <w:b w:val="false"/>
                <w:bCs w:val="false"/>
                <w:sz w:val="18"/>
                <w:szCs w:val="18"/>
              </w:rPr>
              <w:t xml:space="preserve">0.00</w:t>
            </w:r>
          </w:p>
        </w:tc>
        <w:tc>
          <w:tcPr>
            <w:tcW w:type="dxa" w:w="92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jc w:val="center"/>
            </w:pPr>
            <w:r>
              <w:rPr>
                <w:rFonts w:ascii="Arial" w:cs="Arial" w:eastAsia="Arial" w:hAnsi="Arial"/>
                <w:b w:val="false"/>
                <w:bCs w:val="false"/>
                <w:sz w:val="18"/>
                <w:szCs w:val="18"/>
              </w:rPr>
              <w:t xml:space="preserve">1.00</w:t>
            </w:r>
          </w:p>
        </w:tc>
      </w:tr>
    </w:tbl>
    <w:p>
      <w:pPr>
        <w:spacing w:after="80" w:before="0"/>
      </w:pPr>
    </w:p>
    <w:tbl>
      <w:tblPr>
        <w:tblW w:type="dxa" w:w="10206"/>
        <w:tblBorders>
          <w:top w:val="single" w:color="auto" w:sz="4"/>
          <w:left w:val="single" w:color="auto" w:sz="4"/>
          <w:bottom w:val="single" w:color="auto" w:sz="4"/>
          <w:right w:val="single" w:color="auto" w:sz="4"/>
          <w:insideH w:val="single" w:color="auto" w:sz="4"/>
          <w:insideV w:val="single" w:color="auto" w:sz="4"/>
        </w:tblBorders>
      </w:tblPr>
      <w:tblGrid>
        <w:gridCol w:w="620"/>
        <w:gridCol w:w="8686"/>
        <w:gridCol w:w="900"/>
      </w:tblGrid>
      <w:tr>
        <w:trPr>
          <w:cantSplit/>
        </w:trPr>
        <w:tc>
          <w:tcPr>
            <w:tcW w:type="dxa" w:w="620"/>
            <w:tcBorders>
              <w:top w:val="none" w:color="FFFFFF" w:sz="0"/>
              <w:left w:val="none" w:color="FFFFFF" w:sz="0"/>
              <w:bottom w:val="none" w:color="FFFFFF" w:sz="0"/>
              <w:right w:val="none" w:color="FFFFFF" w:sz="0"/>
            </w:tcBorders>
            <w:tcMar>
              <w:top w:type="dxa" w:w="60"/>
              <w:left w:type="dxa" w:w="0"/>
              <w:bottom w:type="dxa" w:w="20"/>
              <w:right w:type="dxa" w:w="40"/>
            </w:tcMar>
          </w:tcPr>
          <w:p>
            <w:pPr>
              <w:keepNext/>
            </w:pPr>
            <w:r>
              <w:rPr>
                <w:rFonts w:ascii="Arial" w:cs="Arial" w:eastAsia="Arial" w:hAnsi="Arial"/>
                <w:b/>
                <w:bCs/>
                <w:color w:val="1F3A5F"/>
                <w:sz w:val="20"/>
                <w:szCs w:val="20"/>
              </w:rPr>
              <w:t xml:space="preserve">7</w:t>
            </w:r>
          </w:p>
        </w:tc>
        <w:tc>
          <w:tcPr>
            <w:tcW w:type="dxa" w:w="8686"/>
            <w:tcBorders>
              <w:top w:val="none" w:color="FFFFFF" w:sz="0"/>
              <w:left w:val="none" w:color="FFFFFF" w:sz="0"/>
              <w:bottom w:val="none" w:color="FFFFFF" w:sz="0"/>
              <w:right w:val="none" w:color="FFFFFF" w:sz="0"/>
            </w:tcBorders>
            <w:tcMar>
              <w:top w:type="dxa" w:w="60"/>
              <w:left w:type="dxa" w:w="0"/>
              <w:bottom w:type="dxa" w:w="20"/>
              <w:right w:type="dxa" w:w="60"/>
            </w:tcMar>
          </w:tcPr>
          <w:p>
            <w:pPr>
              <w:keepNext/>
              <w:spacing w:after="30"/>
            </w:pPr>
            <w:r>
              <w:rPr>
                <w:rFonts w:ascii="Arial" w:cs="Arial" w:eastAsia="Arial" w:hAnsi="Arial"/>
                <w:b/>
                <w:bCs/>
                <w:sz w:val="19"/>
                <w:szCs w:val="19"/>
              </w:rPr>
              <w:t xml:space="preserve">Find the patterns.</w:t>
            </w:r>
            <w:r>
              <w:rPr>
                <w:rFonts w:ascii="Arial" w:cs="Arial" w:eastAsia="Arial" w:hAnsi="Arial"/>
                <w:sz w:val="19"/>
                <w:szCs w:val="19"/>
              </w:rPr>
              <w:t xml:space="preserve"> (a) Which one predictor has the strongest linear relationship with pastry_units? Give its r. (b) List </w:t>
            </w:r>
            <w:r>
              <w:rPr>
                <w:rFonts w:ascii="Arial" w:cs="Arial" w:eastAsia="Arial" w:hAnsi="Arial"/>
                <w:b/>
                <w:bCs/>
                <w:sz w:val="19"/>
                <w:szCs w:val="19"/>
              </w:rPr>
              <w:t xml:space="preserve">every pair of predictors</w:t>
            </w:r>
            <w:r>
              <w:rPr>
                <w:rFonts w:ascii="Arial" w:cs="Arial" w:eastAsia="Arial" w:hAnsi="Arial"/>
                <w:sz w:val="19"/>
                <w:szCs w:val="19"/>
              </w:rPr>
              <w:t xml:space="preserve"> with |r| &gt; 0.7 (ignore the sign).</w:t>
            </w:r>
          </w:p>
        </w:tc>
        <w:tc>
          <w:tcPr>
            <w:tcW w:type="dxa" w:w="900"/>
            <w:tcBorders>
              <w:top w:val="none" w:color="FFFFFF" w:sz="0"/>
              <w:left w:val="none" w:color="FFFFFF" w:sz="0"/>
              <w:bottom w:val="none" w:color="FFFFFF" w:sz="0"/>
              <w:right w:val="none" w:color="FFFFFF" w:sz="0"/>
            </w:tcBorders>
            <w:tcMar>
              <w:top w:type="dxa" w:w="60"/>
              <w:left w:type="dxa" w:w="0"/>
              <w:bottom w:type="dxa" w:w="20"/>
              <w:right w:type="dxa" w:w="0"/>
            </w:tcMar>
          </w:tcPr>
          <w:p>
            <w:pPr>
              <w:keepNext/>
              <w:jc w:val="right"/>
            </w:pPr>
            <w:r>
              <w:rPr>
                <w:rFonts w:ascii="Arial" w:cs="Arial" w:eastAsia="Arial" w:hAnsi="Arial"/>
                <w:b/>
                <w:bCs/>
                <w:color w:val="1F3A5F"/>
                <w:sz w:val="16"/>
                <w:szCs w:val="16"/>
                <w:shd w:fill="DCE6F2" w:color="auto" w:val="clear"/>
              </w:rPr>
              <w:t xml:space="preserve">2 pts</w:t>
            </w:r>
          </w:p>
        </w:tc>
      </w:tr>
    </w:tbl>
    <w:p>
      <w:pPr>
        <w:pBdr>
          <w:bottom w:val="single" w:color="A0A0A0" w:sz="4" w:space="11"/>
        </w:pBdr>
        <w:spacing w:after="150" w:before="0"/>
      </w:pPr>
    </w:p>
    <w:p>
      <w:pPr>
        <w:pBdr>
          <w:bottom w:val="single" w:color="A0A0A0" w:sz="4" w:space="11"/>
        </w:pBdr>
        <w:spacing w:after="150" w:before="0"/>
      </w:pPr>
    </w:p>
    <w:p>
      <w:pPr>
        <w:spacing w:after="40" w:before="0"/>
      </w:pPr>
    </w:p>
    <w:tbl>
      <w:tblPr>
        <w:tblW w:type="dxa" w:w="10206"/>
        <w:tblBorders>
          <w:top w:val="single" w:color="auto" w:sz="4"/>
          <w:left w:val="single" w:color="auto" w:sz="4"/>
          <w:bottom w:val="single" w:color="auto" w:sz="4"/>
          <w:right w:val="single" w:color="auto" w:sz="4"/>
          <w:insideH w:val="single" w:color="auto" w:sz="4"/>
          <w:insideV w:val="single" w:color="auto" w:sz="4"/>
        </w:tblBorders>
      </w:tblPr>
      <w:tblGrid>
        <w:gridCol w:w="620"/>
        <w:gridCol w:w="8686"/>
        <w:gridCol w:w="900"/>
      </w:tblGrid>
      <w:tr>
        <w:trPr>
          <w:cantSplit/>
        </w:trPr>
        <w:tc>
          <w:tcPr>
            <w:tcW w:type="dxa" w:w="620"/>
            <w:tcBorders>
              <w:top w:val="none" w:color="FFFFFF" w:sz="0"/>
              <w:left w:val="none" w:color="FFFFFF" w:sz="0"/>
              <w:bottom w:val="none" w:color="FFFFFF" w:sz="0"/>
              <w:right w:val="none" w:color="FFFFFF" w:sz="0"/>
            </w:tcBorders>
            <w:tcMar>
              <w:top w:type="dxa" w:w="60"/>
              <w:left w:type="dxa" w:w="0"/>
              <w:bottom w:type="dxa" w:w="20"/>
              <w:right w:type="dxa" w:w="40"/>
            </w:tcMar>
          </w:tcPr>
          <w:p>
            <w:pPr>
              <w:keepNext/>
            </w:pPr>
            <w:r>
              <w:rPr>
                <w:rFonts w:ascii="Arial" w:cs="Arial" w:eastAsia="Arial" w:hAnsi="Arial"/>
                <w:b/>
                <w:bCs/>
                <w:color w:val="1F3A5F"/>
                <w:sz w:val="20"/>
                <w:szCs w:val="20"/>
              </w:rPr>
              <w:t xml:space="preserve">8</w:t>
            </w:r>
          </w:p>
        </w:tc>
        <w:tc>
          <w:tcPr>
            <w:tcW w:type="dxa" w:w="8686"/>
            <w:tcBorders>
              <w:top w:val="none" w:color="FFFFFF" w:sz="0"/>
              <w:left w:val="none" w:color="FFFFFF" w:sz="0"/>
              <w:bottom w:val="none" w:color="FFFFFF" w:sz="0"/>
              <w:right w:val="none" w:color="FFFFFF" w:sz="0"/>
            </w:tcBorders>
            <w:tcMar>
              <w:top w:type="dxa" w:w="60"/>
              <w:left w:type="dxa" w:w="0"/>
              <w:bottom w:type="dxa" w:w="20"/>
              <w:right w:type="dxa" w:w="60"/>
            </w:tcMar>
          </w:tcPr>
          <w:p>
            <w:pPr>
              <w:keepNext/>
              <w:spacing w:after="30"/>
            </w:pPr>
            <w:r>
              <w:rPr>
                <w:rFonts w:ascii="Arial" w:cs="Arial" w:eastAsia="Arial" w:hAnsi="Arial"/>
                <w:b/>
                <w:bCs/>
                <w:sz w:val="19"/>
                <w:szCs w:val="19"/>
              </w:rPr>
              <w:t xml:space="preserve">Overlap.</w:t>
            </w:r>
            <w:r>
              <w:rPr>
                <w:rFonts w:ascii="Arial" w:cs="Arial" w:eastAsia="Arial" w:hAnsi="Arial"/>
                <w:sz w:val="19"/>
                <w:szCs w:val="19"/>
              </w:rPr>
              <w:t xml:space="preserve"> (a) pastry_price_eur and post_change have r = 1.00. Why are they so similar? (b) What does this mean for estimating the effect of the 30 June price rise from these data? (c) For the weather pair in 7(b), which variable would you keep, and why?</w:t>
            </w:r>
          </w:p>
        </w:tc>
        <w:tc>
          <w:tcPr>
            <w:tcW w:type="dxa" w:w="900"/>
            <w:tcBorders>
              <w:top w:val="none" w:color="FFFFFF" w:sz="0"/>
              <w:left w:val="none" w:color="FFFFFF" w:sz="0"/>
              <w:bottom w:val="none" w:color="FFFFFF" w:sz="0"/>
              <w:right w:val="none" w:color="FFFFFF" w:sz="0"/>
            </w:tcBorders>
            <w:tcMar>
              <w:top w:type="dxa" w:w="60"/>
              <w:left w:type="dxa" w:w="0"/>
              <w:bottom w:type="dxa" w:w="20"/>
              <w:right w:type="dxa" w:w="0"/>
            </w:tcMar>
          </w:tcPr>
          <w:p>
            <w:pPr>
              <w:keepNext/>
              <w:jc w:val="right"/>
            </w:pPr>
            <w:r>
              <w:rPr>
                <w:rFonts w:ascii="Arial" w:cs="Arial" w:eastAsia="Arial" w:hAnsi="Arial"/>
                <w:b/>
                <w:bCs/>
                <w:color w:val="1F3A5F"/>
                <w:sz w:val="16"/>
                <w:szCs w:val="16"/>
                <w:shd w:fill="DCE6F2" w:color="auto" w:val="clear"/>
              </w:rPr>
              <w:t xml:space="preserve">3 pts</w:t>
            </w:r>
          </w:p>
        </w:tc>
      </w:tr>
    </w:tbl>
    <w:p>
      <w:pPr>
        <w:pBdr>
          <w:bottom w:val="single" w:color="A0A0A0" w:sz="4" w:space="11"/>
        </w:pBdr>
        <w:spacing w:after="150" w:before="0"/>
      </w:pPr>
    </w:p>
    <w:p>
      <w:pPr>
        <w:pBdr>
          <w:bottom w:val="single" w:color="A0A0A0" w:sz="4" w:space="11"/>
        </w:pBdr>
        <w:spacing w:after="150" w:before="0"/>
      </w:pPr>
    </w:p>
    <w:p>
      <w:pPr>
        <w:pBdr>
          <w:bottom w:val="single" w:color="A0A0A0" w:sz="4" w:space="11"/>
        </w:pBdr>
        <w:spacing w:after="150" w:before="0"/>
      </w:pPr>
    </w:p>
    <w:p>
      <w:pPr>
        <w:pBdr>
          <w:bottom w:val="single" w:color="A0A0A0" w:sz="4" w:space="11"/>
        </w:pBdr>
        <w:spacing w:after="150" w:before="0"/>
      </w:pPr>
    </w:p>
    <w:p>
      <w:pPr>
        <w:spacing w:after="40" w:before="0"/>
      </w:pPr>
    </w:p>
    <w:tbl>
      <w:tblPr>
        <w:tblW w:type="dxa" w:w="10206"/>
        <w:tblBorders>
          <w:top w:val="single" w:color="auto" w:sz="4"/>
          <w:left w:val="single" w:color="auto" w:sz="4"/>
          <w:bottom w:val="single" w:color="auto" w:sz="4"/>
          <w:right w:val="single" w:color="auto" w:sz="4"/>
          <w:insideH w:val="single" w:color="auto" w:sz="4"/>
          <w:insideV w:val="single" w:color="auto" w:sz="4"/>
        </w:tblBorders>
      </w:tblPr>
      <w:tblGrid>
        <w:gridCol w:w="620"/>
        <w:gridCol w:w="8686"/>
        <w:gridCol w:w="900"/>
      </w:tblGrid>
      <w:tr>
        <w:trPr>
          <w:cantSplit/>
        </w:trPr>
        <w:tc>
          <w:tcPr>
            <w:tcW w:type="dxa" w:w="620"/>
            <w:tcBorders>
              <w:top w:val="none" w:color="FFFFFF" w:sz="0"/>
              <w:left w:val="none" w:color="FFFFFF" w:sz="0"/>
              <w:bottom w:val="none" w:color="FFFFFF" w:sz="0"/>
              <w:right w:val="none" w:color="FFFFFF" w:sz="0"/>
            </w:tcBorders>
            <w:tcMar>
              <w:top w:type="dxa" w:w="60"/>
              <w:left w:type="dxa" w:w="0"/>
              <w:bottom w:type="dxa" w:w="20"/>
              <w:right w:type="dxa" w:w="40"/>
            </w:tcMar>
          </w:tcPr>
          <w:p>
            <w:pPr>
              <w:keepNext/>
            </w:pPr>
            <w:r>
              <w:rPr>
                <w:rFonts w:ascii="Arial" w:cs="Arial" w:eastAsia="Arial" w:hAnsi="Arial"/>
                <w:b/>
                <w:bCs/>
                <w:color w:val="1F3A5F"/>
                <w:sz w:val="20"/>
                <w:szCs w:val="20"/>
              </w:rPr>
              <w:t xml:space="preserve">9</w:t>
            </w:r>
          </w:p>
        </w:tc>
        <w:tc>
          <w:tcPr>
            <w:tcW w:type="dxa" w:w="8686"/>
            <w:tcBorders>
              <w:top w:val="none" w:color="FFFFFF" w:sz="0"/>
              <w:left w:val="none" w:color="FFFFFF" w:sz="0"/>
              <w:bottom w:val="none" w:color="FFFFFF" w:sz="0"/>
              <w:right w:val="none" w:color="FFFFFF" w:sz="0"/>
            </w:tcBorders>
            <w:tcMar>
              <w:top w:type="dxa" w:w="60"/>
              <w:left w:type="dxa" w:w="0"/>
              <w:bottom w:type="dxa" w:w="20"/>
              <w:right w:type="dxa" w:w="60"/>
            </w:tcMar>
          </w:tcPr>
          <w:p>
            <w:pPr>
              <w:keepNext/>
              <w:spacing w:after="30"/>
            </w:pPr>
            <w:r>
              <w:rPr>
                <w:rFonts w:ascii="Arial" w:cs="Arial" w:eastAsia="Arial" w:hAnsi="Arial"/>
                <w:b/>
                <w:bCs/>
                <w:sz w:val="19"/>
                <w:szCs w:val="19"/>
              </w:rPr>
              <w:t xml:space="preserve">A 0/1 predictor by hand.</w:t>
            </w:r>
            <w:r>
              <w:rPr>
                <w:rFonts w:ascii="Arial" w:cs="Arial" w:eastAsia="Arial" w:hAnsi="Arial"/>
                <w:sz w:val="19"/>
                <w:szCs w:val="19"/>
              </w:rPr>
              <w:t xml:space="preserve"> Table 2 gives the mean (0.29) and standard deviation (0.45) of weekend. Calculate the simple-regression slope of pastry_units on weekend (b = r × s_y ÷ s_x, with r from Table 3) and the intercept (a = ȳ − b × x̄). Say in plain words what the slope and the intercept mean.</w:t>
            </w:r>
          </w:p>
        </w:tc>
        <w:tc>
          <w:tcPr>
            <w:tcW w:type="dxa" w:w="900"/>
            <w:tcBorders>
              <w:top w:val="none" w:color="FFFFFF" w:sz="0"/>
              <w:left w:val="none" w:color="FFFFFF" w:sz="0"/>
              <w:bottom w:val="none" w:color="FFFFFF" w:sz="0"/>
              <w:right w:val="none" w:color="FFFFFF" w:sz="0"/>
            </w:tcBorders>
            <w:tcMar>
              <w:top w:type="dxa" w:w="60"/>
              <w:left w:type="dxa" w:w="0"/>
              <w:bottom w:type="dxa" w:w="20"/>
              <w:right w:type="dxa" w:w="0"/>
            </w:tcMar>
          </w:tcPr>
          <w:p>
            <w:pPr>
              <w:keepNext/>
              <w:jc w:val="right"/>
            </w:pPr>
            <w:r>
              <w:rPr>
                <w:rFonts w:ascii="Arial" w:cs="Arial" w:eastAsia="Arial" w:hAnsi="Arial"/>
                <w:b/>
                <w:bCs/>
                <w:color w:val="1F3A5F"/>
                <w:sz w:val="16"/>
                <w:szCs w:val="16"/>
                <w:shd w:fill="DCE6F2" w:color="auto" w:val="clear"/>
              </w:rPr>
              <w:t xml:space="preserve">2 pts</w:t>
            </w:r>
          </w:p>
        </w:tc>
      </w:tr>
    </w:tbl>
    <w:p>
      <w:pPr>
        <w:pBdr>
          <w:bottom w:val="single" w:color="A0A0A0" w:sz="4" w:space="11"/>
        </w:pBdr>
        <w:spacing w:after="150" w:before="0"/>
      </w:pPr>
    </w:p>
    <w:p>
      <w:pPr>
        <w:pBdr>
          <w:bottom w:val="single" w:color="A0A0A0" w:sz="4" w:space="11"/>
        </w:pBdr>
        <w:spacing w:after="150" w:before="0"/>
      </w:pPr>
    </w:p>
    <w:p>
      <w:pPr>
        <w:pBdr>
          <w:bottom w:val="single" w:color="A0A0A0" w:sz="4" w:space="11"/>
        </w:pBdr>
        <w:spacing w:after="150" w:before="0"/>
      </w:pPr>
    </w:p>
    <w:p>
      <w:pPr>
        <w:pBdr>
          <w:bottom w:val="single" w:color="A0A0A0" w:sz="4" w:space="11"/>
        </w:pBdr>
        <w:spacing w:after="150" w:before="0"/>
      </w:pPr>
    </w:p>
    <w:p>
      <w:pPr>
        <w:spacing w:after="40" w:before="0"/>
      </w:pPr>
    </w:p>
    <w:p>
      <w:r>
        <w:br w:type="page"/>
      </w:r>
    </w:p>
    <w:tbl>
      <w:tblPr>
        <w:tblW w:type="dxa" w:w="10206"/>
        <w:tblBorders>
          <w:top w:val="single" w:color="auto" w:sz="4"/>
          <w:left w:val="single" w:color="auto" w:sz="4"/>
          <w:bottom w:val="single" w:color="auto" w:sz="4"/>
          <w:right w:val="single" w:color="auto" w:sz="4"/>
          <w:insideH w:val="single" w:color="auto" w:sz="4"/>
          <w:insideV w:val="single" w:color="auto" w:sz="4"/>
        </w:tblBorders>
      </w:tblPr>
      <w:tblGrid>
        <w:gridCol w:w="7806"/>
        <w:gridCol w:w="2400"/>
      </w:tblGrid>
      <w:tr>
        <w:tc>
          <w:tcPr>
            <w:tcW w:type="dxa" w:w="7806"/>
            <w:tcBorders>
              <w:top w:val="none" w:color="FFFFFF" w:sz="0"/>
              <w:left w:val="none" w:color="FFFFFF" w:sz="0"/>
              <w:bottom w:val="none" w:color="FFFFFF" w:sz="0"/>
              <w:right w:val="none" w:color="FFFFFF" w:sz="0"/>
            </w:tcBorders>
            <w:shd w:fill="1F3A5F" w:color="auto" w:val="clear"/>
            <w:tcMar>
              <w:top w:type="dxa" w:w="70"/>
              <w:left w:type="dxa" w:w="120"/>
              <w:bottom w:type="dxa" w:w="70"/>
              <w:right w:type="dxa" w:w="80"/>
            </w:tcMar>
          </w:tcPr>
          <w:p>
            <w:pPr>
              <w:keepNext/>
            </w:pPr>
            <w:r>
              <w:rPr>
                <w:rFonts w:ascii="Arial" w:cs="Arial" w:eastAsia="Arial" w:hAnsi="Arial"/>
                <w:b/>
                <w:bCs/>
                <w:color w:val="FFFFFF"/>
                <w:sz w:val="21"/>
                <w:szCs w:val="21"/>
              </w:rPr>
              <w:t xml:space="preserve">STAGE 4 · Build and compare models with LINEST</w:t>
            </w:r>
          </w:p>
        </w:tc>
        <w:tc>
          <w:tcPr>
            <w:tcW w:type="dxa" w:w="2400"/>
            <w:tcBorders>
              <w:top w:val="none" w:color="FFFFFF" w:sz="0"/>
              <w:left w:val="none" w:color="FFFFFF" w:sz="0"/>
              <w:bottom w:val="none" w:color="FFFFFF" w:sz="0"/>
              <w:right w:val="none" w:color="FFFFFF" w:sz="0"/>
            </w:tcBorders>
            <w:shd w:fill="1F3A5F" w:color="auto" w:val="clear"/>
            <w:tcMar>
              <w:top w:type="dxa" w:w="70"/>
              <w:left w:type="dxa" w:w="80"/>
              <w:bottom w:type="dxa" w:w="70"/>
              <w:right w:type="dxa" w:w="120"/>
            </w:tcMar>
          </w:tcPr>
          <w:p>
            <w:pPr>
              <w:keepNext/>
              <w:jc w:val="right"/>
            </w:pPr>
            <w:r>
              <w:rPr>
                <w:rFonts w:ascii="Arial" w:cs="Arial" w:eastAsia="Arial" w:hAnsi="Arial"/>
                <w:color w:val="FFFFFF"/>
                <w:sz w:val="17"/>
                <w:szCs w:val="17"/>
              </w:rPr>
              <w:t xml:space="preserve">≈ 14 min · 13 pts</w:t>
            </w:r>
          </w:p>
        </w:tc>
      </w:tr>
    </w:tbl>
    <w:p>
      <w:pPr>
        <w:spacing w:after="60" w:before="0"/>
      </w:pPr>
    </w:p>
    <w:p>
      <w:pPr>
        <w:keepLines/>
        <w:spacing w:after="60" w:before="40"/>
      </w:pPr>
      <w:r>
        <w:rPr>
          <w:rFonts w:ascii="Arial" w:cs="Arial" w:eastAsia="Arial" w:hAnsi="Arial"/>
          <w:b/>
          <w:bCs/>
          <w:sz w:val="19"/>
          <w:szCs w:val="19"/>
        </w:rPr>
        <w:t xml:space="preserve">Table 4.</w:t>
      </w:r>
      <w:r>
        <w:rPr>
          <w:rFonts w:ascii="Arial" w:cs="Arial" w:eastAsia="Arial" w:hAnsi="Arial"/>
          <w:sz w:val="19"/>
          <w:szCs w:val="19"/>
        </w:rPr>
        <w:t xml:space="preserve"> Five models of pastry_units fitted with LINEST(…, TRUE, TRUE) to all 168 days (k = number of predictors).</w:t>
      </w:r>
    </w:p>
    <w:tbl>
      <w:tblPr>
        <w:tblW w:type="dxa" w:w="10200"/>
        <w:jc w:val="center"/>
        <w:tblBorders>
          <w:top w:val="single" w:color="auto" w:sz="4"/>
          <w:left w:val="single" w:color="auto" w:sz="4"/>
          <w:bottom w:val="single" w:color="auto" w:sz="4"/>
          <w:right w:val="single" w:color="auto" w:sz="4"/>
          <w:insideH w:val="single" w:color="auto" w:sz="4"/>
          <w:insideV w:val="single" w:color="auto" w:sz="4"/>
        </w:tblBorders>
      </w:tblPr>
      <w:tblGrid>
        <w:gridCol w:w="700"/>
        <w:gridCol w:w="5800"/>
        <w:gridCol w:w="500"/>
        <w:gridCol w:w="1100"/>
        <w:gridCol w:w="2100"/>
      </w:tblGrid>
      <w:tr>
        <w:trPr>
          <w:cantSplit/>
        </w:trPr>
        <w:tc>
          <w:tcPr>
            <w:tcW w:type="dxa" w:w="700"/>
            <w:tcBorders>
              <w:top w:val="single" w:color="808080" w:sz="4"/>
              <w:left w:val="single" w:color="808080" w:sz="4"/>
              <w:bottom w:val="single" w:color="808080" w:sz="4"/>
              <w:right w:val="single" w:color="808080" w:sz="4"/>
            </w:tcBorders>
            <w:shd w:fill="DCE6F2" w:color="auto" w:val="clear"/>
            <w:tcMar>
              <w:top w:type="dxa" w:w="40"/>
              <w:left w:type="dxa" w:w="80"/>
              <w:bottom w:type="dxa" w:w="40"/>
              <w:right w:type="dxa" w:w="80"/>
            </w:tcMar>
            <w:vAlign w:val="center"/>
          </w:tcPr>
          <w:p>
            <w:pPr>
              <w:spacing w:after="0" w:before="0"/>
              <w:jc w:val="left"/>
            </w:pPr>
            <w:r>
              <w:rPr>
                <w:rFonts w:ascii="Arial" w:cs="Arial" w:eastAsia="Arial" w:hAnsi="Arial"/>
                <w:b/>
                <w:bCs/>
                <w:sz w:val="18"/>
                <w:szCs w:val="18"/>
              </w:rPr>
              <w:t xml:space="preserve">Model</w:t>
            </w:r>
          </w:p>
        </w:tc>
        <w:tc>
          <w:tcPr>
            <w:tcW w:type="dxa" w:w="5800"/>
            <w:tcBorders>
              <w:top w:val="single" w:color="808080" w:sz="4"/>
              <w:left w:val="single" w:color="808080" w:sz="4"/>
              <w:bottom w:val="single" w:color="808080" w:sz="4"/>
              <w:right w:val="single" w:color="808080" w:sz="4"/>
            </w:tcBorders>
            <w:shd w:fill="DCE6F2" w:color="auto" w:val="clear"/>
            <w:tcMar>
              <w:top w:type="dxa" w:w="40"/>
              <w:left w:type="dxa" w:w="80"/>
              <w:bottom w:type="dxa" w:w="40"/>
              <w:right w:type="dxa" w:w="80"/>
            </w:tcMar>
            <w:vAlign w:val="center"/>
          </w:tcPr>
          <w:p>
            <w:pPr>
              <w:spacing w:after="0" w:before="0"/>
              <w:jc w:val="left"/>
            </w:pPr>
            <w:r>
              <w:rPr>
                <w:rFonts w:ascii="Arial" w:cs="Arial" w:eastAsia="Arial" w:hAnsi="Arial"/>
                <w:b/>
                <w:bCs/>
                <w:sz w:val="18"/>
                <w:szCs w:val="18"/>
              </w:rPr>
              <w:t xml:space="preserve">Predictors</w:t>
            </w:r>
          </w:p>
        </w:tc>
        <w:tc>
          <w:tcPr>
            <w:tcW w:type="dxa" w:w="500"/>
            <w:tcBorders>
              <w:top w:val="single" w:color="808080" w:sz="4"/>
              <w:left w:val="single" w:color="808080" w:sz="4"/>
              <w:bottom w:val="single" w:color="808080" w:sz="4"/>
              <w:right w:val="single" w:color="808080" w:sz="4"/>
            </w:tcBorders>
            <w:shd w:fill="DCE6F2" w:color="auto" w:val="clear"/>
            <w:tcMar>
              <w:top w:type="dxa" w:w="40"/>
              <w:left w:type="dxa" w:w="80"/>
              <w:bottom w:type="dxa" w:w="40"/>
              <w:right w:type="dxa" w:w="80"/>
            </w:tcMar>
            <w:vAlign w:val="center"/>
          </w:tcPr>
          <w:p>
            <w:pPr>
              <w:spacing w:after="0" w:before="0"/>
              <w:jc w:val="left"/>
            </w:pPr>
            <w:r>
              <w:rPr>
                <w:rFonts w:ascii="Arial" w:cs="Arial" w:eastAsia="Arial" w:hAnsi="Arial"/>
                <w:b/>
                <w:bCs/>
                <w:sz w:val="18"/>
                <w:szCs w:val="18"/>
              </w:rPr>
              <w:t xml:space="preserve">k</w:t>
            </w:r>
          </w:p>
        </w:tc>
        <w:tc>
          <w:tcPr>
            <w:tcW w:type="dxa" w:w="1100"/>
            <w:tcBorders>
              <w:top w:val="single" w:color="808080" w:sz="4"/>
              <w:left w:val="single" w:color="808080" w:sz="4"/>
              <w:bottom w:val="single" w:color="808080" w:sz="4"/>
              <w:right w:val="single" w:color="808080" w:sz="4"/>
            </w:tcBorders>
            <w:shd w:fill="DCE6F2" w:color="auto" w:val="clear"/>
            <w:tcMar>
              <w:top w:type="dxa" w:w="40"/>
              <w:left w:type="dxa" w:w="80"/>
              <w:bottom w:type="dxa" w:w="40"/>
              <w:right w:type="dxa" w:w="80"/>
            </w:tcMar>
            <w:vAlign w:val="center"/>
          </w:tcPr>
          <w:p>
            <w:pPr>
              <w:spacing w:after="0" w:before="0"/>
              <w:jc w:val="left"/>
            </w:pPr>
            <w:r>
              <w:rPr>
                <w:rFonts w:ascii="Arial" w:cs="Arial" w:eastAsia="Arial" w:hAnsi="Arial"/>
                <w:b/>
                <w:bCs/>
                <w:sz w:val="18"/>
                <w:szCs w:val="18"/>
              </w:rPr>
              <w:t xml:space="preserve">R²</w:t>
            </w:r>
          </w:p>
        </w:tc>
        <w:tc>
          <w:tcPr>
            <w:tcW w:type="dxa" w:w="2100"/>
            <w:tcBorders>
              <w:top w:val="single" w:color="808080" w:sz="4"/>
              <w:left w:val="single" w:color="808080" w:sz="4"/>
              <w:bottom w:val="single" w:color="808080" w:sz="4"/>
              <w:right w:val="single" w:color="808080" w:sz="4"/>
            </w:tcBorders>
            <w:shd w:fill="DCE6F2" w:color="auto" w:val="clear"/>
            <w:tcMar>
              <w:top w:type="dxa" w:w="40"/>
              <w:left w:type="dxa" w:w="80"/>
              <w:bottom w:type="dxa" w:w="40"/>
              <w:right w:type="dxa" w:w="80"/>
            </w:tcMar>
            <w:vAlign w:val="center"/>
          </w:tcPr>
          <w:p>
            <w:pPr>
              <w:spacing w:after="0" w:before="0"/>
              <w:jc w:val="left"/>
            </w:pPr>
            <w:r>
              <w:rPr>
                <w:rFonts w:ascii="Arial" w:cs="Arial" w:eastAsia="Arial" w:hAnsi="Arial"/>
                <w:b/>
                <w:bCs/>
                <w:sz w:val="18"/>
                <w:szCs w:val="18"/>
              </w:rPr>
              <w:t xml:space="preserve">SE of y</w:t>
            </w:r>
          </w:p>
        </w:tc>
      </w:tr>
      <w:tr>
        <w:trPr>
          <w:cantSplit/>
        </w:trPr>
        <w:tc>
          <w:tcPr>
            <w:tcW w:type="dxa" w:w="7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jc w:val="left"/>
            </w:pPr>
            <w:r>
              <w:rPr>
                <w:rFonts w:ascii="Arial" w:cs="Arial" w:eastAsia="Arial" w:hAnsi="Arial"/>
                <w:b/>
                <w:bCs/>
                <w:sz w:val="18"/>
                <w:szCs w:val="18"/>
              </w:rPr>
              <w:t xml:space="preserve">M1</w:t>
            </w:r>
          </w:p>
        </w:tc>
        <w:tc>
          <w:tcPr>
            <w:tcW w:type="dxa" w:w="58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jc w:val="left"/>
            </w:pPr>
            <w:r>
              <w:rPr>
                <w:rFonts w:ascii="Arial" w:cs="Arial" w:eastAsia="Arial" w:hAnsi="Arial"/>
                <w:b w:val="false"/>
                <w:bCs w:val="false"/>
                <w:sz w:val="18"/>
                <w:szCs w:val="18"/>
              </w:rPr>
              <w:t xml:space="preserve">temperature_c</w:t>
            </w:r>
          </w:p>
        </w:tc>
        <w:tc>
          <w:tcPr>
            <w:tcW w:type="dxa" w:w="5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jc w:val="center"/>
            </w:pPr>
            <w:r>
              <w:rPr>
                <w:rFonts w:ascii="Arial" w:cs="Arial" w:eastAsia="Arial" w:hAnsi="Arial"/>
                <w:b w:val="false"/>
                <w:bCs w:val="false"/>
                <w:sz w:val="18"/>
                <w:szCs w:val="18"/>
              </w:rPr>
              <w:t xml:space="preserve">1</w:t>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jc w:val="center"/>
            </w:pPr>
            <w:r>
              <w:rPr>
                <w:rFonts w:ascii="Arial" w:cs="Arial" w:eastAsia="Arial" w:hAnsi="Arial"/>
                <w:b w:val="false"/>
                <w:bCs w:val="false"/>
                <w:sz w:val="18"/>
                <w:szCs w:val="18"/>
              </w:rPr>
              <w:t xml:space="preserve">0.068</w:t>
            </w:r>
          </w:p>
        </w:tc>
        <w:tc>
          <w:tcPr>
            <w:tcW w:type="dxa" w:w="21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jc w:val="center"/>
            </w:pPr>
            <w:r>
              <w:rPr>
                <w:rFonts w:ascii="Arial" w:cs="Arial" w:eastAsia="Arial" w:hAnsi="Arial"/>
                <w:b w:val="false"/>
                <w:bCs w:val="false"/>
                <w:sz w:val="18"/>
                <w:szCs w:val="18"/>
              </w:rPr>
              <w:t xml:space="preserve">10.45</w:t>
            </w:r>
          </w:p>
        </w:tc>
      </w:tr>
      <w:tr>
        <w:trPr>
          <w:cantSplit/>
        </w:trPr>
        <w:tc>
          <w:tcPr>
            <w:tcW w:type="dxa" w:w="7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jc w:val="left"/>
            </w:pPr>
            <w:r>
              <w:rPr>
                <w:rFonts w:ascii="Arial" w:cs="Arial" w:eastAsia="Arial" w:hAnsi="Arial"/>
                <w:b/>
                <w:bCs/>
                <w:sz w:val="18"/>
                <w:szCs w:val="18"/>
              </w:rPr>
              <w:t xml:space="preserve">M2</w:t>
            </w:r>
          </w:p>
        </w:tc>
        <w:tc>
          <w:tcPr>
            <w:tcW w:type="dxa" w:w="58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jc w:val="left"/>
            </w:pPr>
            <w:r>
              <w:rPr>
                <w:rFonts w:ascii="Arial" w:cs="Arial" w:eastAsia="Arial" w:hAnsi="Arial"/>
                <w:b w:val="false"/>
                <w:bCs w:val="false"/>
                <w:sz w:val="18"/>
                <w:szCs w:val="18"/>
              </w:rPr>
              <w:t xml:space="preserve">temperature_c, sunshine_hours</w:t>
            </w:r>
          </w:p>
        </w:tc>
        <w:tc>
          <w:tcPr>
            <w:tcW w:type="dxa" w:w="5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jc w:val="center"/>
            </w:pPr>
            <w:r>
              <w:rPr>
                <w:rFonts w:ascii="Arial" w:cs="Arial" w:eastAsia="Arial" w:hAnsi="Arial"/>
                <w:b w:val="false"/>
                <w:bCs w:val="false"/>
                <w:sz w:val="18"/>
                <w:szCs w:val="18"/>
              </w:rPr>
              <w:t xml:space="preserve">2</w:t>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jc w:val="center"/>
            </w:pPr>
            <w:r>
              <w:rPr>
                <w:rFonts w:ascii="Arial" w:cs="Arial" w:eastAsia="Arial" w:hAnsi="Arial"/>
                <w:b w:val="false"/>
                <w:bCs w:val="false"/>
                <w:sz w:val="18"/>
                <w:szCs w:val="18"/>
              </w:rPr>
              <w:t xml:space="preserve">0.068</w:t>
            </w:r>
          </w:p>
        </w:tc>
        <w:tc>
          <w:tcPr>
            <w:tcW w:type="dxa" w:w="21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jc w:val="center"/>
            </w:pPr>
            <w:r>
              <w:rPr>
                <w:rFonts w:ascii="Arial" w:cs="Arial" w:eastAsia="Arial" w:hAnsi="Arial"/>
                <w:b w:val="false"/>
                <w:bCs w:val="false"/>
                <w:sz w:val="18"/>
                <w:szCs w:val="18"/>
              </w:rPr>
              <w:t xml:space="preserve">10.48</w:t>
            </w:r>
          </w:p>
        </w:tc>
      </w:tr>
      <w:tr>
        <w:trPr>
          <w:cantSplit/>
        </w:trPr>
        <w:tc>
          <w:tcPr>
            <w:tcW w:type="dxa" w:w="7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jc w:val="left"/>
            </w:pPr>
            <w:r>
              <w:rPr>
                <w:rFonts w:ascii="Arial" w:cs="Arial" w:eastAsia="Arial" w:hAnsi="Arial"/>
                <w:b/>
                <w:bCs/>
                <w:sz w:val="18"/>
                <w:szCs w:val="18"/>
              </w:rPr>
              <w:t xml:space="preserve">M3</w:t>
            </w:r>
          </w:p>
        </w:tc>
        <w:tc>
          <w:tcPr>
            <w:tcW w:type="dxa" w:w="58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jc w:val="left"/>
            </w:pPr>
            <w:r>
              <w:rPr>
                <w:rFonts w:ascii="Arial" w:cs="Arial" w:eastAsia="Arial" w:hAnsi="Arial"/>
                <w:b w:val="false"/>
                <w:bCs w:val="false"/>
                <w:sz w:val="18"/>
                <w:szCs w:val="18"/>
              </w:rPr>
              <w:t xml:space="preserve">temperature_c, weekend, beach_event</w:t>
            </w:r>
          </w:p>
        </w:tc>
        <w:tc>
          <w:tcPr>
            <w:tcW w:type="dxa" w:w="5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jc w:val="center"/>
            </w:pPr>
            <w:r>
              <w:rPr>
                <w:rFonts w:ascii="Arial" w:cs="Arial" w:eastAsia="Arial" w:hAnsi="Arial"/>
                <w:b w:val="false"/>
                <w:bCs w:val="false"/>
                <w:sz w:val="18"/>
                <w:szCs w:val="18"/>
              </w:rPr>
              <w:t xml:space="preserve">3</w:t>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jc w:val="center"/>
            </w:pPr>
            <w:r>
              <w:rPr>
                <w:rFonts w:ascii="Arial" w:cs="Arial" w:eastAsia="Arial" w:hAnsi="Arial"/>
                <w:b w:val="false"/>
                <w:bCs w:val="false"/>
                <w:sz w:val="18"/>
                <w:szCs w:val="18"/>
              </w:rPr>
              <w:t xml:space="preserve">0.379</w:t>
            </w:r>
          </w:p>
        </w:tc>
        <w:tc>
          <w:tcPr>
            <w:tcW w:type="dxa" w:w="21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jc w:val="center"/>
            </w:pPr>
            <w:r>
              <w:rPr>
                <w:rFonts w:ascii="Arial" w:cs="Arial" w:eastAsia="Arial" w:hAnsi="Arial"/>
                <w:b w:val="false"/>
                <w:bCs w:val="false"/>
                <w:sz w:val="18"/>
                <w:szCs w:val="18"/>
              </w:rPr>
              <w:t xml:space="preserve">8.58</w:t>
            </w:r>
          </w:p>
        </w:tc>
      </w:tr>
      <w:tr>
        <w:trPr>
          <w:cantSplit/>
        </w:trPr>
        <w:tc>
          <w:tcPr>
            <w:tcW w:type="dxa" w:w="7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jc w:val="left"/>
            </w:pPr>
            <w:r>
              <w:rPr>
                <w:rFonts w:ascii="Arial" w:cs="Arial" w:eastAsia="Arial" w:hAnsi="Arial"/>
                <w:b/>
                <w:bCs/>
                <w:sz w:val="18"/>
                <w:szCs w:val="18"/>
              </w:rPr>
              <w:t xml:space="preserve">M4</w:t>
            </w:r>
          </w:p>
        </w:tc>
        <w:tc>
          <w:tcPr>
            <w:tcW w:type="dxa" w:w="58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jc w:val="left"/>
            </w:pPr>
            <w:r>
              <w:rPr>
                <w:rFonts w:ascii="Arial" w:cs="Arial" w:eastAsia="Arial" w:hAnsi="Arial"/>
                <w:b w:val="false"/>
                <w:bCs w:val="false"/>
                <w:sz w:val="18"/>
                <w:szCs w:val="18"/>
              </w:rPr>
              <w:t xml:space="preserve">temperature_c, weekend, beach_event, wind_kmh</w:t>
            </w:r>
          </w:p>
        </w:tc>
        <w:tc>
          <w:tcPr>
            <w:tcW w:type="dxa" w:w="5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jc w:val="center"/>
            </w:pPr>
            <w:r>
              <w:rPr>
                <w:rFonts w:ascii="Arial" w:cs="Arial" w:eastAsia="Arial" w:hAnsi="Arial"/>
                <w:b w:val="false"/>
                <w:bCs w:val="false"/>
                <w:sz w:val="18"/>
                <w:szCs w:val="18"/>
              </w:rPr>
              <w:t xml:space="preserve">4</w:t>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jc w:val="center"/>
            </w:pPr>
            <w:r>
              <w:rPr>
                <w:rFonts w:ascii="Arial" w:cs="Arial" w:eastAsia="Arial" w:hAnsi="Arial"/>
                <w:b w:val="false"/>
                <w:bCs w:val="false"/>
                <w:sz w:val="18"/>
                <w:szCs w:val="18"/>
              </w:rPr>
              <w:t xml:space="preserve">0.407</w:t>
            </w:r>
          </w:p>
        </w:tc>
        <w:tc>
          <w:tcPr>
            <w:tcW w:type="dxa" w:w="21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jc w:val="center"/>
            </w:pPr>
            <w:r>
              <w:rPr>
                <w:rFonts w:ascii="Arial" w:cs="Arial" w:eastAsia="Arial" w:hAnsi="Arial"/>
                <w:b w:val="false"/>
                <w:bCs w:val="false"/>
                <w:sz w:val="18"/>
                <w:szCs w:val="18"/>
              </w:rPr>
              <w:t xml:space="preserve">8.42</w:t>
            </w:r>
          </w:p>
        </w:tc>
      </w:tr>
      <w:tr>
        <w:trPr>
          <w:cantSplit/>
        </w:trPr>
        <w:tc>
          <w:tcPr>
            <w:tcW w:type="dxa" w:w="7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jc w:val="left"/>
            </w:pPr>
            <w:r>
              <w:rPr>
                <w:rFonts w:ascii="Arial" w:cs="Arial" w:eastAsia="Arial" w:hAnsi="Arial"/>
                <w:b/>
                <w:bCs/>
                <w:sz w:val="18"/>
                <w:szCs w:val="18"/>
              </w:rPr>
              <w:t xml:space="preserve">M5</w:t>
            </w:r>
          </w:p>
        </w:tc>
        <w:tc>
          <w:tcPr>
            <w:tcW w:type="dxa" w:w="58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jc w:val="left"/>
            </w:pPr>
            <w:r>
              <w:rPr>
                <w:rFonts w:ascii="Arial" w:cs="Arial" w:eastAsia="Arial" w:hAnsi="Arial"/>
                <w:b w:val="false"/>
                <w:bCs w:val="false"/>
                <w:sz w:val="18"/>
                <w:szCs w:val="18"/>
              </w:rPr>
              <w:t xml:space="preserve">temperature_c, sunshine_hours, rainfall_mm, wind_kmh, humidity_pct, beach_event, weekend, pastry_price_eur</w:t>
            </w:r>
          </w:p>
        </w:tc>
        <w:tc>
          <w:tcPr>
            <w:tcW w:type="dxa" w:w="5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jc w:val="center"/>
            </w:pPr>
            <w:r>
              <w:rPr>
                <w:rFonts w:ascii="Arial" w:cs="Arial" w:eastAsia="Arial" w:hAnsi="Arial"/>
                <w:b w:val="false"/>
                <w:bCs w:val="false"/>
                <w:sz w:val="18"/>
                <w:szCs w:val="18"/>
              </w:rPr>
              <w:t xml:space="preserve">8</w:t>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jc w:val="center"/>
            </w:pPr>
            <w:r>
              <w:rPr>
                <w:rFonts w:ascii="Arial" w:cs="Arial" w:eastAsia="Arial" w:hAnsi="Arial"/>
                <w:b w:val="false"/>
                <w:bCs w:val="false"/>
                <w:sz w:val="18"/>
                <w:szCs w:val="18"/>
              </w:rPr>
              <w:t xml:space="preserve">0.437</w:t>
            </w:r>
          </w:p>
        </w:tc>
        <w:tc>
          <w:tcPr>
            <w:tcW w:type="dxa" w:w="21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jc w:val="center"/>
            </w:pPr>
            <w:r>
              <w:rPr>
                <w:rFonts w:ascii="Arial" w:cs="Arial" w:eastAsia="Arial" w:hAnsi="Arial"/>
                <w:b w:val="false"/>
                <w:bCs w:val="false"/>
                <w:sz w:val="18"/>
                <w:szCs w:val="18"/>
              </w:rPr>
              <w:t xml:space="preserve">8.30</w:t>
            </w:r>
          </w:p>
        </w:tc>
      </w:tr>
    </w:tbl>
    <w:p>
      <w:pPr>
        <w:spacing w:after="80" w:before="0"/>
      </w:pPr>
    </w:p>
    <w:p>
      <w:pPr>
        <w:keepLines/>
        <w:spacing w:after="60" w:before="40"/>
      </w:pPr>
      <w:r>
        <w:rPr>
          <w:rFonts w:ascii="Arial" w:cs="Arial" w:eastAsia="Arial" w:hAnsi="Arial"/>
          <w:b/>
          <w:bCs/>
          <w:sz w:val="19"/>
          <w:szCs w:val="19"/>
        </w:rPr>
        <w:t xml:space="preserve">Table 5.</w:t>
      </w:r>
      <w:r>
        <w:rPr>
          <w:rFonts w:ascii="Arial" w:cs="Arial" w:eastAsia="Arial" w:hAnsi="Arial"/>
          <w:sz w:val="19"/>
          <w:szCs w:val="19"/>
        </w:rPr>
        <w:t xml:space="preserve"> The raw LINEST output for Model 4 (pastry_units on temperature_c, weekend, beach_event, wind_kmh; X columns in that order), all 168 days.</w:t>
      </w:r>
    </w:p>
    <w:tbl>
      <w:tblPr>
        <w:tblW w:type="dxa" w:w="8500"/>
        <w:jc w:val="center"/>
        <w:tblBorders>
          <w:top w:val="single" w:color="auto" w:sz="4"/>
          <w:left w:val="single" w:color="auto" w:sz="4"/>
          <w:bottom w:val="single" w:color="auto" w:sz="4"/>
          <w:right w:val="single" w:color="auto" w:sz="4"/>
          <w:insideH w:val="single" w:color="auto" w:sz="4"/>
          <w:insideV w:val="single" w:color="auto" w:sz="4"/>
        </w:tblBorders>
      </w:tblPr>
      <w:tblGrid>
        <w:gridCol w:w="1000"/>
        <w:gridCol w:w="1500"/>
        <w:gridCol w:w="1500"/>
        <w:gridCol w:w="1500"/>
        <w:gridCol w:w="1500"/>
        <w:gridCol w:w="1500"/>
      </w:tblGrid>
      <w:tr>
        <w:trPr>
          <w:cantSplit/>
        </w:trPr>
        <w:tc>
          <w:tcPr>
            <w:tcW w:type="dxa" w:w="1000"/>
            <w:tcBorders>
              <w:top w:val="single" w:color="808080" w:sz="4"/>
              <w:left w:val="single" w:color="808080" w:sz="4"/>
              <w:bottom w:val="single" w:color="808080" w:sz="4"/>
              <w:right w:val="single" w:color="808080" w:sz="4"/>
            </w:tcBorders>
            <w:shd w:fill="DCE6F2" w:color="auto" w:val="clear"/>
            <w:tcMar>
              <w:top w:type="dxa" w:w="40"/>
              <w:left w:type="dxa" w:w="80"/>
              <w:bottom w:type="dxa" w:w="40"/>
              <w:right w:type="dxa" w:w="80"/>
            </w:tcMar>
            <w:vAlign w:val="center"/>
          </w:tcPr>
          <w:p>
            <w:pPr>
              <w:spacing w:after="0" w:before="0"/>
              <w:jc w:val="left"/>
            </w:pPr>
          </w:p>
        </w:tc>
        <w:tc>
          <w:tcPr>
            <w:tcW w:type="dxa" w:w="1500"/>
            <w:tcBorders>
              <w:top w:val="single" w:color="808080" w:sz="4"/>
              <w:left w:val="single" w:color="808080" w:sz="4"/>
              <w:bottom w:val="single" w:color="808080" w:sz="4"/>
              <w:right w:val="single" w:color="808080" w:sz="4"/>
            </w:tcBorders>
            <w:shd w:fill="DCE6F2" w:color="auto" w:val="clear"/>
            <w:tcMar>
              <w:top w:type="dxa" w:w="40"/>
              <w:left w:type="dxa" w:w="80"/>
              <w:bottom w:type="dxa" w:w="40"/>
              <w:right w:type="dxa" w:w="80"/>
            </w:tcMar>
            <w:vAlign w:val="center"/>
          </w:tcPr>
          <w:p>
            <w:pPr>
              <w:spacing w:after="0" w:before="0"/>
              <w:jc w:val="center"/>
            </w:pPr>
            <w:r>
              <w:rPr>
                <w:rFonts w:ascii="Arial" w:cs="Arial" w:eastAsia="Arial" w:hAnsi="Arial"/>
                <w:b/>
                <w:bCs/>
                <w:sz w:val="18"/>
                <w:szCs w:val="18"/>
              </w:rPr>
              <w:t xml:space="preserve">Col 1</w:t>
            </w:r>
          </w:p>
        </w:tc>
        <w:tc>
          <w:tcPr>
            <w:tcW w:type="dxa" w:w="1500"/>
            <w:tcBorders>
              <w:top w:val="single" w:color="808080" w:sz="4"/>
              <w:left w:val="single" w:color="808080" w:sz="4"/>
              <w:bottom w:val="single" w:color="808080" w:sz="4"/>
              <w:right w:val="single" w:color="808080" w:sz="4"/>
            </w:tcBorders>
            <w:shd w:fill="DCE6F2" w:color="auto" w:val="clear"/>
            <w:tcMar>
              <w:top w:type="dxa" w:w="40"/>
              <w:left w:type="dxa" w:w="80"/>
              <w:bottom w:type="dxa" w:w="40"/>
              <w:right w:type="dxa" w:w="80"/>
            </w:tcMar>
            <w:vAlign w:val="center"/>
          </w:tcPr>
          <w:p>
            <w:pPr>
              <w:spacing w:after="0" w:before="0"/>
              <w:jc w:val="center"/>
            </w:pPr>
            <w:r>
              <w:rPr>
                <w:rFonts w:ascii="Arial" w:cs="Arial" w:eastAsia="Arial" w:hAnsi="Arial"/>
                <w:b/>
                <w:bCs/>
                <w:sz w:val="18"/>
                <w:szCs w:val="18"/>
              </w:rPr>
              <w:t xml:space="preserve">Col 2</w:t>
            </w:r>
          </w:p>
        </w:tc>
        <w:tc>
          <w:tcPr>
            <w:tcW w:type="dxa" w:w="1500"/>
            <w:tcBorders>
              <w:top w:val="single" w:color="808080" w:sz="4"/>
              <w:left w:val="single" w:color="808080" w:sz="4"/>
              <w:bottom w:val="single" w:color="808080" w:sz="4"/>
              <w:right w:val="single" w:color="808080" w:sz="4"/>
            </w:tcBorders>
            <w:shd w:fill="DCE6F2" w:color="auto" w:val="clear"/>
            <w:tcMar>
              <w:top w:type="dxa" w:w="40"/>
              <w:left w:type="dxa" w:w="80"/>
              <w:bottom w:type="dxa" w:w="40"/>
              <w:right w:type="dxa" w:w="80"/>
            </w:tcMar>
            <w:vAlign w:val="center"/>
          </w:tcPr>
          <w:p>
            <w:pPr>
              <w:spacing w:after="0" w:before="0"/>
              <w:jc w:val="center"/>
            </w:pPr>
            <w:r>
              <w:rPr>
                <w:rFonts w:ascii="Arial" w:cs="Arial" w:eastAsia="Arial" w:hAnsi="Arial"/>
                <w:b/>
                <w:bCs/>
                <w:sz w:val="18"/>
                <w:szCs w:val="18"/>
              </w:rPr>
              <w:t xml:space="preserve">Col 3</w:t>
            </w:r>
          </w:p>
        </w:tc>
        <w:tc>
          <w:tcPr>
            <w:tcW w:type="dxa" w:w="1500"/>
            <w:tcBorders>
              <w:top w:val="single" w:color="808080" w:sz="4"/>
              <w:left w:val="single" w:color="808080" w:sz="4"/>
              <w:bottom w:val="single" w:color="808080" w:sz="4"/>
              <w:right w:val="single" w:color="808080" w:sz="4"/>
            </w:tcBorders>
            <w:shd w:fill="DCE6F2" w:color="auto" w:val="clear"/>
            <w:tcMar>
              <w:top w:type="dxa" w:w="40"/>
              <w:left w:type="dxa" w:w="80"/>
              <w:bottom w:type="dxa" w:w="40"/>
              <w:right w:type="dxa" w:w="80"/>
            </w:tcMar>
            <w:vAlign w:val="center"/>
          </w:tcPr>
          <w:p>
            <w:pPr>
              <w:spacing w:after="0" w:before="0"/>
              <w:jc w:val="center"/>
            </w:pPr>
            <w:r>
              <w:rPr>
                <w:rFonts w:ascii="Arial" w:cs="Arial" w:eastAsia="Arial" w:hAnsi="Arial"/>
                <w:b/>
                <w:bCs/>
                <w:sz w:val="18"/>
                <w:szCs w:val="18"/>
              </w:rPr>
              <w:t xml:space="preserve">Col 4</w:t>
            </w:r>
          </w:p>
        </w:tc>
        <w:tc>
          <w:tcPr>
            <w:tcW w:type="dxa" w:w="1500"/>
            <w:tcBorders>
              <w:top w:val="single" w:color="808080" w:sz="4"/>
              <w:left w:val="single" w:color="808080" w:sz="4"/>
              <w:bottom w:val="single" w:color="808080" w:sz="4"/>
              <w:right w:val="single" w:color="808080" w:sz="4"/>
            </w:tcBorders>
            <w:shd w:fill="DCE6F2" w:color="auto" w:val="clear"/>
            <w:tcMar>
              <w:top w:type="dxa" w:w="40"/>
              <w:left w:type="dxa" w:w="80"/>
              <w:bottom w:type="dxa" w:w="40"/>
              <w:right w:type="dxa" w:w="80"/>
            </w:tcMar>
            <w:vAlign w:val="center"/>
          </w:tcPr>
          <w:p>
            <w:pPr>
              <w:spacing w:after="0" w:before="0"/>
              <w:jc w:val="center"/>
            </w:pPr>
            <w:r>
              <w:rPr>
                <w:rFonts w:ascii="Arial" w:cs="Arial" w:eastAsia="Arial" w:hAnsi="Arial"/>
                <w:b/>
                <w:bCs/>
                <w:sz w:val="18"/>
                <w:szCs w:val="18"/>
              </w:rPr>
              <w:t xml:space="preserve">Col 5</w:t>
            </w:r>
          </w:p>
        </w:tc>
      </w:tr>
      <w:tr>
        <w:trPr>
          <w:cantSplit/>
        </w:trPr>
        <w:tc>
          <w:tcPr>
            <w:tcW w:type="dxa" w:w="10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jc w:val="left"/>
            </w:pPr>
            <w:r>
              <w:rPr>
                <w:rFonts w:ascii="Arial" w:cs="Arial" w:eastAsia="Arial" w:hAnsi="Arial"/>
                <w:b/>
                <w:bCs/>
                <w:sz w:val="18"/>
                <w:szCs w:val="18"/>
              </w:rPr>
              <w:t xml:space="preserve">Row 1</w:t>
            </w:r>
          </w:p>
        </w:tc>
        <w:tc>
          <w:tcPr>
            <w:tcW w:type="dxa" w:w="15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jc w:val="center"/>
            </w:pPr>
            <w:r>
              <w:rPr>
                <w:rFonts w:ascii="Arial" w:cs="Arial" w:eastAsia="Arial" w:hAnsi="Arial"/>
                <w:b w:val="false"/>
                <w:bCs w:val="false"/>
                <w:sz w:val="18"/>
                <w:szCs w:val="18"/>
              </w:rPr>
              <w:t xml:space="preserve">−0.26</w:t>
            </w:r>
          </w:p>
        </w:tc>
        <w:tc>
          <w:tcPr>
            <w:tcW w:type="dxa" w:w="15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jc w:val="center"/>
            </w:pPr>
            <w:r>
              <w:rPr>
                <w:rFonts w:ascii="Arial" w:cs="Arial" w:eastAsia="Arial" w:hAnsi="Arial"/>
                <w:b w:val="false"/>
                <w:bCs w:val="false"/>
                <w:sz w:val="18"/>
                <w:szCs w:val="18"/>
              </w:rPr>
              <w:t xml:space="preserve">7.67</w:t>
            </w:r>
          </w:p>
        </w:tc>
        <w:tc>
          <w:tcPr>
            <w:tcW w:type="dxa" w:w="15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jc w:val="center"/>
            </w:pPr>
            <w:r>
              <w:rPr>
                <w:rFonts w:ascii="Arial" w:cs="Arial" w:eastAsia="Arial" w:hAnsi="Arial"/>
                <w:b w:val="false"/>
                <w:bCs w:val="false"/>
                <w:sz w:val="18"/>
                <w:szCs w:val="18"/>
              </w:rPr>
              <w:t xml:space="preserve">11.30</w:t>
            </w:r>
          </w:p>
        </w:tc>
        <w:tc>
          <w:tcPr>
            <w:tcW w:type="dxa" w:w="15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jc w:val="center"/>
            </w:pPr>
            <w:r>
              <w:rPr>
                <w:rFonts w:ascii="Arial" w:cs="Arial" w:eastAsia="Arial" w:hAnsi="Arial"/>
                <w:b w:val="false"/>
                <w:bCs w:val="false"/>
                <w:sz w:val="18"/>
                <w:szCs w:val="18"/>
              </w:rPr>
              <w:t xml:space="preserve">−1.00</w:t>
            </w:r>
          </w:p>
        </w:tc>
        <w:tc>
          <w:tcPr>
            <w:tcW w:type="dxa" w:w="15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jc w:val="center"/>
            </w:pPr>
            <w:r>
              <w:rPr>
                <w:rFonts w:ascii="Arial" w:cs="Arial" w:eastAsia="Arial" w:hAnsi="Arial"/>
                <w:b w:val="false"/>
                <w:bCs w:val="false"/>
                <w:sz w:val="18"/>
                <w:szCs w:val="18"/>
              </w:rPr>
              <w:t xml:space="preserve">88.43</w:t>
            </w:r>
          </w:p>
        </w:tc>
      </w:tr>
      <w:tr>
        <w:trPr>
          <w:cantSplit/>
        </w:trPr>
        <w:tc>
          <w:tcPr>
            <w:tcW w:type="dxa" w:w="10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jc w:val="left"/>
            </w:pPr>
            <w:r>
              <w:rPr>
                <w:rFonts w:ascii="Arial" w:cs="Arial" w:eastAsia="Arial" w:hAnsi="Arial"/>
                <w:b/>
                <w:bCs/>
                <w:sz w:val="18"/>
                <w:szCs w:val="18"/>
              </w:rPr>
              <w:t xml:space="preserve">Row 2</w:t>
            </w:r>
          </w:p>
        </w:tc>
        <w:tc>
          <w:tcPr>
            <w:tcW w:type="dxa" w:w="15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jc w:val="center"/>
            </w:pPr>
            <w:r>
              <w:rPr>
                <w:rFonts w:ascii="Arial" w:cs="Arial" w:eastAsia="Arial" w:hAnsi="Arial"/>
                <w:b w:val="false"/>
                <w:bCs w:val="false"/>
                <w:sz w:val="18"/>
                <w:szCs w:val="18"/>
              </w:rPr>
              <w:t xml:space="preserve">0.10</w:t>
            </w:r>
          </w:p>
        </w:tc>
        <w:tc>
          <w:tcPr>
            <w:tcW w:type="dxa" w:w="15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jc w:val="center"/>
            </w:pPr>
            <w:r>
              <w:rPr>
                <w:rFonts w:ascii="Arial" w:cs="Arial" w:eastAsia="Arial" w:hAnsi="Arial"/>
                <w:b w:val="false"/>
                <w:bCs w:val="false"/>
                <w:sz w:val="18"/>
                <w:szCs w:val="18"/>
              </w:rPr>
              <w:t xml:space="preserve">1.62</w:t>
            </w:r>
          </w:p>
        </w:tc>
        <w:tc>
          <w:tcPr>
            <w:tcW w:type="dxa" w:w="15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jc w:val="center"/>
            </w:pPr>
            <w:r>
              <w:rPr>
                <w:rFonts w:ascii="Arial" w:cs="Arial" w:eastAsia="Arial" w:hAnsi="Arial"/>
                <w:b w:val="false"/>
                <w:bCs w:val="false"/>
                <w:sz w:val="18"/>
                <w:szCs w:val="18"/>
              </w:rPr>
              <w:t xml:space="preserve">1.44</w:t>
            </w:r>
          </w:p>
        </w:tc>
        <w:tc>
          <w:tcPr>
            <w:tcW w:type="dxa" w:w="15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jc w:val="center"/>
            </w:pPr>
            <w:r>
              <w:rPr>
                <w:rFonts w:ascii="Arial" w:cs="Arial" w:eastAsia="Arial" w:hAnsi="Arial"/>
                <w:b w:val="false"/>
                <w:bCs w:val="false"/>
                <w:sz w:val="18"/>
                <w:szCs w:val="18"/>
              </w:rPr>
              <w:t xml:space="preserve">0.19</w:t>
            </w:r>
          </w:p>
        </w:tc>
        <w:tc>
          <w:tcPr>
            <w:tcW w:type="dxa" w:w="15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jc w:val="center"/>
            </w:pPr>
            <w:r>
              <w:rPr>
                <w:rFonts w:ascii="Arial" w:cs="Arial" w:eastAsia="Arial" w:hAnsi="Arial"/>
                <w:b w:val="false"/>
                <w:bCs w:val="false"/>
                <w:sz w:val="18"/>
                <w:szCs w:val="18"/>
              </w:rPr>
              <w:t xml:space="preserve">4.75</w:t>
            </w:r>
          </w:p>
        </w:tc>
      </w:tr>
      <w:tr>
        <w:trPr>
          <w:cantSplit/>
        </w:trPr>
        <w:tc>
          <w:tcPr>
            <w:tcW w:type="dxa" w:w="10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jc w:val="left"/>
            </w:pPr>
            <w:r>
              <w:rPr>
                <w:rFonts w:ascii="Arial" w:cs="Arial" w:eastAsia="Arial" w:hAnsi="Arial"/>
                <w:b/>
                <w:bCs/>
                <w:sz w:val="18"/>
                <w:szCs w:val="18"/>
              </w:rPr>
              <w:t xml:space="preserve">Row 3</w:t>
            </w:r>
          </w:p>
        </w:tc>
        <w:tc>
          <w:tcPr>
            <w:tcW w:type="dxa" w:w="15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jc w:val="center"/>
            </w:pPr>
            <w:r>
              <w:rPr>
                <w:rFonts w:ascii="Arial" w:cs="Arial" w:eastAsia="Arial" w:hAnsi="Arial"/>
                <w:b w:val="false"/>
                <w:bCs w:val="false"/>
                <w:sz w:val="18"/>
                <w:szCs w:val="18"/>
              </w:rPr>
              <w:t xml:space="preserve">0.41</w:t>
            </w:r>
          </w:p>
        </w:tc>
        <w:tc>
          <w:tcPr>
            <w:tcW w:type="dxa" w:w="15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jc w:val="center"/>
            </w:pPr>
            <w:r>
              <w:rPr>
                <w:rFonts w:ascii="Arial" w:cs="Arial" w:eastAsia="Arial" w:hAnsi="Arial"/>
                <w:b w:val="false"/>
                <w:bCs w:val="false"/>
                <w:sz w:val="18"/>
                <w:szCs w:val="18"/>
              </w:rPr>
              <w:t xml:space="preserve">8.42</w:t>
            </w:r>
          </w:p>
        </w:tc>
        <w:tc>
          <w:tcPr>
            <w:tcW w:type="dxa" w:w="15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jc w:val="center"/>
            </w:pPr>
            <w:r>
              <w:rPr>
                <w:rFonts w:ascii="Arial" w:cs="Arial" w:eastAsia="Arial" w:hAnsi="Arial"/>
                <w:b w:val="false"/>
                <w:bCs w:val="false"/>
                <w:sz w:val="18"/>
                <w:szCs w:val="18"/>
              </w:rPr>
              <w:t xml:space="preserve">#N/A</w:t>
            </w:r>
          </w:p>
        </w:tc>
        <w:tc>
          <w:tcPr>
            <w:tcW w:type="dxa" w:w="15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jc w:val="center"/>
            </w:pPr>
            <w:r>
              <w:rPr>
                <w:rFonts w:ascii="Arial" w:cs="Arial" w:eastAsia="Arial" w:hAnsi="Arial"/>
                <w:b w:val="false"/>
                <w:bCs w:val="false"/>
                <w:sz w:val="18"/>
                <w:szCs w:val="18"/>
              </w:rPr>
              <w:t xml:space="preserve">#N/A</w:t>
            </w:r>
          </w:p>
        </w:tc>
        <w:tc>
          <w:tcPr>
            <w:tcW w:type="dxa" w:w="15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jc w:val="center"/>
            </w:pPr>
            <w:r>
              <w:rPr>
                <w:rFonts w:ascii="Arial" w:cs="Arial" w:eastAsia="Arial" w:hAnsi="Arial"/>
                <w:b w:val="false"/>
                <w:bCs w:val="false"/>
                <w:sz w:val="18"/>
                <w:szCs w:val="18"/>
              </w:rPr>
              <w:t xml:space="preserve">#N/A</w:t>
            </w:r>
          </w:p>
        </w:tc>
      </w:tr>
      <w:tr>
        <w:trPr>
          <w:cantSplit/>
        </w:trPr>
        <w:tc>
          <w:tcPr>
            <w:tcW w:type="dxa" w:w="10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jc w:val="left"/>
            </w:pPr>
            <w:r>
              <w:rPr>
                <w:rFonts w:ascii="Arial" w:cs="Arial" w:eastAsia="Arial" w:hAnsi="Arial"/>
                <w:b/>
                <w:bCs/>
                <w:sz w:val="18"/>
                <w:szCs w:val="18"/>
              </w:rPr>
              <w:t xml:space="preserve">Row 4</w:t>
            </w:r>
          </w:p>
        </w:tc>
        <w:tc>
          <w:tcPr>
            <w:tcW w:type="dxa" w:w="15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jc w:val="center"/>
            </w:pPr>
            <w:r>
              <w:rPr>
                <w:rFonts w:ascii="Arial" w:cs="Arial" w:eastAsia="Arial" w:hAnsi="Arial"/>
                <w:b w:val="false"/>
                <w:bCs w:val="false"/>
                <w:sz w:val="18"/>
                <w:szCs w:val="18"/>
              </w:rPr>
              <w:t xml:space="preserve">27.92</w:t>
            </w:r>
          </w:p>
        </w:tc>
        <w:tc>
          <w:tcPr>
            <w:tcW w:type="dxa" w:w="15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jc w:val="center"/>
            </w:pPr>
            <w:r>
              <w:rPr>
                <w:rFonts w:ascii="Arial" w:cs="Arial" w:eastAsia="Arial" w:hAnsi="Arial"/>
                <w:b w:val="false"/>
                <w:bCs w:val="false"/>
                <w:sz w:val="18"/>
                <w:szCs w:val="18"/>
              </w:rPr>
              <w:t xml:space="preserve">163.00</w:t>
            </w:r>
          </w:p>
        </w:tc>
        <w:tc>
          <w:tcPr>
            <w:tcW w:type="dxa" w:w="15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jc w:val="center"/>
            </w:pPr>
            <w:r>
              <w:rPr>
                <w:rFonts w:ascii="Arial" w:cs="Arial" w:eastAsia="Arial" w:hAnsi="Arial"/>
                <w:b w:val="false"/>
                <w:bCs w:val="false"/>
                <w:sz w:val="18"/>
                <w:szCs w:val="18"/>
              </w:rPr>
              <w:t xml:space="preserve">#N/A</w:t>
            </w:r>
          </w:p>
        </w:tc>
        <w:tc>
          <w:tcPr>
            <w:tcW w:type="dxa" w:w="15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jc w:val="center"/>
            </w:pPr>
            <w:r>
              <w:rPr>
                <w:rFonts w:ascii="Arial" w:cs="Arial" w:eastAsia="Arial" w:hAnsi="Arial"/>
                <w:b w:val="false"/>
                <w:bCs w:val="false"/>
                <w:sz w:val="18"/>
                <w:szCs w:val="18"/>
              </w:rPr>
              <w:t xml:space="preserve">#N/A</w:t>
            </w:r>
          </w:p>
        </w:tc>
        <w:tc>
          <w:tcPr>
            <w:tcW w:type="dxa" w:w="15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jc w:val="center"/>
            </w:pPr>
            <w:r>
              <w:rPr>
                <w:rFonts w:ascii="Arial" w:cs="Arial" w:eastAsia="Arial" w:hAnsi="Arial"/>
                <w:b w:val="false"/>
                <w:bCs w:val="false"/>
                <w:sz w:val="18"/>
                <w:szCs w:val="18"/>
              </w:rPr>
              <w:t xml:space="preserve">#N/A</w:t>
            </w:r>
          </w:p>
        </w:tc>
      </w:tr>
      <w:tr>
        <w:trPr>
          <w:cantSplit/>
        </w:trPr>
        <w:tc>
          <w:tcPr>
            <w:tcW w:type="dxa" w:w="10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jc w:val="left"/>
            </w:pPr>
            <w:r>
              <w:rPr>
                <w:rFonts w:ascii="Arial" w:cs="Arial" w:eastAsia="Arial" w:hAnsi="Arial"/>
                <w:b/>
                <w:bCs/>
                <w:sz w:val="18"/>
                <w:szCs w:val="18"/>
              </w:rPr>
              <w:t xml:space="preserve">Row 5</w:t>
            </w:r>
          </w:p>
        </w:tc>
        <w:tc>
          <w:tcPr>
            <w:tcW w:type="dxa" w:w="15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jc w:val="center"/>
            </w:pPr>
            <w:r>
              <w:rPr>
                <w:rFonts w:ascii="Arial" w:cs="Arial" w:eastAsia="Arial" w:hAnsi="Arial"/>
                <w:b w:val="false"/>
                <w:bCs w:val="false"/>
                <w:sz w:val="18"/>
                <w:szCs w:val="18"/>
              </w:rPr>
              <w:t xml:space="preserve">7913.43</w:t>
            </w:r>
          </w:p>
        </w:tc>
        <w:tc>
          <w:tcPr>
            <w:tcW w:type="dxa" w:w="15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jc w:val="center"/>
            </w:pPr>
            <w:r>
              <w:rPr>
                <w:rFonts w:ascii="Arial" w:cs="Arial" w:eastAsia="Arial" w:hAnsi="Arial"/>
                <w:b w:val="false"/>
                <w:bCs w:val="false"/>
                <w:sz w:val="18"/>
                <w:szCs w:val="18"/>
              </w:rPr>
              <w:t xml:space="preserve">11549.71</w:t>
            </w:r>
          </w:p>
        </w:tc>
        <w:tc>
          <w:tcPr>
            <w:tcW w:type="dxa" w:w="15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jc w:val="center"/>
            </w:pPr>
            <w:r>
              <w:rPr>
                <w:rFonts w:ascii="Arial" w:cs="Arial" w:eastAsia="Arial" w:hAnsi="Arial"/>
                <w:b w:val="false"/>
                <w:bCs w:val="false"/>
                <w:sz w:val="18"/>
                <w:szCs w:val="18"/>
              </w:rPr>
              <w:t xml:space="preserve">#N/A</w:t>
            </w:r>
          </w:p>
        </w:tc>
        <w:tc>
          <w:tcPr>
            <w:tcW w:type="dxa" w:w="15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jc w:val="center"/>
            </w:pPr>
            <w:r>
              <w:rPr>
                <w:rFonts w:ascii="Arial" w:cs="Arial" w:eastAsia="Arial" w:hAnsi="Arial"/>
                <w:b w:val="false"/>
                <w:bCs w:val="false"/>
                <w:sz w:val="18"/>
                <w:szCs w:val="18"/>
              </w:rPr>
              <w:t xml:space="preserve">#N/A</w:t>
            </w:r>
          </w:p>
        </w:tc>
        <w:tc>
          <w:tcPr>
            <w:tcW w:type="dxa" w:w="15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jc w:val="center"/>
            </w:pPr>
            <w:r>
              <w:rPr>
                <w:rFonts w:ascii="Arial" w:cs="Arial" w:eastAsia="Arial" w:hAnsi="Arial"/>
                <w:b w:val="false"/>
                <w:bCs w:val="false"/>
                <w:sz w:val="18"/>
                <w:szCs w:val="18"/>
              </w:rPr>
              <w:t xml:space="preserve">#N/A</w:t>
            </w:r>
          </w:p>
        </w:tc>
      </w:tr>
    </w:tbl>
    <w:p>
      <w:pPr>
        <w:spacing w:after="80" w:before="0"/>
      </w:pPr>
    </w:p>
    <w:tbl>
      <w:tblPr>
        <w:tblW w:type="dxa" w:w="10206"/>
        <w:tblBorders>
          <w:top w:val="single" w:color="auto" w:sz="4"/>
          <w:left w:val="single" w:color="auto" w:sz="4"/>
          <w:bottom w:val="single" w:color="auto" w:sz="4"/>
          <w:right w:val="single" w:color="auto" w:sz="4"/>
          <w:insideH w:val="single" w:color="auto" w:sz="4"/>
          <w:insideV w:val="single" w:color="auto" w:sz="4"/>
        </w:tblBorders>
      </w:tblPr>
      <w:tblGrid>
        <w:gridCol w:w="620"/>
        <w:gridCol w:w="8686"/>
        <w:gridCol w:w="900"/>
      </w:tblGrid>
      <w:tr>
        <w:trPr>
          <w:cantSplit/>
        </w:trPr>
        <w:tc>
          <w:tcPr>
            <w:tcW w:type="dxa" w:w="620"/>
            <w:tcBorders>
              <w:top w:val="none" w:color="FFFFFF" w:sz="0"/>
              <w:left w:val="none" w:color="FFFFFF" w:sz="0"/>
              <w:bottom w:val="none" w:color="FFFFFF" w:sz="0"/>
              <w:right w:val="none" w:color="FFFFFF" w:sz="0"/>
            </w:tcBorders>
            <w:tcMar>
              <w:top w:type="dxa" w:w="60"/>
              <w:left w:type="dxa" w:w="0"/>
              <w:bottom w:type="dxa" w:w="20"/>
              <w:right w:type="dxa" w:w="40"/>
            </w:tcMar>
          </w:tcPr>
          <w:p>
            <w:pPr>
              <w:keepNext/>
            </w:pPr>
            <w:r>
              <w:rPr>
                <w:rFonts w:ascii="Arial" w:cs="Arial" w:eastAsia="Arial" w:hAnsi="Arial"/>
                <w:b/>
                <w:bCs/>
                <w:color w:val="1F3A5F"/>
                <w:sz w:val="20"/>
                <w:szCs w:val="20"/>
              </w:rPr>
              <w:t xml:space="preserve">10</w:t>
            </w:r>
          </w:p>
        </w:tc>
        <w:tc>
          <w:tcPr>
            <w:tcW w:type="dxa" w:w="8686"/>
            <w:tcBorders>
              <w:top w:val="none" w:color="FFFFFF" w:sz="0"/>
              <w:left w:val="none" w:color="FFFFFF" w:sz="0"/>
              <w:bottom w:val="none" w:color="FFFFFF" w:sz="0"/>
              <w:right w:val="none" w:color="FFFFFF" w:sz="0"/>
            </w:tcBorders>
            <w:tcMar>
              <w:top w:type="dxa" w:w="60"/>
              <w:left w:type="dxa" w:w="0"/>
              <w:bottom w:type="dxa" w:w="20"/>
              <w:right w:type="dxa" w:w="60"/>
            </w:tcMar>
          </w:tcPr>
          <w:p>
            <w:pPr>
              <w:keepNext/>
              <w:spacing w:after="30"/>
            </w:pPr>
            <w:r>
              <w:rPr>
                <w:rFonts w:ascii="Arial" w:cs="Arial" w:eastAsia="Arial" w:hAnsi="Arial"/>
                <w:b/>
                <w:bCs/>
                <w:sz w:val="19"/>
                <w:szCs w:val="19"/>
              </w:rPr>
              <w:t xml:space="preserve">Decode and be surprised.</w:t>
            </w:r>
            <w:r>
              <w:rPr>
                <w:rFonts w:ascii="Arial" w:cs="Arial" w:eastAsia="Arial" w:hAnsi="Arial"/>
                <w:sz w:val="19"/>
                <w:szCs w:val="19"/>
              </w:rPr>
              <w:t xml:space="preserve"> (a) Match each number in Row 1 to its variable (or the intercept). (b) Calculate the t-statistic for temperature_c and interpret its coefficient in one sentence. It has the opposite sign to the one most people expect: give one possible real-world reason. (c) How many days were used to fit this model? Show how you know from the output.</w:t>
            </w:r>
          </w:p>
        </w:tc>
        <w:tc>
          <w:tcPr>
            <w:tcW w:type="dxa" w:w="900"/>
            <w:tcBorders>
              <w:top w:val="none" w:color="FFFFFF" w:sz="0"/>
              <w:left w:val="none" w:color="FFFFFF" w:sz="0"/>
              <w:bottom w:val="none" w:color="FFFFFF" w:sz="0"/>
              <w:right w:val="none" w:color="FFFFFF" w:sz="0"/>
            </w:tcBorders>
            <w:tcMar>
              <w:top w:type="dxa" w:w="60"/>
              <w:left w:type="dxa" w:w="0"/>
              <w:bottom w:type="dxa" w:w="20"/>
              <w:right w:type="dxa" w:w="0"/>
            </w:tcMar>
          </w:tcPr>
          <w:p>
            <w:pPr>
              <w:keepNext/>
              <w:jc w:val="right"/>
            </w:pPr>
            <w:r>
              <w:rPr>
                <w:rFonts w:ascii="Arial" w:cs="Arial" w:eastAsia="Arial" w:hAnsi="Arial"/>
                <w:b/>
                <w:bCs/>
                <w:color w:val="1F3A5F"/>
                <w:sz w:val="16"/>
                <w:szCs w:val="16"/>
                <w:shd w:fill="DCE6F2" w:color="auto" w:val="clear"/>
              </w:rPr>
              <w:t xml:space="preserve">3 pts</w:t>
            </w:r>
          </w:p>
        </w:tc>
      </w:tr>
    </w:tbl>
    <w:p>
      <w:pPr>
        <w:pBdr>
          <w:bottom w:val="single" w:color="A0A0A0" w:sz="4" w:space="11"/>
        </w:pBdr>
        <w:spacing w:after="150" w:before="0"/>
      </w:pPr>
    </w:p>
    <w:p>
      <w:pPr>
        <w:pBdr>
          <w:bottom w:val="single" w:color="A0A0A0" w:sz="4" w:space="11"/>
        </w:pBdr>
        <w:spacing w:after="150" w:before="0"/>
      </w:pPr>
    </w:p>
    <w:p>
      <w:pPr>
        <w:pBdr>
          <w:bottom w:val="single" w:color="A0A0A0" w:sz="4" w:space="11"/>
        </w:pBdr>
        <w:spacing w:after="150" w:before="0"/>
      </w:pPr>
    </w:p>
    <w:p>
      <w:pPr>
        <w:pBdr>
          <w:bottom w:val="single" w:color="A0A0A0" w:sz="4" w:space="11"/>
        </w:pBdr>
        <w:spacing w:after="150" w:before="0"/>
      </w:pPr>
    </w:p>
    <w:p>
      <w:pPr>
        <w:spacing w:after="40" w:before="0"/>
      </w:pPr>
    </w:p>
    <w:tbl>
      <w:tblPr>
        <w:tblW w:type="dxa" w:w="10206"/>
        <w:tblBorders>
          <w:top w:val="single" w:color="auto" w:sz="4"/>
          <w:left w:val="single" w:color="auto" w:sz="4"/>
          <w:bottom w:val="single" w:color="auto" w:sz="4"/>
          <w:right w:val="single" w:color="auto" w:sz="4"/>
          <w:insideH w:val="single" w:color="auto" w:sz="4"/>
          <w:insideV w:val="single" w:color="auto" w:sz="4"/>
        </w:tblBorders>
      </w:tblPr>
      <w:tblGrid>
        <w:gridCol w:w="620"/>
        <w:gridCol w:w="8686"/>
        <w:gridCol w:w="900"/>
      </w:tblGrid>
      <w:tr>
        <w:trPr>
          <w:cantSplit/>
        </w:trPr>
        <w:tc>
          <w:tcPr>
            <w:tcW w:type="dxa" w:w="620"/>
            <w:tcBorders>
              <w:top w:val="none" w:color="FFFFFF" w:sz="0"/>
              <w:left w:val="none" w:color="FFFFFF" w:sz="0"/>
              <w:bottom w:val="none" w:color="FFFFFF" w:sz="0"/>
              <w:right w:val="none" w:color="FFFFFF" w:sz="0"/>
            </w:tcBorders>
            <w:tcMar>
              <w:top w:type="dxa" w:w="60"/>
              <w:left w:type="dxa" w:w="0"/>
              <w:bottom w:type="dxa" w:w="20"/>
              <w:right w:type="dxa" w:w="40"/>
            </w:tcMar>
          </w:tcPr>
          <w:p>
            <w:pPr>
              <w:keepNext/>
            </w:pPr>
            <w:r>
              <w:rPr>
                <w:rFonts w:ascii="Arial" w:cs="Arial" w:eastAsia="Arial" w:hAnsi="Arial"/>
                <w:b/>
                <w:bCs/>
                <w:color w:val="1F3A5F"/>
                <w:sz w:val="20"/>
                <w:szCs w:val="20"/>
              </w:rPr>
              <w:t xml:space="preserve">11</w:t>
            </w:r>
          </w:p>
        </w:tc>
        <w:tc>
          <w:tcPr>
            <w:tcW w:type="dxa" w:w="8686"/>
            <w:tcBorders>
              <w:top w:val="none" w:color="FFFFFF" w:sz="0"/>
              <w:left w:val="none" w:color="FFFFFF" w:sz="0"/>
              <w:bottom w:val="none" w:color="FFFFFF" w:sz="0"/>
              <w:right w:val="none" w:color="FFFFFF" w:sz="0"/>
            </w:tcBorders>
            <w:tcMar>
              <w:top w:type="dxa" w:w="60"/>
              <w:left w:type="dxa" w:w="0"/>
              <w:bottom w:type="dxa" w:w="20"/>
              <w:right w:type="dxa" w:w="60"/>
            </w:tcMar>
          </w:tcPr>
          <w:p>
            <w:pPr>
              <w:keepNext/>
              <w:spacing w:after="30"/>
            </w:pPr>
            <w:r>
              <w:rPr>
                <w:rFonts w:ascii="Arial" w:cs="Arial" w:eastAsia="Arial" w:hAnsi="Arial"/>
                <w:b/>
                <w:bCs/>
                <w:sz w:val="19"/>
                <w:szCs w:val="19"/>
              </w:rPr>
              <w:t xml:space="preserve">A variable you left out.</w:t>
            </w:r>
            <w:r>
              <w:rPr>
                <w:rFonts w:ascii="Arial" w:cs="Arial" w:eastAsia="Arial" w:hAnsi="Arial"/>
                <w:sz w:val="19"/>
                <w:szCs w:val="19"/>
              </w:rPr>
              <w:t xml:space="preserve"> Your intuition said wind should not matter, but Model 4 adds wind_kmh to Model 3. (a) Calculate the t-statistic for wind_kmh. (b) Calculate the adjusted R² for M3 and M4 (n = 168). (c) With eight candidate predictors, about one test in twenty will look significant by chance. How would you decide whether wind earns a place?</w:t>
            </w:r>
          </w:p>
        </w:tc>
        <w:tc>
          <w:tcPr>
            <w:tcW w:type="dxa" w:w="900"/>
            <w:tcBorders>
              <w:top w:val="none" w:color="FFFFFF" w:sz="0"/>
              <w:left w:val="none" w:color="FFFFFF" w:sz="0"/>
              <w:bottom w:val="none" w:color="FFFFFF" w:sz="0"/>
              <w:right w:val="none" w:color="FFFFFF" w:sz="0"/>
            </w:tcBorders>
            <w:tcMar>
              <w:top w:type="dxa" w:w="60"/>
              <w:left w:type="dxa" w:w="0"/>
              <w:bottom w:type="dxa" w:w="20"/>
              <w:right w:type="dxa" w:w="0"/>
            </w:tcMar>
          </w:tcPr>
          <w:p>
            <w:pPr>
              <w:keepNext/>
              <w:jc w:val="right"/>
            </w:pPr>
            <w:r>
              <w:rPr>
                <w:rFonts w:ascii="Arial" w:cs="Arial" w:eastAsia="Arial" w:hAnsi="Arial"/>
                <w:b/>
                <w:bCs/>
                <w:color w:val="1F3A5F"/>
                <w:sz w:val="16"/>
                <w:szCs w:val="16"/>
                <w:shd w:fill="DCE6F2" w:color="auto" w:val="clear"/>
              </w:rPr>
              <w:t xml:space="preserve">3 pts</w:t>
            </w:r>
          </w:p>
        </w:tc>
      </w:tr>
    </w:tbl>
    <w:p>
      <w:pPr>
        <w:pBdr>
          <w:bottom w:val="single" w:color="A0A0A0" w:sz="4" w:space="11"/>
        </w:pBdr>
        <w:spacing w:after="150" w:before="0"/>
      </w:pPr>
    </w:p>
    <w:p>
      <w:pPr>
        <w:pBdr>
          <w:bottom w:val="single" w:color="A0A0A0" w:sz="4" w:space="11"/>
        </w:pBdr>
        <w:spacing w:after="150" w:before="0"/>
      </w:pPr>
    </w:p>
    <w:p>
      <w:pPr>
        <w:pBdr>
          <w:bottom w:val="single" w:color="A0A0A0" w:sz="4" w:space="11"/>
        </w:pBdr>
        <w:spacing w:after="150" w:before="0"/>
      </w:pPr>
    </w:p>
    <w:p>
      <w:pPr>
        <w:pBdr>
          <w:bottom w:val="single" w:color="A0A0A0" w:sz="4" w:space="11"/>
        </w:pBdr>
        <w:spacing w:after="150" w:before="0"/>
      </w:pPr>
    </w:p>
    <w:p>
      <w:pPr>
        <w:spacing w:after="40" w:before="0"/>
      </w:pPr>
    </w:p>
    <w:tbl>
      <w:tblPr>
        <w:tblW w:type="dxa" w:w="10206"/>
        <w:tblBorders>
          <w:top w:val="single" w:color="auto" w:sz="4"/>
          <w:left w:val="single" w:color="auto" w:sz="4"/>
          <w:bottom w:val="single" w:color="auto" w:sz="4"/>
          <w:right w:val="single" w:color="auto" w:sz="4"/>
          <w:insideH w:val="single" w:color="auto" w:sz="4"/>
          <w:insideV w:val="single" w:color="auto" w:sz="4"/>
        </w:tblBorders>
      </w:tblPr>
      <w:tblGrid>
        <w:gridCol w:w="620"/>
        <w:gridCol w:w="8686"/>
        <w:gridCol w:w="900"/>
      </w:tblGrid>
      <w:tr>
        <w:trPr>
          <w:cantSplit/>
        </w:trPr>
        <w:tc>
          <w:tcPr>
            <w:tcW w:type="dxa" w:w="620"/>
            <w:tcBorders>
              <w:top w:val="none" w:color="FFFFFF" w:sz="0"/>
              <w:left w:val="none" w:color="FFFFFF" w:sz="0"/>
              <w:bottom w:val="none" w:color="FFFFFF" w:sz="0"/>
              <w:right w:val="none" w:color="FFFFFF" w:sz="0"/>
            </w:tcBorders>
            <w:tcMar>
              <w:top w:type="dxa" w:w="60"/>
              <w:left w:type="dxa" w:w="0"/>
              <w:bottom w:type="dxa" w:w="20"/>
              <w:right w:type="dxa" w:w="40"/>
            </w:tcMar>
          </w:tcPr>
          <w:p>
            <w:pPr>
              <w:keepNext/>
            </w:pPr>
            <w:r>
              <w:rPr>
                <w:rFonts w:ascii="Arial" w:cs="Arial" w:eastAsia="Arial" w:hAnsi="Arial"/>
                <w:b/>
                <w:bCs/>
                <w:color w:val="1F3A5F"/>
                <w:sz w:val="20"/>
                <w:szCs w:val="20"/>
              </w:rPr>
              <w:t xml:space="preserve">12</w:t>
            </w:r>
          </w:p>
        </w:tc>
        <w:tc>
          <w:tcPr>
            <w:tcW w:type="dxa" w:w="8686"/>
            <w:tcBorders>
              <w:top w:val="none" w:color="FFFFFF" w:sz="0"/>
              <w:left w:val="none" w:color="FFFFFF" w:sz="0"/>
              <w:bottom w:val="none" w:color="FFFFFF" w:sz="0"/>
              <w:right w:val="none" w:color="FFFFFF" w:sz="0"/>
            </w:tcBorders>
            <w:tcMar>
              <w:top w:type="dxa" w:w="60"/>
              <w:left w:type="dxa" w:w="0"/>
              <w:bottom w:type="dxa" w:w="20"/>
              <w:right w:type="dxa" w:w="60"/>
            </w:tcMar>
          </w:tcPr>
          <w:p>
            <w:pPr>
              <w:keepNext/>
              <w:spacing w:after="30"/>
            </w:pPr>
            <w:r>
              <w:rPr>
                <w:rFonts w:ascii="Arial" w:cs="Arial" w:eastAsia="Arial" w:hAnsi="Arial"/>
                <w:b/>
                <w:bCs/>
                <w:sz w:val="19"/>
                <w:szCs w:val="19"/>
              </w:rPr>
              <w:t xml:space="preserve">A price effect you cannot isolate.</w:t>
            </w:r>
            <w:r>
              <w:rPr>
                <w:rFonts w:ascii="Arial" w:cs="Arial" w:eastAsia="Arial" w:hAnsi="Arial"/>
                <w:sz w:val="19"/>
                <w:szCs w:val="19"/>
              </w:rPr>
              <w:t xml:space="preserve"> The café raised the pastry price from €2.50 to €2.75 on 30 June. Daily pastry units: </w:t>
            </w:r>
            <w:r>
              <w:rPr>
                <w:rFonts w:ascii="Arial" w:cs="Arial" w:eastAsia="Arial" w:hAnsi="Arial"/>
                <w:b/>
                <w:bCs/>
                <w:sz w:val="19"/>
                <w:szCs w:val="19"/>
              </w:rPr>
              <w:t xml:space="preserve">before</w:t>
            </w:r>
            <w:r>
              <w:rPr>
                <w:rFonts w:ascii="Arial" w:cs="Arial" w:eastAsia="Arial" w:hAnsi="Arial"/>
                <w:sz w:val="19"/>
                <w:szCs w:val="19"/>
              </w:rPr>
              <w:t xml:space="preserve"> (n = 84) mean 68.5, sd 10.9; </w:t>
            </w:r>
            <w:r>
              <w:rPr>
                <w:rFonts w:ascii="Arial" w:cs="Arial" w:eastAsia="Arial" w:hAnsi="Arial"/>
                <w:b/>
                <w:bCs/>
                <w:sz w:val="19"/>
                <w:szCs w:val="19"/>
              </w:rPr>
              <w:t xml:space="preserve">after</w:t>
            </w:r>
            <w:r>
              <w:rPr>
                <w:rFonts w:ascii="Arial" w:cs="Arial" w:eastAsia="Arial" w:hAnsi="Arial"/>
                <w:sz w:val="19"/>
                <w:szCs w:val="19"/>
              </w:rPr>
              <w:t xml:space="preserve"> (n = 84) mean 65.6, sd 10.5. (a) Calculate the SE of the difference and t; is it significant? (b) Does “not significant” mean the price rise had no effect? (c) In Model 5 the price coefficient is −5.61 with a standard error of 6.48. Why is it so imprecise?</w:t>
            </w:r>
          </w:p>
        </w:tc>
        <w:tc>
          <w:tcPr>
            <w:tcW w:type="dxa" w:w="900"/>
            <w:tcBorders>
              <w:top w:val="none" w:color="FFFFFF" w:sz="0"/>
              <w:left w:val="none" w:color="FFFFFF" w:sz="0"/>
              <w:bottom w:val="none" w:color="FFFFFF" w:sz="0"/>
              <w:right w:val="none" w:color="FFFFFF" w:sz="0"/>
            </w:tcBorders>
            <w:tcMar>
              <w:top w:type="dxa" w:w="60"/>
              <w:left w:type="dxa" w:w="0"/>
              <w:bottom w:type="dxa" w:w="20"/>
              <w:right w:type="dxa" w:w="0"/>
            </w:tcMar>
          </w:tcPr>
          <w:p>
            <w:pPr>
              <w:keepNext/>
              <w:jc w:val="right"/>
            </w:pPr>
            <w:r>
              <w:rPr>
                <w:rFonts w:ascii="Arial" w:cs="Arial" w:eastAsia="Arial" w:hAnsi="Arial"/>
                <w:b/>
                <w:bCs/>
                <w:color w:val="1F3A5F"/>
                <w:sz w:val="16"/>
                <w:szCs w:val="16"/>
                <w:shd w:fill="DCE6F2" w:color="auto" w:val="clear"/>
              </w:rPr>
              <w:t xml:space="preserve">3 pts</w:t>
            </w:r>
          </w:p>
        </w:tc>
      </w:tr>
    </w:tbl>
    <w:p>
      <w:pPr>
        <w:pBdr>
          <w:bottom w:val="single" w:color="A0A0A0" w:sz="4" w:space="11"/>
        </w:pBdr>
        <w:spacing w:after="150" w:before="0"/>
      </w:pPr>
    </w:p>
    <w:p>
      <w:pPr>
        <w:pBdr>
          <w:bottom w:val="single" w:color="A0A0A0" w:sz="4" w:space="11"/>
        </w:pBdr>
        <w:spacing w:after="150" w:before="0"/>
      </w:pPr>
    </w:p>
    <w:p>
      <w:pPr>
        <w:pBdr>
          <w:bottom w:val="single" w:color="A0A0A0" w:sz="4" w:space="11"/>
        </w:pBdr>
        <w:spacing w:after="150" w:before="0"/>
      </w:pPr>
    </w:p>
    <w:p>
      <w:pPr>
        <w:pBdr>
          <w:bottom w:val="single" w:color="A0A0A0" w:sz="4" w:space="11"/>
        </w:pBdr>
        <w:spacing w:after="150" w:before="0"/>
      </w:pPr>
    </w:p>
    <w:p>
      <w:pPr>
        <w:pBdr>
          <w:bottom w:val="single" w:color="A0A0A0" w:sz="4" w:space="11"/>
        </w:pBdr>
        <w:spacing w:after="150" w:before="0"/>
      </w:pPr>
    </w:p>
    <w:p>
      <w:pPr>
        <w:spacing w:after="40" w:before="0"/>
      </w:pPr>
    </w:p>
    <w:tbl>
      <w:tblPr>
        <w:tblW w:type="dxa" w:w="10206"/>
        <w:tblBorders>
          <w:top w:val="single" w:color="auto" w:sz="4"/>
          <w:left w:val="single" w:color="auto" w:sz="4"/>
          <w:bottom w:val="single" w:color="auto" w:sz="4"/>
          <w:right w:val="single" w:color="auto" w:sz="4"/>
          <w:insideH w:val="single" w:color="auto" w:sz="4"/>
          <w:insideV w:val="single" w:color="auto" w:sz="4"/>
        </w:tblBorders>
      </w:tblPr>
      <w:tblGrid>
        <w:gridCol w:w="620"/>
        <w:gridCol w:w="8686"/>
        <w:gridCol w:w="900"/>
      </w:tblGrid>
      <w:tr>
        <w:trPr>
          <w:cantSplit/>
        </w:trPr>
        <w:tc>
          <w:tcPr>
            <w:tcW w:type="dxa" w:w="620"/>
            <w:tcBorders>
              <w:top w:val="none" w:color="FFFFFF" w:sz="0"/>
              <w:left w:val="none" w:color="FFFFFF" w:sz="0"/>
              <w:bottom w:val="none" w:color="FFFFFF" w:sz="0"/>
              <w:right w:val="none" w:color="FFFFFF" w:sz="0"/>
            </w:tcBorders>
            <w:tcMar>
              <w:top w:type="dxa" w:w="60"/>
              <w:left w:type="dxa" w:w="0"/>
              <w:bottom w:type="dxa" w:w="20"/>
              <w:right w:type="dxa" w:w="40"/>
            </w:tcMar>
          </w:tcPr>
          <w:p>
            <w:pPr>
              <w:keepNext/>
            </w:pPr>
            <w:r>
              <w:rPr>
                <w:rFonts w:ascii="Arial" w:cs="Arial" w:eastAsia="Arial" w:hAnsi="Arial"/>
                <w:b/>
                <w:bCs/>
                <w:color w:val="1F3A5F"/>
                <w:sz w:val="20"/>
                <w:szCs w:val="20"/>
              </w:rPr>
              <w:t xml:space="preserve">13</w:t>
            </w:r>
          </w:p>
        </w:tc>
        <w:tc>
          <w:tcPr>
            <w:tcW w:type="dxa" w:w="8686"/>
            <w:tcBorders>
              <w:top w:val="none" w:color="FFFFFF" w:sz="0"/>
              <w:left w:val="none" w:color="FFFFFF" w:sz="0"/>
              <w:bottom w:val="none" w:color="FFFFFF" w:sz="0"/>
              <w:right w:val="none" w:color="FFFFFF" w:sz="0"/>
            </w:tcBorders>
            <w:tcMar>
              <w:top w:type="dxa" w:w="60"/>
              <w:left w:type="dxa" w:w="0"/>
              <w:bottom w:type="dxa" w:w="20"/>
              <w:right w:type="dxa" w:w="60"/>
            </w:tcMar>
          </w:tcPr>
          <w:p>
            <w:pPr>
              <w:keepNext/>
              <w:spacing w:after="30"/>
            </w:pPr>
            <w:r>
              <w:rPr>
                <w:rFonts w:ascii="Arial" w:cs="Arial" w:eastAsia="Arial" w:hAnsi="Arial"/>
                <w:b/>
                <w:bCs/>
                <w:sz w:val="19"/>
                <w:szCs w:val="19"/>
              </w:rPr>
              <w:t xml:space="preserve">Predict, then check.</w:t>
            </w:r>
            <w:r>
              <w:rPr>
                <w:rFonts w:ascii="Arial" w:cs="Arial" w:eastAsia="Arial" w:hAnsi="Arial"/>
                <w:sz w:val="19"/>
                <w:szCs w:val="19"/>
              </w:rPr>
              <w:t xml:space="preserve"> Use Model 4 (Table 5) to predict pastry_units for each day below and calculate the residual. Call a day </w:t>
            </w:r>
            <w:r>
              <w:rPr>
                <w:rFonts w:ascii="Arial" w:cs="Arial" w:eastAsia="Arial" w:hAnsi="Arial"/>
                <w:b/>
                <w:bCs/>
                <w:sz w:val="19"/>
                <w:szCs w:val="19"/>
              </w:rPr>
              <w:t xml:space="preserve">unusual</w:t>
            </w:r>
            <w:r>
              <w:rPr>
                <w:rFonts w:ascii="Arial" w:cs="Arial" w:eastAsia="Arial" w:hAnsi="Arial"/>
                <w:sz w:val="19"/>
                <w:szCs w:val="19"/>
              </w:rPr>
              <w:t xml:space="preserve"> if |residual| &gt; 2 × SE of y (8.4). What would you do about an unusual day?</w:t>
            </w:r>
          </w:p>
        </w:tc>
        <w:tc>
          <w:tcPr>
            <w:tcW w:type="dxa" w:w="900"/>
            <w:tcBorders>
              <w:top w:val="none" w:color="FFFFFF" w:sz="0"/>
              <w:left w:val="none" w:color="FFFFFF" w:sz="0"/>
              <w:bottom w:val="none" w:color="FFFFFF" w:sz="0"/>
              <w:right w:val="none" w:color="FFFFFF" w:sz="0"/>
            </w:tcBorders>
            <w:tcMar>
              <w:top w:type="dxa" w:w="60"/>
              <w:left w:type="dxa" w:w="0"/>
              <w:bottom w:type="dxa" w:w="20"/>
              <w:right w:type="dxa" w:w="0"/>
            </w:tcMar>
          </w:tcPr>
          <w:p>
            <w:pPr>
              <w:keepNext/>
              <w:jc w:val="right"/>
            </w:pPr>
            <w:r>
              <w:rPr>
                <w:rFonts w:ascii="Arial" w:cs="Arial" w:eastAsia="Arial" w:hAnsi="Arial"/>
                <w:b/>
                <w:bCs/>
                <w:color w:val="1F3A5F"/>
                <w:sz w:val="16"/>
                <w:szCs w:val="16"/>
                <w:shd w:fill="DCE6F2" w:color="auto" w:val="clear"/>
              </w:rPr>
              <w:t xml:space="preserve">2 pts</w:t>
            </w:r>
          </w:p>
        </w:tc>
      </w:tr>
    </w:tbl>
    <w:tbl>
      <w:tblPr>
        <w:tblW w:type="dxa" w:w="10200"/>
        <w:jc w:val="center"/>
        <w:tblBorders>
          <w:top w:val="single" w:color="auto" w:sz="4"/>
          <w:left w:val="single" w:color="auto" w:sz="4"/>
          <w:bottom w:val="single" w:color="auto" w:sz="4"/>
          <w:right w:val="single" w:color="auto" w:sz="4"/>
          <w:insideH w:val="single" w:color="auto" w:sz="4"/>
          <w:insideV w:val="single" w:color="auto" w:sz="4"/>
        </w:tblBorders>
      </w:tblPr>
      <w:tblGrid>
        <w:gridCol w:w="1700"/>
        <w:gridCol w:w="6100"/>
        <w:gridCol w:w="1100"/>
        <w:gridCol w:w="1300"/>
      </w:tblGrid>
      <w:tr>
        <w:trPr>
          <w:cantSplit/>
        </w:trPr>
        <w:tc>
          <w:tcPr>
            <w:tcW w:type="dxa" w:w="1700"/>
            <w:tcBorders>
              <w:top w:val="single" w:color="808080" w:sz="4"/>
              <w:left w:val="single" w:color="808080" w:sz="4"/>
              <w:bottom w:val="single" w:color="808080" w:sz="4"/>
              <w:right w:val="single" w:color="808080" w:sz="4"/>
            </w:tcBorders>
            <w:shd w:fill="DCE6F2" w:color="auto" w:val="clear"/>
            <w:tcMar>
              <w:top w:type="dxa" w:w="40"/>
              <w:left w:type="dxa" w:w="80"/>
              <w:bottom w:type="dxa" w:w="40"/>
              <w:right w:type="dxa" w:w="80"/>
            </w:tcMar>
            <w:vAlign w:val="center"/>
          </w:tcPr>
          <w:p>
            <w:pPr>
              <w:spacing w:after="0" w:before="0"/>
              <w:jc w:val="left"/>
            </w:pPr>
            <w:r>
              <w:rPr>
                <w:rFonts w:ascii="Arial" w:cs="Arial" w:eastAsia="Arial" w:hAnsi="Arial"/>
                <w:b/>
                <w:bCs/>
                <w:sz w:val="18"/>
                <w:szCs w:val="18"/>
              </w:rPr>
              <w:t xml:space="preserve">Day</w:t>
            </w:r>
          </w:p>
        </w:tc>
        <w:tc>
          <w:tcPr>
            <w:tcW w:type="dxa" w:w="6100"/>
            <w:tcBorders>
              <w:top w:val="single" w:color="808080" w:sz="4"/>
              <w:left w:val="single" w:color="808080" w:sz="4"/>
              <w:bottom w:val="single" w:color="808080" w:sz="4"/>
              <w:right w:val="single" w:color="808080" w:sz="4"/>
            </w:tcBorders>
            <w:shd w:fill="DCE6F2" w:color="auto" w:val="clear"/>
            <w:tcMar>
              <w:top w:type="dxa" w:w="40"/>
              <w:left w:type="dxa" w:w="80"/>
              <w:bottom w:type="dxa" w:w="40"/>
              <w:right w:type="dxa" w:w="80"/>
            </w:tcMar>
            <w:vAlign w:val="center"/>
          </w:tcPr>
          <w:p>
            <w:pPr>
              <w:spacing w:after="0" w:before="0"/>
              <w:jc w:val="left"/>
            </w:pPr>
            <w:r>
              <w:rPr>
                <w:rFonts w:ascii="Arial" w:cs="Arial" w:eastAsia="Arial" w:hAnsi="Arial"/>
                <w:b/>
                <w:bCs/>
                <w:sz w:val="18"/>
                <w:szCs w:val="18"/>
              </w:rPr>
              <w:t xml:space="preserve">Model 4 inputs</w:t>
            </w:r>
          </w:p>
        </w:tc>
        <w:tc>
          <w:tcPr>
            <w:tcW w:type="dxa" w:w="1100"/>
            <w:tcBorders>
              <w:top w:val="single" w:color="808080" w:sz="4"/>
              <w:left w:val="single" w:color="808080" w:sz="4"/>
              <w:bottom w:val="single" w:color="808080" w:sz="4"/>
              <w:right w:val="single" w:color="808080" w:sz="4"/>
            </w:tcBorders>
            <w:shd w:fill="DCE6F2" w:color="auto" w:val="clear"/>
            <w:tcMar>
              <w:top w:type="dxa" w:w="40"/>
              <w:left w:type="dxa" w:w="80"/>
              <w:bottom w:type="dxa" w:w="40"/>
              <w:right w:type="dxa" w:w="80"/>
            </w:tcMar>
            <w:vAlign w:val="center"/>
          </w:tcPr>
          <w:p>
            <w:pPr>
              <w:spacing w:after="0" w:before="0"/>
              <w:jc w:val="left"/>
            </w:pPr>
            <w:r>
              <w:rPr>
                <w:rFonts w:ascii="Arial" w:cs="Arial" w:eastAsia="Arial" w:hAnsi="Arial"/>
                <w:b/>
                <w:bCs/>
                <w:sz w:val="18"/>
                <w:szCs w:val="18"/>
              </w:rPr>
              <w:t xml:space="preserve">Actual</w:t>
            </w:r>
          </w:p>
        </w:tc>
        <w:tc>
          <w:tcPr>
            <w:tcW w:type="dxa" w:w="1300"/>
            <w:tcBorders>
              <w:top w:val="single" w:color="808080" w:sz="4"/>
              <w:left w:val="single" w:color="808080" w:sz="4"/>
              <w:bottom w:val="single" w:color="808080" w:sz="4"/>
              <w:right w:val="single" w:color="808080" w:sz="4"/>
            </w:tcBorders>
            <w:shd w:fill="DCE6F2" w:color="auto" w:val="clear"/>
            <w:tcMar>
              <w:top w:type="dxa" w:w="40"/>
              <w:left w:type="dxa" w:w="80"/>
              <w:bottom w:type="dxa" w:w="40"/>
              <w:right w:type="dxa" w:w="80"/>
            </w:tcMar>
            <w:vAlign w:val="center"/>
          </w:tcPr>
          <w:p>
            <w:pPr>
              <w:spacing w:after="0" w:before="0"/>
              <w:jc w:val="left"/>
            </w:pPr>
            <w:r>
              <w:rPr>
                <w:rFonts w:ascii="Arial" w:cs="Arial" w:eastAsia="Arial" w:hAnsi="Arial"/>
                <w:b/>
                <w:bCs/>
                <w:sz w:val="18"/>
                <w:szCs w:val="18"/>
              </w:rPr>
              <w:t xml:space="preserve">Predicted</w:t>
            </w:r>
          </w:p>
        </w:tc>
      </w:tr>
      <w:tr>
        <w:trPr>
          <w:cantSplit/>
          <w:trHeight w:val="480" w:hRule="atLeast"/>
        </w:trPr>
        <w:tc>
          <w:tcPr>
            <w:tcW w:type="dxa" w:w="17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jc w:val="left"/>
            </w:pPr>
            <w:r>
              <w:rPr>
                <w:rFonts w:ascii="Arial" w:cs="Arial" w:eastAsia="Arial" w:hAnsi="Arial"/>
                <w:b w:val="false"/>
                <w:bCs w:val="false"/>
                <w:sz w:val="18"/>
                <w:szCs w:val="18"/>
              </w:rPr>
              <w:t xml:space="preserve">Jul 16</w:t>
            </w:r>
          </w:p>
        </w:tc>
        <w:tc>
          <w:tcPr>
            <w:tcW w:type="dxa" w:w="61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jc w:val="left"/>
            </w:pPr>
            <w:r>
              <w:rPr>
                <w:rFonts w:ascii="Arial" w:cs="Arial" w:eastAsia="Arial" w:hAnsi="Arial"/>
                <w:b w:val="false"/>
                <w:bCs w:val="false"/>
                <w:sz w:val="18"/>
                <w:szCs w:val="18"/>
              </w:rPr>
              <w:t xml:space="preserve">temperature_c = 22.9, weekend = 0, beach_event = 0, wind_kmh = 8</w:t>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jc w:val="center"/>
            </w:pPr>
            <w:r>
              <w:rPr>
                <w:rFonts w:ascii="Arial" w:cs="Arial" w:eastAsia="Arial" w:hAnsi="Arial"/>
                <w:b w:val="false"/>
                <w:bCs w:val="false"/>
                <w:sz w:val="18"/>
                <w:szCs w:val="18"/>
              </w:rPr>
              <w:t xml:space="preserve">61</w:t>
            </w:r>
          </w:p>
        </w:tc>
        <w:tc>
          <w:tcPr>
            <w:tcW w:type="dxa" w:w="13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jc w:val="left"/>
            </w:pPr>
          </w:p>
        </w:tc>
      </w:tr>
      <w:tr>
        <w:trPr>
          <w:cantSplit/>
          <w:trHeight w:val="480" w:hRule="atLeast"/>
        </w:trPr>
        <w:tc>
          <w:tcPr>
            <w:tcW w:type="dxa" w:w="17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jc w:val="left"/>
            </w:pPr>
            <w:r>
              <w:rPr>
                <w:rFonts w:ascii="Arial" w:cs="Arial" w:eastAsia="Arial" w:hAnsi="Arial"/>
                <w:b w:val="false"/>
                <w:bCs w:val="false"/>
                <w:sz w:val="18"/>
                <w:szCs w:val="18"/>
              </w:rPr>
              <w:t xml:space="preserve">Jun 26</w:t>
            </w:r>
          </w:p>
        </w:tc>
        <w:tc>
          <w:tcPr>
            <w:tcW w:type="dxa" w:w="61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jc w:val="left"/>
            </w:pPr>
            <w:r>
              <w:rPr>
                <w:rFonts w:ascii="Arial" w:cs="Arial" w:eastAsia="Arial" w:hAnsi="Arial"/>
                <w:b w:val="false"/>
                <w:bCs w:val="false"/>
                <w:sz w:val="18"/>
                <w:szCs w:val="18"/>
              </w:rPr>
              <w:t xml:space="preserve">temperature_c = 22.9, weekend = 0, beach_event = 0, wind_kmh = 8.9</w:t>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jc w:val="center"/>
            </w:pPr>
            <w:r>
              <w:rPr>
                <w:rFonts w:ascii="Arial" w:cs="Arial" w:eastAsia="Arial" w:hAnsi="Arial"/>
                <w:b w:val="false"/>
                <w:bCs w:val="false"/>
                <w:sz w:val="18"/>
                <w:szCs w:val="18"/>
              </w:rPr>
              <w:t xml:space="preserve">45</w:t>
            </w:r>
          </w:p>
        </w:tc>
        <w:tc>
          <w:tcPr>
            <w:tcW w:type="dxa" w:w="13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jc w:val="left"/>
            </w:pPr>
          </w:p>
        </w:tc>
      </w:tr>
    </w:tbl>
    <w:p>
      <w:pPr>
        <w:spacing w:after="80" w:before="0"/>
      </w:pPr>
    </w:p>
    <w:p>
      <w:pPr>
        <w:pBdr>
          <w:bottom w:val="single" w:color="A0A0A0" w:sz="4" w:space="11"/>
        </w:pBdr>
        <w:spacing w:after="150" w:before="0"/>
      </w:pPr>
    </w:p>
    <w:p>
      <w:pPr>
        <w:pBdr>
          <w:bottom w:val="single" w:color="A0A0A0" w:sz="4" w:space="11"/>
        </w:pBdr>
        <w:spacing w:after="150" w:before="0"/>
      </w:pPr>
    </w:p>
    <w:p>
      <w:pPr>
        <w:spacing w:after="40" w:before="0"/>
      </w:pPr>
    </w:p>
    <w:tbl>
      <w:tblPr>
        <w:tblW w:type="dxa" w:w="10206"/>
        <w:tblBorders>
          <w:top w:val="single" w:color="auto" w:sz="4"/>
          <w:left w:val="single" w:color="auto" w:sz="4"/>
          <w:bottom w:val="single" w:color="auto" w:sz="4"/>
          <w:right w:val="single" w:color="auto" w:sz="4"/>
          <w:insideH w:val="single" w:color="auto" w:sz="4"/>
          <w:insideV w:val="single" w:color="auto" w:sz="4"/>
        </w:tblBorders>
      </w:tblPr>
      <w:tblGrid>
        <w:gridCol w:w="620"/>
        <w:gridCol w:w="8686"/>
        <w:gridCol w:w="900"/>
      </w:tblGrid>
      <w:tr>
        <w:trPr>
          <w:cantSplit/>
        </w:trPr>
        <w:tc>
          <w:tcPr>
            <w:tcW w:type="dxa" w:w="620"/>
            <w:tcBorders>
              <w:top w:val="none" w:color="FFFFFF" w:sz="0"/>
              <w:left w:val="none" w:color="FFFFFF" w:sz="0"/>
              <w:bottom w:val="none" w:color="FFFFFF" w:sz="0"/>
              <w:right w:val="none" w:color="FFFFFF" w:sz="0"/>
            </w:tcBorders>
            <w:tcMar>
              <w:top w:type="dxa" w:w="60"/>
              <w:left w:type="dxa" w:w="0"/>
              <w:bottom w:type="dxa" w:w="20"/>
              <w:right w:type="dxa" w:w="40"/>
            </w:tcMar>
          </w:tcPr>
          <w:p>
            <w:pPr>
              <w:keepNext/>
            </w:pPr>
            <w:r>
              <w:rPr>
                <w:rFonts w:ascii="Arial" w:cs="Arial" w:eastAsia="Arial" w:hAnsi="Arial"/>
                <w:b/>
                <w:bCs/>
                <w:color w:val="1F3A5F"/>
                <w:sz w:val="20"/>
                <w:szCs w:val="20"/>
              </w:rPr>
              <w:t xml:space="preserve">14</w:t>
            </w:r>
          </w:p>
        </w:tc>
        <w:tc>
          <w:tcPr>
            <w:tcW w:type="dxa" w:w="8686"/>
            <w:tcBorders>
              <w:top w:val="none" w:color="FFFFFF" w:sz="0"/>
              <w:left w:val="none" w:color="FFFFFF" w:sz="0"/>
              <w:bottom w:val="none" w:color="FFFFFF" w:sz="0"/>
              <w:right w:val="none" w:color="FFFFFF" w:sz="0"/>
            </w:tcBorders>
            <w:tcMar>
              <w:top w:type="dxa" w:w="60"/>
              <w:left w:type="dxa" w:w="0"/>
              <w:bottom w:type="dxa" w:w="20"/>
              <w:right w:type="dxa" w:w="60"/>
            </w:tcMar>
          </w:tcPr>
          <w:p>
            <w:pPr>
              <w:keepNext/>
              <w:spacing w:after="30"/>
            </w:pPr>
            <w:r>
              <w:rPr>
                <w:rFonts w:ascii="Arial" w:cs="Arial" w:eastAsia="Arial" w:hAnsi="Arial"/>
                <w:b/>
                <w:bCs/>
                <w:sz w:val="19"/>
                <w:szCs w:val="19"/>
              </w:rPr>
              <w:t xml:space="preserve">Actual versus predicted.</w:t>
            </w:r>
            <w:r>
              <w:rPr>
                <w:rFonts w:ascii="Arial" w:cs="Arial" w:eastAsia="Arial" w:hAnsi="Arial"/>
                <w:sz w:val="19"/>
                <w:szCs w:val="19"/>
              </w:rPr>
              <w:t xml:space="preserve"> Figure 2 plots the </w:t>
            </w:r>
            <w:r>
              <w:rPr>
                <w:rFonts w:ascii="Arial" w:cs="Arial" w:eastAsia="Arial" w:hAnsi="Arial"/>
                <w:b/>
                <w:bCs/>
                <w:sz w:val="19"/>
                <w:szCs w:val="19"/>
              </w:rPr>
              <w:t xml:space="preserve">actual</w:t>
            </w:r>
            <w:r>
              <w:rPr>
                <w:rFonts w:ascii="Arial" w:cs="Arial" w:eastAsia="Arial" w:hAnsi="Arial"/>
                <w:sz w:val="19"/>
                <w:szCs w:val="19"/>
              </w:rPr>
              <w:t xml:space="preserve"> pastry units against the units </w:t>
            </w:r>
            <w:r>
              <w:rPr>
                <w:rFonts w:ascii="Arial" w:cs="Arial" w:eastAsia="Arial" w:hAnsi="Arial"/>
                <w:b/>
                <w:bCs/>
                <w:sz w:val="19"/>
                <w:szCs w:val="19"/>
              </w:rPr>
              <w:t xml:space="preserve">predicted by Model 3</w:t>
            </w:r>
            <w:r>
              <w:rPr>
                <w:rFonts w:ascii="Arial" w:cs="Arial" w:eastAsia="Arial" w:hAnsi="Arial"/>
                <w:sz w:val="19"/>
                <w:szCs w:val="19"/>
              </w:rPr>
              <w:t xml:space="preserve"> (refitted on the first 112 days) for the 56 later days that the model did not see. The dashed line is perfect prediction. (a) Describe the biggest miss: is the model over- or under-predicting on that day, and by roughly how much? (b) What would it mean if most dots sat below the dashed line?</w:t>
            </w:r>
          </w:p>
        </w:tc>
        <w:tc>
          <w:tcPr>
            <w:tcW w:type="dxa" w:w="900"/>
            <w:tcBorders>
              <w:top w:val="none" w:color="FFFFFF" w:sz="0"/>
              <w:left w:val="none" w:color="FFFFFF" w:sz="0"/>
              <w:bottom w:val="none" w:color="FFFFFF" w:sz="0"/>
              <w:right w:val="none" w:color="FFFFFF" w:sz="0"/>
            </w:tcBorders>
            <w:tcMar>
              <w:top w:type="dxa" w:w="60"/>
              <w:left w:type="dxa" w:w="0"/>
              <w:bottom w:type="dxa" w:w="20"/>
              <w:right w:type="dxa" w:w="0"/>
            </w:tcMar>
          </w:tcPr>
          <w:p>
            <w:pPr>
              <w:keepNext/>
              <w:jc w:val="right"/>
            </w:pPr>
            <w:r>
              <w:rPr>
                <w:rFonts w:ascii="Arial" w:cs="Arial" w:eastAsia="Arial" w:hAnsi="Arial"/>
                <w:b/>
                <w:bCs/>
                <w:color w:val="1F3A5F"/>
                <w:sz w:val="16"/>
                <w:szCs w:val="16"/>
                <w:shd w:fill="DCE6F2" w:color="auto" w:val="clear"/>
              </w:rPr>
              <w:t xml:space="preserve">2 pts</w:t>
            </w:r>
          </w:p>
        </w:tc>
      </w:tr>
    </w:tbl>
    <w:p>
      <w:pPr>
        <w:keepLines/>
        <w:spacing w:after="60" w:before="40"/>
      </w:pPr>
      <w:r>
        <w:rPr>
          <w:rFonts w:ascii="Arial" w:cs="Arial" w:eastAsia="Arial" w:hAnsi="Arial"/>
          <w:b/>
          <w:bCs/>
          <w:sz w:val="19"/>
          <w:szCs w:val="19"/>
        </w:rPr>
        <w:t xml:space="preserve">Figure 2.</w:t>
      </w:r>
      <w:r>
        <w:rPr>
          <w:rFonts w:ascii="Arial" w:cs="Arial" w:eastAsia="Arial" w:hAnsi="Arial"/>
          <w:sz w:val="19"/>
          <w:szCs w:val="19"/>
        </w:rPr>
        <w:t xml:space="preserve"> Actual against predicted pastry units, 56 unseen days (Model 3).</w:t>
      </w:r>
    </w:p>
    <w:p>
      <w:pPr>
        <w:spacing w:after="60" w:before="40"/>
        <w:jc w:val="center"/>
      </w:pPr>
      <w:r>
        <w:drawing>
          <wp:inline distT="0" distB="0" distL="0" distR="0">
            <wp:extent cx="3857625" cy="2447925"/>
            <wp:effectExtent t="0" r="0" b="0" l="0"/>
            <wp:docPr id="1" name="fig" descr="figure" title="fig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3857625" cy="2447925"/>
                    </a:xfrm>
                    <a:prstGeom prst="rect">
                      <a:avLst/>
                    </a:prstGeom>
                  </pic:spPr>
                </pic:pic>
              </a:graphicData>
            </a:graphic>
          </wp:inline>
        </w:drawing>
      </w:r>
    </w:p>
    <w:p>
      <w:pPr>
        <w:pBdr>
          <w:bottom w:val="single" w:color="A0A0A0" w:sz="4" w:space="11"/>
        </w:pBdr>
        <w:spacing w:after="150" w:before="0"/>
      </w:pPr>
    </w:p>
    <w:p>
      <w:pPr>
        <w:pBdr>
          <w:bottom w:val="single" w:color="A0A0A0" w:sz="4" w:space="11"/>
        </w:pBdr>
        <w:spacing w:after="150" w:before="0"/>
      </w:pPr>
    </w:p>
    <w:p>
      <w:pPr>
        <w:spacing w:after="40" w:before="0"/>
      </w:pPr>
    </w:p>
    <w:p>
      <w:r>
        <w:br w:type="page"/>
      </w:r>
    </w:p>
    <w:tbl>
      <w:tblPr>
        <w:tblW w:type="dxa" w:w="10206"/>
        <w:tblBorders>
          <w:top w:val="single" w:color="auto" w:sz="4"/>
          <w:left w:val="single" w:color="auto" w:sz="4"/>
          <w:bottom w:val="single" w:color="auto" w:sz="4"/>
          <w:right w:val="single" w:color="auto" w:sz="4"/>
          <w:insideH w:val="single" w:color="auto" w:sz="4"/>
          <w:insideV w:val="single" w:color="auto" w:sz="4"/>
        </w:tblBorders>
      </w:tblPr>
      <w:tblGrid>
        <w:gridCol w:w="7806"/>
        <w:gridCol w:w="2400"/>
      </w:tblGrid>
      <w:tr>
        <w:tc>
          <w:tcPr>
            <w:tcW w:type="dxa" w:w="7806"/>
            <w:tcBorders>
              <w:top w:val="none" w:color="FFFFFF" w:sz="0"/>
              <w:left w:val="none" w:color="FFFFFF" w:sz="0"/>
              <w:bottom w:val="none" w:color="FFFFFF" w:sz="0"/>
              <w:right w:val="none" w:color="FFFFFF" w:sz="0"/>
            </w:tcBorders>
            <w:shd w:fill="1F3A5F" w:color="auto" w:val="clear"/>
            <w:tcMar>
              <w:top w:type="dxa" w:w="70"/>
              <w:left w:type="dxa" w:w="120"/>
              <w:bottom w:type="dxa" w:w="70"/>
              <w:right w:type="dxa" w:w="80"/>
            </w:tcMar>
          </w:tcPr>
          <w:p>
            <w:pPr>
              <w:keepNext/>
            </w:pPr>
            <w:r>
              <w:rPr>
                <w:rFonts w:ascii="Arial" w:cs="Arial" w:eastAsia="Arial" w:hAnsi="Arial"/>
                <w:b/>
                <w:bCs/>
                <w:color w:val="FFFFFF"/>
                <w:sz w:val="21"/>
                <w:szCs w:val="21"/>
              </w:rPr>
              <w:t xml:space="preserve">STAGE 5 · Does the model forecast unseen days?</w:t>
            </w:r>
          </w:p>
        </w:tc>
        <w:tc>
          <w:tcPr>
            <w:tcW w:type="dxa" w:w="2400"/>
            <w:tcBorders>
              <w:top w:val="none" w:color="FFFFFF" w:sz="0"/>
              <w:left w:val="none" w:color="FFFFFF" w:sz="0"/>
              <w:bottom w:val="none" w:color="FFFFFF" w:sz="0"/>
              <w:right w:val="none" w:color="FFFFFF" w:sz="0"/>
            </w:tcBorders>
            <w:shd w:fill="1F3A5F" w:color="auto" w:val="clear"/>
            <w:tcMar>
              <w:top w:type="dxa" w:w="70"/>
              <w:left w:type="dxa" w:w="80"/>
              <w:bottom w:type="dxa" w:w="70"/>
              <w:right w:type="dxa" w:w="120"/>
            </w:tcMar>
          </w:tcPr>
          <w:p>
            <w:pPr>
              <w:keepNext/>
              <w:jc w:val="right"/>
            </w:pPr>
            <w:r>
              <w:rPr>
                <w:rFonts w:ascii="Arial" w:cs="Arial" w:eastAsia="Arial" w:hAnsi="Arial"/>
                <w:color w:val="FFFFFF"/>
                <w:sz w:val="17"/>
                <w:szCs w:val="17"/>
              </w:rPr>
              <w:t xml:space="preserve">≈ 8 min · 7 pts</w:t>
            </w:r>
          </w:p>
        </w:tc>
      </w:tr>
    </w:tbl>
    <w:p>
      <w:pPr>
        <w:spacing w:after="60" w:before="0"/>
      </w:pPr>
    </w:p>
    <w:p>
      <w:pPr>
        <w:keepLines/>
        <w:spacing w:after="60" w:before="40"/>
      </w:pPr>
      <w:r>
        <w:rPr>
          <w:rFonts w:ascii="Arial" w:cs="Arial" w:eastAsia="Arial" w:hAnsi="Arial"/>
          <w:sz w:val="19"/>
          <w:szCs w:val="19"/>
        </w:rPr>
        <w:t xml:space="preserve">Models 3 and 5 were </w:t>
      </w:r>
      <w:r>
        <w:rPr>
          <w:rFonts w:ascii="Arial" w:cs="Arial" w:eastAsia="Arial" w:hAnsi="Arial"/>
          <w:b/>
          <w:bCs/>
          <w:sz w:val="19"/>
          <w:szCs w:val="19"/>
        </w:rPr>
        <w:t xml:space="preserve">refitted using only the first 112 days</w:t>
      </w:r>
      <w:r>
        <w:rPr>
          <w:rFonts w:ascii="Arial" w:cs="Arial" w:eastAsia="Arial" w:hAnsi="Arial"/>
          <w:sz w:val="19"/>
          <w:szCs w:val="19"/>
        </w:rPr>
        <w:t xml:space="preserve">. Their R² on those 112 days is </w:t>
      </w:r>
      <w:r>
        <w:rPr>
          <w:rFonts w:ascii="Arial" w:cs="Arial" w:eastAsia="Arial" w:hAnsi="Arial"/>
          <w:b/>
          <w:bCs/>
          <w:sz w:val="19"/>
          <w:szCs w:val="19"/>
        </w:rPr>
        <w:t xml:space="preserve">0.344</w:t>
      </w:r>
      <w:r>
        <w:rPr>
          <w:rFonts w:ascii="Arial" w:cs="Arial" w:eastAsia="Arial" w:hAnsi="Arial"/>
          <w:sz w:val="19"/>
          <w:szCs w:val="19"/>
        </w:rPr>
        <w:t xml:space="preserve"> (M3) and </w:t>
      </w:r>
      <w:r>
        <w:rPr>
          <w:rFonts w:ascii="Arial" w:cs="Arial" w:eastAsia="Arial" w:hAnsi="Arial"/>
          <w:b/>
          <w:bCs/>
          <w:sz w:val="19"/>
          <w:szCs w:val="19"/>
        </w:rPr>
        <w:t xml:space="preserve">0.443</w:t>
      </w:r>
      <w:r>
        <w:rPr>
          <w:rFonts w:ascii="Arial" w:cs="Arial" w:eastAsia="Arial" w:hAnsi="Arial"/>
          <w:sz w:val="19"/>
          <w:szCs w:val="19"/>
        </w:rPr>
        <w:t xml:space="preserve"> (M5). Table 6 shows 4 of the 56 later days. The </w:t>
      </w:r>
      <w:r>
        <w:rPr>
          <w:rFonts w:ascii="Arial" w:cs="Arial" w:eastAsia="Arial" w:hAnsi="Arial"/>
          <w:b/>
          <w:bCs/>
          <w:sz w:val="19"/>
          <w:szCs w:val="19"/>
        </w:rPr>
        <w:t xml:space="preserve">baseline</w:t>
      </w:r>
      <w:r>
        <w:rPr>
          <w:rFonts w:ascii="Arial" w:cs="Arial" w:eastAsia="Arial" w:hAnsi="Arial"/>
          <w:sz w:val="19"/>
          <w:szCs w:val="19"/>
        </w:rPr>
        <w:t xml:space="preserve"> uses no model: a </w:t>
      </w:r>
      <w:r>
        <w:rPr>
          <w:rFonts w:ascii="Arial" w:cs="Arial" w:eastAsia="Arial" w:hAnsi="Arial"/>
          <w:b/>
          <w:bCs/>
          <w:sz w:val="19"/>
          <w:szCs w:val="19"/>
        </w:rPr>
        <w:t xml:space="preserve">weighted average of the last three same-weekday sales</w:t>
      </w:r>
      <w:r>
        <w:rPr>
          <w:rFonts w:ascii="Arial" w:cs="Arial" w:eastAsia="Arial" w:hAnsi="Arial"/>
          <w:sz w:val="19"/>
          <w:szCs w:val="19"/>
        </w:rPr>
        <w:t xml:space="preserve"> with weights </w:t>
      </w:r>
      <w:r>
        <w:rPr>
          <w:rFonts w:ascii="Arial" w:cs="Arial" w:eastAsia="Arial" w:hAnsi="Arial"/>
          <w:b/>
          <w:bCs/>
          <w:sz w:val="19"/>
          <w:szCs w:val="19"/>
        </w:rPr>
        <w:t xml:space="preserve">0.5</w:t>
      </w:r>
      <w:r>
        <w:rPr>
          <w:rFonts w:ascii="Arial" w:cs="Arial" w:eastAsia="Arial" w:hAnsi="Arial"/>
          <w:sz w:val="19"/>
          <w:szCs w:val="19"/>
        </w:rPr>
        <w:t xml:space="preserve"> (one week ago), </w:t>
      </w:r>
      <w:r>
        <w:rPr>
          <w:rFonts w:ascii="Arial" w:cs="Arial" w:eastAsia="Arial" w:hAnsi="Arial"/>
          <w:b/>
          <w:bCs/>
          <w:sz w:val="19"/>
          <w:szCs w:val="19"/>
        </w:rPr>
        <w:t xml:space="preserve">0.3</w:t>
      </w:r>
      <w:r>
        <w:rPr>
          <w:rFonts w:ascii="Arial" w:cs="Arial" w:eastAsia="Arial" w:hAnsi="Arial"/>
          <w:sz w:val="19"/>
          <w:szCs w:val="19"/>
        </w:rPr>
        <w:t xml:space="preserve"> (two weeks ago) and </w:t>
      </w:r>
      <w:r>
        <w:rPr>
          <w:rFonts w:ascii="Arial" w:cs="Arial" w:eastAsia="Arial" w:hAnsi="Arial"/>
          <w:b/>
          <w:bCs/>
          <w:sz w:val="19"/>
          <w:szCs w:val="19"/>
        </w:rPr>
        <w:t xml:space="preserve">0.2</w:t>
      </w:r>
      <w:r>
        <w:rPr>
          <w:rFonts w:ascii="Arial" w:cs="Arial" w:eastAsia="Arial" w:hAnsi="Arial"/>
          <w:sz w:val="19"/>
          <w:szCs w:val="19"/>
        </w:rPr>
        <w:t xml:space="preserve"> (three weeks ago).</w:t>
      </w:r>
    </w:p>
    <w:p>
      <w:pPr>
        <w:keepLines/>
        <w:spacing w:after="60" w:before="40"/>
      </w:pPr>
      <w:r>
        <w:rPr>
          <w:rFonts w:ascii="Arial" w:cs="Arial" w:eastAsia="Arial" w:hAnsi="Arial"/>
          <w:b/>
          <w:bCs/>
          <w:sz w:val="19"/>
          <w:szCs w:val="19"/>
        </w:rPr>
        <w:t xml:space="preserve">Table 6.</w:t>
      </w:r>
      <w:r>
        <w:rPr>
          <w:rFonts w:ascii="Arial" w:cs="Arial" w:eastAsia="Arial" w:hAnsi="Arial"/>
          <w:sz w:val="19"/>
          <w:szCs w:val="19"/>
        </w:rPr>
        <w:t xml:space="preserve"> Four unseen days (pastry units).</w:t>
      </w:r>
    </w:p>
    <w:tbl>
      <w:tblPr>
        <w:tblW w:type="dxa" w:w="9200"/>
        <w:jc w:val="center"/>
        <w:tblBorders>
          <w:top w:val="single" w:color="auto" w:sz="4"/>
          <w:left w:val="single" w:color="auto" w:sz="4"/>
          <w:bottom w:val="single" w:color="auto" w:sz="4"/>
          <w:right w:val="single" w:color="auto" w:sz="4"/>
          <w:insideH w:val="single" w:color="auto" w:sz="4"/>
          <w:insideV w:val="single" w:color="auto" w:sz="4"/>
        </w:tblBorders>
      </w:tblPr>
      <w:tblGrid>
        <w:gridCol w:w="1500"/>
        <w:gridCol w:w="1100"/>
        <w:gridCol w:w="1300"/>
        <w:gridCol w:w="1300"/>
        <w:gridCol w:w="1300"/>
        <w:gridCol w:w="1300"/>
        <w:gridCol w:w="1400"/>
      </w:tblGrid>
      <w:tr>
        <w:trPr>
          <w:cantSplit/>
        </w:trPr>
        <w:tc>
          <w:tcPr>
            <w:tcW w:type="dxa" w:w="1500"/>
            <w:tcBorders>
              <w:top w:val="single" w:color="808080" w:sz="4"/>
              <w:left w:val="single" w:color="808080" w:sz="4"/>
              <w:bottom w:val="single" w:color="808080" w:sz="4"/>
              <w:right w:val="single" w:color="808080" w:sz="4"/>
            </w:tcBorders>
            <w:shd w:fill="DCE6F2" w:color="auto" w:val="clear"/>
            <w:tcMar>
              <w:top w:type="dxa" w:w="40"/>
              <w:left w:type="dxa" w:w="80"/>
              <w:bottom w:type="dxa" w:w="40"/>
              <w:right w:type="dxa" w:w="80"/>
            </w:tcMar>
            <w:vAlign w:val="center"/>
          </w:tcPr>
          <w:p>
            <w:pPr>
              <w:spacing w:after="0" w:before="0"/>
              <w:jc w:val="left"/>
            </w:pPr>
            <w:r>
              <w:rPr>
                <w:rFonts w:ascii="Arial" w:cs="Arial" w:eastAsia="Arial" w:hAnsi="Arial"/>
                <w:b/>
                <w:bCs/>
                <w:sz w:val="18"/>
                <w:szCs w:val="18"/>
              </w:rPr>
              <w:t xml:space="preserve">Day</w:t>
            </w:r>
          </w:p>
        </w:tc>
        <w:tc>
          <w:tcPr>
            <w:tcW w:type="dxa" w:w="1100"/>
            <w:tcBorders>
              <w:top w:val="single" w:color="808080" w:sz="4"/>
              <w:left w:val="single" w:color="808080" w:sz="4"/>
              <w:bottom w:val="single" w:color="808080" w:sz="4"/>
              <w:right w:val="single" w:color="808080" w:sz="4"/>
            </w:tcBorders>
            <w:shd w:fill="DCE6F2" w:color="auto" w:val="clear"/>
            <w:tcMar>
              <w:top w:type="dxa" w:w="40"/>
              <w:left w:type="dxa" w:w="80"/>
              <w:bottom w:type="dxa" w:w="40"/>
              <w:right w:type="dxa" w:w="80"/>
            </w:tcMar>
            <w:vAlign w:val="center"/>
          </w:tcPr>
          <w:p>
            <w:pPr>
              <w:spacing w:after="0" w:before="0"/>
              <w:jc w:val="left"/>
            </w:pPr>
            <w:r>
              <w:rPr>
                <w:rFonts w:ascii="Arial" w:cs="Arial" w:eastAsia="Arial" w:hAnsi="Arial"/>
                <w:b/>
                <w:bCs/>
                <w:sz w:val="18"/>
                <w:szCs w:val="18"/>
              </w:rPr>
              <w:t xml:space="preserve">Actual</w:t>
            </w:r>
          </w:p>
        </w:tc>
        <w:tc>
          <w:tcPr>
            <w:tcW w:type="dxa" w:w="1300"/>
            <w:tcBorders>
              <w:top w:val="single" w:color="808080" w:sz="4"/>
              <w:left w:val="single" w:color="808080" w:sz="4"/>
              <w:bottom w:val="single" w:color="808080" w:sz="4"/>
              <w:right w:val="single" w:color="808080" w:sz="4"/>
            </w:tcBorders>
            <w:shd w:fill="DCE6F2" w:color="auto" w:val="clear"/>
            <w:tcMar>
              <w:top w:type="dxa" w:w="40"/>
              <w:left w:type="dxa" w:w="80"/>
              <w:bottom w:type="dxa" w:w="40"/>
              <w:right w:type="dxa" w:w="80"/>
            </w:tcMar>
            <w:vAlign w:val="center"/>
          </w:tcPr>
          <w:p>
            <w:pPr>
              <w:spacing w:after="0" w:before="0"/>
              <w:jc w:val="left"/>
            </w:pPr>
            <w:r>
              <w:rPr>
                <w:rFonts w:ascii="Arial" w:cs="Arial" w:eastAsia="Arial" w:hAnsi="Arial"/>
                <w:b/>
                <w:bCs/>
                <w:sz w:val="18"/>
                <w:szCs w:val="18"/>
              </w:rPr>
              <w:t xml:space="preserve">1 week ago</w:t>
            </w:r>
          </w:p>
        </w:tc>
        <w:tc>
          <w:tcPr>
            <w:tcW w:type="dxa" w:w="1300"/>
            <w:tcBorders>
              <w:top w:val="single" w:color="808080" w:sz="4"/>
              <w:left w:val="single" w:color="808080" w:sz="4"/>
              <w:bottom w:val="single" w:color="808080" w:sz="4"/>
              <w:right w:val="single" w:color="808080" w:sz="4"/>
            </w:tcBorders>
            <w:shd w:fill="DCE6F2" w:color="auto" w:val="clear"/>
            <w:tcMar>
              <w:top w:type="dxa" w:w="40"/>
              <w:left w:type="dxa" w:w="80"/>
              <w:bottom w:type="dxa" w:w="40"/>
              <w:right w:type="dxa" w:w="80"/>
            </w:tcMar>
            <w:vAlign w:val="center"/>
          </w:tcPr>
          <w:p>
            <w:pPr>
              <w:spacing w:after="0" w:before="0"/>
              <w:jc w:val="left"/>
            </w:pPr>
            <w:r>
              <w:rPr>
                <w:rFonts w:ascii="Arial" w:cs="Arial" w:eastAsia="Arial" w:hAnsi="Arial"/>
                <w:b/>
                <w:bCs/>
                <w:sz w:val="18"/>
                <w:szCs w:val="18"/>
              </w:rPr>
              <w:t xml:space="preserve">2 weeks ago</w:t>
            </w:r>
          </w:p>
        </w:tc>
        <w:tc>
          <w:tcPr>
            <w:tcW w:type="dxa" w:w="1300"/>
            <w:tcBorders>
              <w:top w:val="single" w:color="808080" w:sz="4"/>
              <w:left w:val="single" w:color="808080" w:sz="4"/>
              <w:bottom w:val="single" w:color="808080" w:sz="4"/>
              <w:right w:val="single" w:color="808080" w:sz="4"/>
            </w:tcBorders>
            <w:shd w:fill="DCE6F2" w:color="auto" w:val="clear"/>
            <w:tcMar>
              <w:top w:type="dxa" w:w="40"/>
              <w:left w:type="dxa" w:w="80"/>
              <w:bottom w:type="dxa" w:w="40"/>
              <w:right w:type="dxa" w:w="80"/>
            </w:tcMar>
            <w:vAlign w:val="center"/>
          </w:tcPr>
          <w:p>
            <w:pPr>
              <w:spacing w:after="0" w:before="0"/>
              <w:jc w:val="left"/>
            </w:pPr>
            <w:r>
              <w:rPr>
                <w:rFonts w:ascii="Arial" w:cs="Arial" w:eastAsia="Arial" w:hAnsi="Arial"/>
                <w:b/>
                <w:bCs/>
                <w:sz w:val="18"/>
                <w:szCs w:val="18"/>
              </w:rPr>
              <w:t xml:space="preserve">3 weeks ago</w:t>
            </w:r>
          </w:p>
        </w:tc>
        <w:tc>
          <w:tcPr>
            <w:tcW w:type="dxa" w:w="1300"/>
            <w:tcBorders>
              <w:top w:val="single" w:color="808080" w:sz="4"/>
              <w:left w:val="single" w:color="808080" w:sz="4"/>
              <w:bottom w:val="single" w:color="808080" w:sz="4"/>
              <w:right w:val="single" w:color="808080" w:sz="4"/>
            </w:tcBorders>
            <w:shd w:fill="DCE6F2" w:color="auto" w:val="clear"/>
            <w:tcMar>
              <w:top w:type="dxa" w:w="40"/>
              <w:left w:type="dxa" w:w="80"/>
              <w:bottom w:type="dxa" w:w="40"/>
              <w:right w:type="dxa" w:w="80"/>
            </w:tcMar>
            <w:vAlign w:val="center"/>
          </w:tcPr>
          <w:p>
            <w:pPr>
              <w:spacing w:after="0" w:before="0"/>
              <w:jc w:val="left"/>
            </w:pPr>
            <w:r>
              <w:rPr>
                <w:rFonts w:ascii="Arial" w:cs="Arial" w:eastAsia="Arial" w:hAnsi="Arial"/>
                <w:b/>
                <w:bCs/>
                <w:sz w:val="18"/>
                <w:szCs w:val="18"/>
              </w:rPr>
              <w:t xml:space="preserve">M3 predicts</w:t>
            </w:r>
          </w:p>
        </w:tc>
        <w:tc>
          <w:tcPr>
            <w:tcW w:type="dxa" w:w="1400"/>
            <w:tcBorders>
              <w:top w:val="single" w:color="808080" w:sz="4"/>
              <w:left w:val="single" w:color="808080" w:sz="4"/>
              <w:bottom w:val="single" w:color="808080" w:sz="4"/>
              <w:right w:val="single" w:color="808080" w:sz="4"/>
            </w:tcBorders>
            <w:shd w:fill="DCE6F2" w:color="auto" w:val="clear"/>
            <w:tcMar>
              <w:top w:type="dxa" w:w="40"/>
              <w:left w:type="dxa" w:w="80"/>
              <w:bottom w:type="dxa" w:w="40"/>
              <w:right w:type="dxa" w:w="80"/>
            </w:tcMar>
            <w:vAlign w:val="center"/>
          </w:tcPr>
          <w:p>
            <w:pPr>
              <w:spacing w:after="0" w:before="0"/>
              <w:jc w:val="left"/>
            </w:pPr>
            <w:r>
              <w:rPr>
                <w:rFonts w:ascii="Arial" w:cs="Arial" w:eastAsia="Arial" w:hAnsi="Arial"/>
                <w:b/>
                <w:bCs/>
                <w:sz w:val="18"/>
                <w:szCs w:val="18"/>
              </w:rPr>
              <w:t xml:space="preserve">M5 predicts</w:t>
            </w:r>
          </w:p>
        </w:tc>
      </w:tr>
      <w:tr>
        <w:trPr>
          <w:cantSplit/>
        </w:trPr>
        <w:tc>
          <w:tcPr>
            <w:tcW w:type="dxa" w:w="15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jc w:val="left"/>
            </w:pPr>
            <w:r>
              <w:rPr>
                <w:rFonts w:ascii="Arial" w:cs="Arial" w:eastAsia="Arial" w:hAnsi="Arial"/>
                <w:b w:val="false"/>
                <w:bCs w:val="false"/>
                <w:sz w:val="18"/>
                <w:szCs w:val="18"/>
              </w:rPr>
              <w:t xml:space="preserve">Aug 2</w:t>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jc w:val="center"/>
            </w:pPr>
            <w:r>
              <w:rPr>
                <w:rFonts w:ascii="Arial" w:cs="Arial" w:eastAsia="Arial" w:hAnsi="Arial"/>
                <w:b w:val="false"/>
                <w:bCs w:val="false"/>
                <w:sz w:val="18"/>
                <w:szCs w:val="18"/>
              </w:rPr>
              <w:t xml:space="preserve">80</w:t>
            </w:r>
          </w:p>
        </w:tc>
        <w:tc>
          <w:tcPr>
            <w:tcW w:type="dxa" w:w="13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jc w:val="center"/>
            </w:pPr>
            <w:r>
              <w:rPr>
                <w:rFonts w:ascii="Arial" w:cs="Arial" w:eastAsia="Arial" w:hAnsi="Arial"/>
                <w:b w:val="false"/>
                <w:bCs w:val="false"/>
                <w:sz w:val="18"/>
                <w:szCs w:val="18"/>
              </w:rPr>
              <w:t xml:space="preserve">61</w:t>
            </w:r>
          </w:p>
        </w:tc>
        <w:tc>
          <w:tcPr>
            <w:tcW w:type="dxa" w:w="13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jc w:val="center"/>
            </w:pPr>
            <w:r>
              <w:rPr>
                <w:rFonts w:ascii="Arial" w:cs="Arial" w:eastAsia="Arial" w:hAnsi="Arial"/>
                <w:b w:val="false"/>
                <w:bCs w:val="false"/>
                <w:sz w:val="18"/>
                <w:szCs w:val="18"/>
              </w:rPr>
              <w:t xml:space="preserve">83</w:t>
            </w:r>
          </w:p>
        </w:tc>
        <w:tc>
          <w:tcPr>
            <w:tcW w:type="dxa" w:w="13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jc w:val="center"/>
            </w:pPr>
            <w:r>
              <w:rPr>
                <w:rFonts w:ascii="Arial" w:cs="Arial" w:eastAsia="Arial" w:hAnsi="Arial"/>
                <w:b w:val="false"/>
                <w:bCs w:val="false"/>
                <w:sz w:val="18"/>
                <w:szCs w:val="18"/>
              </w:rPr>
              <w:t xml:space="preserve">61</w:t>
            </w:r>
          </w:p>
        </w:tc>
        <w:tc>
          <w:tcPr>
            <w:tcW w:type="dxa" w:w="13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jc w:val="center"/>
            </w:pPr>
            <w:r>
              <w:rPr>
                <w:rFonts w:ascii="Arial" w:cs="Arial" w:eastAsia="Arial" w:hAnsi="Arial"/>
                <w:b w:val="false"/>
                <w:bCs w:val="false"/>
                <w:sz w:val="18"/>
                <w:szCs w:val="18"/>
              </w:rPr>
              <w:t xml:space="preserve">73.6</w:t>
            </w:r>
          </w:p>
        </w:tc>
        <w:tc>
          <w:tcPr>
            <w:tcW w:type="dxa" w:w="14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jc w:val="center"/>
            </w:pPr>
            <w:r>
              <w:rPr>
                <w:rFonts w:ascii="Arial" w:cs="Arial" w:eastAsia="Arial" w:hAnsi="Arial"/>
                <w:b w:val="false"/>
                <w:bCs w:val="false"/>
                <w:sz w:val="18"/>
                <w:szCs w:val="18"/>
              </w:rPr>
              <w:t xml:space="preserve">72.0</w:t>
            </w:r>
          </w:p>
        </w:tc>
      </w:tr>
      <w:tr>
        <w:trPr>
          <w:cantSplit/>
        </w:trPr>
        <w:tc>
          <w:tcPr>
            <w:tcW w:type="dxa" w:w="15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jc w:val="left"/>
            </w:pPr>
            <w:r>
              <w:rPr>
                <w:rFonts w:ascii="Arial" w:cs="Arial" w:eastAsia="Arial" w:hAnsi="Arial"/>
                <w:b w:val="false"/>
                <w:bCs w:val="false"/>
                <w:sz w:val="18"/>
                <w:szCs w:val="18"/>
              </w:rPr>
              <w:t xml:space="preserve">Aug 11</w:t>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jc w:val="center"/>
            </w:pPr>
            <w:r>
              <w:rPr>
                <w:rFonts w:ascii="Arial" w:cs="Arial" w:eastAsia="Arial" w:hAnsi="Arial"/>
                <w:b w:val="false"/>
                <w:bCs w:val="false"/>
                <w:sz w:val="18"/>
                <w:szCs w:val="18"/>
              </w:rPr>
              <w:t xml:space="preserve">50</w:t>
            </w:r>
          </w:p>
        </w:tc>
        <w:tc>
          <w:tcPr>
            <w:tcW w:type="dxa" w:w="13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jc w:val="center"/>
            </w:pPr>
            <w:r>
              <w:rPr>
                <w:rFonts w:ascii="Arial" w:cs="Arial" w:eastAsia="Arial" w:hAnsi="Arial"/>
                <w:b w:val="false"/>
                <w:bCs w:val="false"/>
                <w:sz w:val="18"/>
                <w:szCs w:val="18"/>
              </w:rPr>
              <w:t xml:space="preserve">77</w:t>
            </w:r>
          </w:p>
        </w:tc>
        <w:tc>
          <w:tcPr>
            <w:tcW w:type="dxa" w:w="13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jc w:val="center"/>
            </w:pPr>
            <w:r>
              <w:rPr>
                <w:rFonts w:ascii="Arial" w:cs="Arial" w:eastAsia="Arial" w:hAnsi="Arial"/>
                <w:b w:val="false"/>
                <w:bCs w:val="false"/>
                <w:sz w:val="18"/>
                <w:szCs w:val="18"/>
              </w:rPr>
              <w:t xml:space="preserve">59</w:t>
            </w:r>
          </w:p>
        </w:tc>
        <w:tc>
          <w:tcPr>
            <w:tcW w:type="dxa" w:w="13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jc w:val="center"/>
            </w:pPr>
            <w:r>
              <w:rPr>
                <w:rFonts w:ascii="Arial" w:cs="Arial" w:eastAsia="Arial" w:hAnsi="Arial"/>
                <w:b w:val="false"/>
                <w:bCs w:val="false"/>
                <w:sz w:val="18"/>
                <w:szCs w:val="18"/>
              </w:rPr>
              <w:t xml:space="preserve">54</w:t>
            </w:r>
          </w:p>
        </w:tc>
        <w:tc>
          <w:tcPr>
            <w:tcW w:type="dxa" w:w="13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jc w:val="center"/>
            </w:pPr>
            <w:r>
              <w:rPr>
                <w:rFonts w:ascii="Arial" w:cs="Arial" w:eastAsia="Arial" w:hAnsi="Arial"/>
                <w:b w:val="false"/>
                <w:bCs w:val="false"/>
                <w:sz w:val="18"/>
                <w:szCs w:val="18"/>
              </w:rPr>
              <w:t xml:space="preserve">59.9</w:t>
            </w:r>
          </w:p>
        </w:tc>
        <w:tc>
          <w:tcPr>
            <w:tcW w:type="dxa" w:w="14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jc w:val="center"/>
            </w:pPr>
            <w:r>
              <w:rPr>
                <w:rFonts w:ascii="Arial" w:cs="Arial" w:eastAsia="Arial" w:hAnsi="Arial"/>
                <w:b w:val="false"/>
                <w:bCs w:val="false"/>
                <w:sz w:val="18"/>
                <w:szCs w:val="18"/>
              </w:rPr>
              <w:t xml:space="preserve">55.3</w:t>
            </w:r>
          </w:p>
        </w:tc>
      </w:tr>
      <w:tr>
        <w:trPr>
          <w:cantSplit/>
        </w:trPr>
        <w:tc>
          <w:tcPr>
            <w:tcW w:type="dxa" w:w="15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jc w:val="left"/>
            </w:pPr>
            <w:r>
              <w:rPr>
                <w:rFonts w:ascii="Arial" w:cs="Arial" w:eastAsia="Arial" w:hAnsi="Arial"/>
                <w:b w:val="false"/>
                <w:bCs w:val="false"/>
                <w:sz w:val="18"/>
                <w:szCs w:val="18"/>
              </w:rPr>
              <w:t xml:space="preserve">Aug 19</w:t>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jc w:val="center"/>
            </w:pPr>
            <w:r>
              <w:rPr>
                <w:rFonts w:ascii="Arial" w:cs="Arial" w:eastAsia="Arial" w:hAnsi="Arial"/>
                <w:b w:val="false"/>
                <w:bCs w:val="false"/>
                <w:sz w:val="18"/>
                <w:szCs w:val="18"/>
              </w:rPr>
              <w:t xml:space="preserve">61</w:t>
            </w:r>
          </w:p>
        </w:tc>
        <w:tc>
          <w:tcPr>
            <w:tcW w:type="dxa" w:w="13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jc w:val="center"/>
            </w:pPr>
            <w:r>
              <w:rPr>
                <w:rFonts w:ascii="Arial" w:cs="Arial" w:eastAsia="Arial" w:hAnsi="Arial"/>
                <w:b w:val="false"/>
                <w:bCs w:val="false"/>
                <w:sz w:val="18"/>
                <w:szCs w:val="18"/>
              </w:rPr>
              <w:t xml:space="preserve">71</w:t>
            </w:r>
          </w:p>
        </w:tc>
        <w:tc>
          <w:tcPr>
            <w:tcW w:type="dxa" w:w="13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jc w:val="center"/>
            </w:pPr>
            <w:r>
              <w:rPr>
                <w:rFonts w:ascii="Arial" w:cs="Arial" w:eastAsia="Arial" w:hAnsi="Arial"/>
                <w:b w:val="false"/>
                <w:bCs w:val="false"/>
                <w:sz w:val="18"/>
                <w:szCs w:val="18"/>
              </w:rPr>
              <w:t xml:space="preserve">57</w:t>
            </w:r>
          </w:p>
        </w:tc>
        <w:tc>
          <w:tcPr>
            <w:tcW w:type="dxa" w:w="13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jc w:val="center"/>
            </w:pPr>
            <w:r>
              <w:rPr>
                <w:rFonts w:ascii="Arial" w:cs="Arial" w:eastAsia="Arial" w:hAnsi="Arial"/>
                <w:b w:val="false"/>
                <w:bCs w:val="false"/>
                <w:sz w:val="18"/>
                <w:szCs w:val="18"/>
              </w:rPr>
              <w:t xml:space="preserve">51</w:t>
            </w:r>
          </w:p>
        </w:tc>
        <w:tc>
          <w:tcPr>
            <w:tcW w:type="dxa" w:w="13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jc w:val="center"/>
            </w:pPr>
            <w:r>
              <w:rPr>
                <w:rFonts w:ascii="Arial" w:cs="Arial" w:eastAsia="Arial" w:hAnsi="Arial"/>
                <w:b w:val="false"/>
                <w:bCs w:val="false"/>
                <w:sz w:val="18"/>
                <w:szCs w:val="18"/>
              </w:rPr>
              <w:t xml:space="preserve">58.3</w:t>
            </w:r>
          </w:p>
        </w:tc>
        <w:tc>
          <w:tcPr>
            <w:tcW w:type="dxa" w:w="14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jc w:val="center"/>
            </w:pPr>
            <w:r>
              <w:rPr>
                <w:rFonts w:ascii="Arial" w:cs="Arial" w:eastAsia="Arial" w:hAnsi="Arial"/>
                <w:b w:val="false"/>
                <w:bCs w:val="false"/>
                <w:sz w:val="18"/>
                <w:szCs w:val="18"/>
              </w:rPr>
              <w:t xml:space="preserve">52.4</w:t>
            </w:r>
          </w:p>
        </w:tc>
      </w:tr>
      <w:tr>
        <w:trPr>
          <w:cantSplit/>
        </w:trPr>
        <w:tc>
          <w:tcPr>
            <w:tcW w:type="dxa" w:w="15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jc w:val="left"/>
            </w:pPr>
            <w:r>
              <w:rPr>
                <w:rFonts w:ascii="Arial" w:cs="Arial" w:eastAsia="Arial" w:hAnsi="Arial"/>
                <w:b w:val="false"/>
                <w:bCs w:val="false"/>
                <w:sz w:val="18"/>
                <w:szCs w:val="18"/>
              </w:rPr>
              <w:t xml:space="preserve">Sep 4</w:t>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jc w:val="center"/>
            </w:pPr>
            <w:r>
              <w:rPr>
                <w:rFonts w:ascii="Arial" w:cs="Arial" w:eastAsia="Arial" w:hAnsi="Arial"/>
                <w:b w:val="false"/>
                <w:bCs w:val="false"/>
                <w:sz w:val="18"/>
                <w:szCs w:val="18"/>
              </w:rPr>
              <w:t xml:space="preserve">59</w:t>
            </w:r>
          </w:p>
        </w:tc>
        <w:tc>
          <w:tcPr>
            <w:tcW w:type="dxa" w:w="13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jc w:val="center"/>
            </w:pPr>
            <w:r>
              <w:rPr>
                <w:rFonts w:ascii="Arial" w:cs="Arial" w:eastAsia="Arial" w:hAnsi="Arial"/>
                <w:b w:val="false"/>
                <w:bCs w:val="false"/>
                <w:sz w:val="18"/>
                <w:szCs w:val="18"/>
              </w:rPr>
              <w:t xml:space="preserve">70</w:t>
            </w:r>
          </w:p>
        </w:tc>
        <w:tc>
          <w:tcPr>
            <w:tcW w:type="dxa" w:w="13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jc w:val="center"/>
            </w:pPr>
            <w:r>
              <w:rPr>
                <w:rFonts w:ascii="Arial" w:cs="Arial" w:eastAsia="Arial" w:hAnsi="Arial"/>
                <w:b w:val="false"/>
                <w:bCs w:val="false"/>
                <w:sz w:val="18"/>
                <w:szCs w:val="18"/>
              </w:rPr>
              <w:t xml:space="preserve">62</w:t>
            </w:r>
          </w:p>
        </w:tc>
        <w:tc>
          <w:tcPr>
            <w:tcW w:type="dxa" w:w="13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jc w:val="center"/>
            </w:pPr>
            <w:r>
              <w:rPr>
                <w:rFonts w:ascii="Arial" w:cs="Arial" w:eastAsia="Arial" w:hAnsi="Arial"/>
                <w:b w:val="false"/>
                <w:bCs w:val="false"/>
                <w:sz w:val="18"/>
                <w:szCs w:val="18"/>
              </w:rPr>
              <w:t xml:space="preserve">74</w:t>
            </w:r>
          </w:p>
        </w:tc>
        <w:tc>
          <w:tcPr>
            <w:tcW w:type="dxa" w:w="13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jc w:val="center"/>
            </w:pPr>
            <w:r>
              <w:rPr>
                <w:rFonts w:ascii="Arial" w:cs="Arial" w:eastAsia="Arial" w:hAnsi="Arial"/>
                <w:b w:val="false"/>
                <w:bCs w:val="false"/>
                <w:sz w:val="18"/>
                <w:szCs w:val="18"/>
              </w:rPr>
              <w:t xml:space="preserve">60.3</w:t>
            </w:r>
          </w:p>
        </w:tc>
        <w:tc>
          <w:tcPr>
            <w:tcW w:type="dxa" w:w="14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jc w:val="center"/>
            </w:pPr>
            <w:r>
              <w:rPr>
                <w:rFonts w:ascii="Arial" w:cs="Arial" w:eastAsia="Arial" w:hAnsi="Arial"/>
                <w:b w:val="false"/>
                <w:bCs w:val="false"/>
                <w:sz w:val="18"/>
                <w:szCs w:val="18"/>
              </w:rPr>
              <w:t xml:space="preserve">59.1</w:t>
            </w:r>
          </w:p>
        </w:tc>
      </w:tr>
    </w:tbl>
    <w:p>
      <w:pPr>
        <w:spacing w:after="80" w:before="0"/>
      </w:pPr>
    </w:p>
    <w:p>
      <w:pPr>
        <w:keepLines/>
        <w:spacing w:after="60" w:before="40"/>
      </w:pPr>
      <w:r>
        <w:rPr>
          <w:rFonts w:ascii="Arial" w:cs="Arial" w:eastAsia="Arial" w:hAnsi="Arial"/>
          <w:b/>
          <w:bCs/>
          <w:sz w:val="19"/>
          <w:szCs w:val="19"/>
        </w:rPr>
        <w:t xml:space="preserve">Table 7.</w:t>
      </w:r>
      <w:r>
        <w:rPr>
          <w:rFonts w:ascii="Arial" w:cs="Arial" w:eastAsia="Arial" w:hAnsi="Arial"/>
          <w:sz w:val="19"/>
          <w:szCs w:val="19"/>
        </w:rPr>
        <w:t xml:space="preserve"> Space for your errors.</w:t>
      </w:r>
    </w:p>
    <w:tbl>
      <w:tblPr>
        <w:tblW w:type="dxa" w:w="10206"/>
        <w:tblBorders>
          <w:top w:val="single" w:color="auto" w:sz="4"/>
          <w:left w:val="single" w:color="auto" w:sz="4"/>
          <w:bottom w:val="single" w:color="auto" w:sz="4"/>
          <w:right w:val="single" w:color="auto" w:sz="4"/>
          <w:insideH w:val="single" w:color="auto" w:sz="4"/>
          <w:insideV w:val="single" w:color="auto" w:sz="4"/>
        </w:tblBorders>
      </w:tblPr>
      <w:tblGrid>
        <w:gridCol w:w="620"/>
        <w:gridCol w:w="8686"/>
        <w:gridCol w:w="900"/>
      </w:tblGrid>
      <w:tr>
        <w:trPr>
          <w:cantSplit/>
        </w:trPr>
        <w:tc>
          <w:tcPr>
            <w:tcW w:type="dxa" w:w="620"/>
            <w:tcBorders>
              <w:top w:val="none" w:color="FFFFFF" w:sz="0"/>
              <w:left w:val="none" w:color="FFFFFF" w:sz="0"/>
              <w:bottom w:val="none" w:color="FFFFFF" w:sz="0"/>
              <w:right w:val="none" w:color="FFFFFF" w:sz="0"/>
            </w:tcBorders>
            <w:tcMar>
              <w:top w:type="dxa" w:w="60"/>
              <w:left w:type="dxa" w:w="0"/>
              <w:bottom w:type="dxa" w:w="20"/>
              <w:right w:type="dxa" w:w="40"/>
            </w:tcMar>
          </w:tcPr>
          <w:p>
            <w:pPr>
              <w:keepNext/>
            </w:pPr>
            <w:r>
              <w:rPr>
                <w:rFonts w:ascii="Arial" w:cs="Arial" w:eastAsia="Arial" w:hAnsi="Arial"/>
                <w:b/>
                <w:bCs/>
                <w:color w:val="1F3A5F"/>
                <w:sz w:val="20"/>
                <w:szCs w:val="20"/>
              </w:rPr>
              <w:t xml:space="preserve">15</w:t>
            </w:r>
          </w:p>
        </w:tc>
        <w:tc>
          <w:tcPr>
            <w:tcW w:type="dxa" w:w="8686"/>
            <w:tcBorders>
              <w:top w:val="none" w:color="FFFFFF" w:sz="0"/>
              <w:left w:val="none" w:color="FFFFFF" w:sz="0"/>
              <w:bottom w:val="none" w:color="FFFFFF" w:sz="0"/>
              <w:right w:val="none" w:color="FFFFFF" w:sz="0"/>
            </w:tcBorders>
            <w:tcMar>
              <w:top w:type="dxa" w:w="60"/>
              <w:left w:type="dxa" w:w="0"/>
              <w:bottom w:type="dxa" w:w="20"/>
              <w:right w:type="dxa" w:w="60"/>
            </w:tcMar>
          </w:tcPr>
          <w:p>
            <w:pPr>
              <w:keepNext/>
              <w:spacing w:after="30"/>
            </w:pPr>
            <w:r>
              <w:rPr>
                <w:rFonts w:ascii="Arial" w:cs="Arial" w:eastAsia="Arial" w:hAnsi="Arial"/>
                <w:b/>
                <w:bCs/>
                <w:sz w:val="19"/>
                <w:szCs w:val="19"/>
              </w:rPr>
              <w:t xml:space="preserve">Compute the forecast errors.</w:t>
            </w:r>
            <w:r>
              <w:rPr>
                <w:rFonts w:ascii="Arial" w:cs="Arial" w:eastAsia="Arial" w:hAnsi="Arial"/>
                <w:sz w:val="19"/>
                <w:szCs w:val="19"/>
              </w:rPr>
              <w:t xml:space="preserve"> (a) Calculate the baseline forecast for each day. (b) Complete Table 7 with the absolute error of each forecaster on each day and the </w:t>
            </w:r>
            <w:r>
              <w:rPr>
                <w:rFonts w:ascii="Arial" w:cs="Arial" w:eastAsia="Arial" w:hAnsi="Arial"/>
                <w:b/>
                <w:bCs/>
                <w:sz w:val="19"/>
                <w:szCs w:val="19"/>
              </w:rPr>
              <w:t xml:space="preserve">MAE</w:t>
            </w:r>
            <w:r>
              <w:rPr>
                <w:rFonts w:ascii="Arial" w:cs="Arial" w:eastAsia="Arial" w:hAnsi="Arial"/>
                <w:sz w:val="19"/>
                <w:szCs w:val="19"/>
              </w:rPr>
              <w:t xml:space="preserve"> of each. (1 mark for the baseline forecasts, 2 for the errors, 2 for the MAEs.)</w:t>
            </w:r>
          </w:p>
        </w:tc>
        <w:tc>
          <w:tcPr>
            <w:tcW w:type="dxa" w:w="900"/>
            <w:tcBorders>
              <w:top w:val="none" w:color="FFFFFF" w:sz="0"/>
              <w:left w:val="none" w:color="FFFFFF" w:sz="0"/>
              <w:bottom w:val="none" w:color="FFFFFF" w:sz="0"/>
              <w:right w:val="none" w:color="FFFFFF" w:sz="0"/>
            </w:tcBorders>
            <w:tcMar>
              <w:top w:type="dxa" w:w="60"/>
              <w:left w:type="dxa" w:w="0"/>
              <w:bottom w:type="dxa" w:w="20"/>
              <w:right w:type="dxa" w:w="0"/>
            </w:tcMar>
          </w:tcPr>
          <w:p>
            <w:pPr>
              <w:keepNext/>
              <w:jc w:val="right"/>
            </w:pPr>
            <w:r>
              <w:rPr>
                <w:rFonts w:ascii="Arial" w:cs="Arial" w:eastAsia="Arial" w:hAnsi="Arial"/>
                <w:b/>
                <w:bCs/>
                <w:color w:val="1F3A5F"/>
                <w:sz w:val="16"/>
                <w:szCs w:val="16"/>
                <w:shd w:fill="DCE6F2" w:color="auto" w:val="clear"/>
              </w:rPr>
              <w:t xml:space="preserve">5 pts</w:t>
            </w:r>
          </w:p>
        </w:tc>
      </w:tr>
    </w:tbl>
    <w:tbl>
      <w:tblPr>
        <w:tblW w:type="dxa" w:w="10000"/>
        <w:jc w:val="center"/>
        <w:tblBorders>
          <w:top w:val="single" w:color="auto" w:sz="4"/>
          <w:left w:val="single" w:color="auto" w:sz="4"/>
          <w:bottom w:val="single" w:color="auto" w:sz="4"/>
          <w:right w:val="single" w:color="auto" w:sz="4"/>
          <w:insideH w:val="single" w:color="auto" w:sz="4"/>
          <w:insideV w:val="single" w:color="auto" w:sz="4"/>
        </w:tblBorders>
      </w:tblPr>
      <w:tblGrid>
        <w:gridCol w:w="1700"/>
        <w:gridCol w:w="2300"/>
        <w:gridCol w:w="2000"/>
        <w:gridCol w:w="2000"/>
        <w:gridCol w:w="2000"/>
      </w:tblGrid>
      <w:tr>
        <w:trPr>
          <w:cantSplit/>
        </w:trPr>
        <w:tc>
          <w:tcPr>
            <w:tcW w:type="dxa" w:w="1700"/>
            <w:tcBorders>
              <w:top w:val="single" w:color="808080" w:sz="4"/>
              <w:left w:val="single" w:color="808080" w:sz="4"/>
              <w:bottom w:val="single" w:color="808080" w:sz="4"/>
              <w:right w:val="single" w:color="808080" w:sz="4"/>
            </w:tcBorders>
            <w:shd w:fill="DCE6F2" w:color="auto" w:val="clear"/>
            <w:tcMar>
              <w:top w:type="dxa" w:w="40"/>
              <w:left w:type="dxa" w:w="80"/>
              <w:bottom w:type="dxa" w:w="40"/>
              <w:right w:type="dxa" w:w="80"/>
            </w:tcMar>
            <w:vAlign w:val="center"/>
          </w:tcPr>
          <w:p>
            <w:pPr>
              <w:spacing w:after="0" w:before="0"/>
              <w:jc w:val="left"/>
            </w:pPr>
            <w:r>
              <w:rPr>
                <w:rFonts w:ascii="Arial" w:cs="Arial" w:eastAsia="Arial" w:hAnsi="Arial"/>
                <w:b/>
                <w:bCs/>
                <w:sz w:val="18"/>
                <w:szCs w:val="18"/>
              </w:rPr>
              <w:t xml:space="preserve">Day</w:t>
            </w:r>
          </w:p>
        </w:tc>
        <w:tc>
          <w:tcPr>
            <w:tcW w:type="dxa" w:w="2300"/>
            <w:tcBorders>
              <w:top w:val="single" w:color="808080" w:sz="4"/>
              <w:left w:val="single" w:color="808080" w:sz="4"/>
              <w:bottom w:val="single" w:color="808080" w:sz="4"/>
              <w:right w:val="single" w:color="808080" w:sz="4"/>
            </w:tcBorders>
            <w:shd w:fill="DCE6F2" w:color="auto" w:val="clear"/>
            <w:tcMar>
              <w:top w:type="dxa" w:w="40"/>
              <w:left w:type="dxa" w:w="80"/>
              <w:bottom w:type="dxa" w:w="40"/>
              <w:right w:type="dxa" w:w="80"/>
            </w:tcMar>
            <w:vAlign w:val="center"/>
          </w:tcPr>
          <w:p>
            <w:pPr>
              <w:spacing w:after="0" w:before="0"/>
              <w:jc w:val="left"/>
            </w:pPr>
            <w:r>
              <w:rPr>
                <w:rFonts w:ascii="Arial" w:cs="Arial" w:eastAsia="Arial" w:hAnsi="Arial"/>
                <w:b/>
                <w:bCs/>
                <w:sz w:val="18"/>
                <w:szCs w:val="18"/>
              </w:rPr>
              <w:t xml:space="preserve">Baseline forecast</w:t>
            </w:r>
          </w:p>
        </w:tc>
        <w:tc>
          <w:tcPr>
            <w:tcW w:type="dxa" w:w="2000"/>
            <w:tcBorders>
              <w:top w:val="single" w:color="808080" w:sz="4"/>
              <w:left w:val="single" w:color="808080" w:sz="4"/>
              <w:bottom w:val="single" w:color="808080" w:sz="4"/>
              <w:right w:val="single" w:color="808080" w:sz="4"/>
            </w:tcBorders>
            <w:shd w:fill="DCE6F2" w:color="auto" w:val="clear"/>
            <w:tcMar>
              <w:top w:type="dxa" w:w="40"/>
              <w:left w:type="dxa" w:w="80"/>
              <w:bottom w:type="dxa" w:w="40"/>
              <w:right w:type="dxa" w:w="80"/>
            </w:tcMar>
            <w:vAlign w:val="center"/>
          </w:tcPr>
          <w:p>
            <w:pPr>
              <w:spacing w:after="0" w:before="0"/>
              <w:jc w:val="left"/>
            </w:pPr>
            <w:r>
              <w:rPr>
                <w:rFonts w:ascii="Arial" w:cs="Arial" w:eastAsia="Arial" w:hAnsi="Arial"/>
                <w:b/>
                <w:bCs/>
                <w:sz w:val="18"/>
                <w:szCs w:val="18"/>
              </w:rPr>
              <w:t xml:space="preserve">|error| baseline</w:t>
            </w:r>
          </w:p>
        </w:tc>
        <w:tc>
          <w:tcPr>
            <w:tcW w:type="dxa" w:w="2000"/>
            <w:tcBorders>
              <w:top w:val="single" w:color="808080" w:sz="4"/>
              <w:left w:val="single" w:color="808080" w:sz="4"/>
              <w:bottom w:val="single" w:color="808080" w:sz="4"/>
              <w:right w:val="single" w:color="808080" w:sz="4"/>
            </w:tcBorders>
            <w:shd w:fill="DCE6F2" w:color="auto" w:val="clear"/>
            <w:tcMar>
              <w:top w:type="dxa" w:w="40"/>
              <w:left w:type="dxa" w:w="80"/>
              <w:bottom w:type="dxa" w:w="40"/>
              <w:right w:type="dxa" w:w="80"/>
            </w:tcMar>
            <w:vAlign w:val="center"/>
          </w:tcPr>
          <w:p>
            <w:pPr>
              <w:spacing w:after="0" w:before="0"/>
              <w:jc w:val="left"/>
            </w:pPr>
            <w:r>
              <w:rPr>
                <w:rFonts w:ascii="Arial" w:cs="Arial" w:eastAsia="Arial" w:hAnsi="Arial"/>
                <w:b/>
                <w:bCs/>
                <w:sz w:val="18"/>
                <w:szCs w:val="18"/>
              </w:rPr>
              <w:t xml:space="preserve">|error| M3</w:t>
            </w:r>
          </w:p>
        </w:tc>
        <w:tc>
          <w:tcPr>
            <w:tcW w:type="dxa" w:w="2000"/>
            <w:tcBorders>
              <w:top w:val="single" w:color="808080" w:sz="4"/>
              <w:left w:val="single" w:color="808080" w:sz="4"/>
              <w:bottom w:val="single" w:color="808080" w:sz="4"/>
              <w:right w:val="single" w:color="808080" w:sz="4"/>
            </w:tcBorders>
            <w:shd w:fill="DCE6F2" w:color="auto" w:val="clear"/>
            <w:tcMar>
              <w:top w:type="dxa" w:w="40"/>
              <w:left w:type="dxa" w:w="80"/>
              <w:bottom w:type="dxa" w:w="40"/>
              <w:right w:type="dxa" w:w="80"/>
            </w:tcMar>
            <w:vAlign w:val="center"/>
          </w:tcPr>
          <w:p>
            <w:pPr>
              <w:spacing w:after="0" w:before="0"/>
              <w:jc w:val="left"/>
            </w:pPr>
            <w:r>
              <w:rPr>
                <w:rFonts w:ascii="Arial" w:cs="Arial" w:eastAsia="Arial" w:hAnsi="Arial"/>
                <w:b/>
                <w:bCs/>
                <w:sz w:val="18"/>
                <w:szCs w:val="18"/>
              </w:rPr>
              <w:t xml:space="preserve">|error| M5</w:t>
            </w:r>
          </w:p>
        </w:tc>
      </w:tr>
      <w:tr>
        <w:trPr>
          <w:cantSplit/>
          <w:trHeight w:val="420" w:hRule="atLeast"/>
        </w:trPr>
        <w:tc>
          <w:tcPr>
            <w:tcW w:type="dxa" w:w="17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jc w:val="left"/>
            </w:pPr>
            <w:r>
              <w:rPr>
                <w:rFonts w:ascii="Arial" w:cs="Arial" w:eastAsia="Arial" w:hAnsi="Arial"/>
                <w:b w:val="false"/>
                <w:bCs w:val="false"/>
                <w:sz w:val="18"/>
                <w:szCs w:val="18"/>
              </w:rPr>
              <w:t xml:space="preserve">Aug 2</w:t>
            </w:r>
          </w:p>
        </w:tc>
        <w:tc>
          <w:tcPr>
            <w:tcW w:type="dxa" w:w="23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jc w:val="left"/>
            </w:pPr>
          </w:p>
        </w:tc>
        <w:tc>
          <w:tcPr>
            <w:tcW w:type="dxa" w:w="20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jc w:val="left"/>
            </w:pPr>
          </w:p>
        </w:tc>
        <w:tc>
          <w:tcPr>
            <w:tcW w:type="dxa" w:w="20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jc w:val="left"/>
            </w:pPr>
          </w:p>
        </w:tc>
        <w:tc>
          <w:tcPr>
            <w:tcW w:type="dxa" w:w="20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jc w:val="left"/>
            </w:pPr>
          </w:p>
        </w:tc>
      </w:tr>
      <w:tr>
        <w:trPr>
          <w:cantSplit/>
          <w:trHeight w:val="420" w:hRule="atLeast"/>
        </w:trPr>
        <w:tc>
          <w:tcPr>
            <w:tcW w:type="dxa" w:w="17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jc w:val="left"/>
            </w:pPr>
            <w:r>
              <w:rPr>
                <w:rFonts w:ascii="Arial" w:cs="Arial" w:eastAsia="Arial" w:hAnsi="Arial"/>
                <w:b w:val="false"/>
                <w:bCs w:val="false"/>
                <w:sz w:val="18"/>
                <w:szCs w:val="18"/>
              </w:rPr>
              <w:t xml:space="preserve">Aug 11</w:t>
            </w:r>
          </w:p>
        </w:tc>
        <w:tc>
          <w:tcPr>
            <w:tcW w:type="dxa" w:w="23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jc w:val="left"/>
            </w:pPr>
          </w:p>
        </w:tc>
        <w:tc>
          <w:tcPr>
            <w:tcW w:type="dxa" w:w="20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jc w:val="left"/>
            </w:pPr>
          </w:p>
        </w:tc>
        <w:tc>
          <w:tcPr>
            <w:tcW w:type="dxa" w:w="20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jc w:val="left"/>
            </w:pPr>
          </w:p>
        </w:tc>
        <w:tc>
          <w:tcPr>
            <w:tcW w:type="dxa" w:w="20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jc w:val="left"/>
            </w:pPr>
          </w:p>
        </w:tc>
      </w:tr>
      <w:tr>
        <w:trPr>
          <w:cantSplit/>
          <w:trHeight w:val="420" w:hRule="atLeast"/>
        </w:trPr>
        <w:tc>
          <w:tcPr>
            <w:tcW w:type="dxa" w:w="17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jc w:val="left"/>
            </w:pPr>
            <w:r>
              <w:rPr>
                <w:rFonts w:ascii="Arial" w:cs="Arial" w:eastAsia="Arial" w:hAnsi="Arial"/>
                <w:b w:val="false"/>
                <w:bCs w:val="false"/>
                <w:sz w:val="18"/>
                <w:szCs w:val="18"/>
              </w:rPr>
              <w:t xml:space="preserve">Aug 19</w:t>
            </w:r>
          </w:p>
        </w:tc>
        <w:tc>
          <w:tcPr>
            <w:tcW w:type="dxa" w:w="23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jc w:val="left"/>
            </w:pPr>
          </w:p>
        </w:tc>
        <w:tc>
          <w:tcPr>
            <w:tcW w:type="dxa" w:w="20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jc w:val="left"/>
            </w:pPr>
          </w:p>
        </w:tc>
        <w:tc>
          <w:tcPr>
            <w:tcW w:type="dxa" w:w="20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jc w:val="left"/>
            </w:pPr>
          </w:p>
        </w:tc>
        <w:tc>
          <w:tcPr>
            <w:tcW w:type="dxa" w:w="20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jc w:val="left"/>
            </w:pPr>
          </w:p>
        </w:tc>
      </w:tr>
      <w:tr>
        <w:trPr>
          <w:cantSplit/>
          <w:trHeight w:val="420" w:hRule="atLeast"/>
        </w:trPr>
        <w:tc>
          <w:tcPr>
            <w:tcW w:type="dxa" w:w="17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jc w:val="left"/>
            </w:pPr>
            <w:r>
              <w:rPr>
                <w:rFonts w:ascii="Arial" w:cs="Arial" w:eastAsia="Arial" w:hAnsi="Arial"/>
                <w:b w:val="false"/>
                <w:bCs w:val="false"/>
                <w:sz w:val="18"/>
                <w:szCs w:val="18"/>
              </w:rPr>
              <w:t xml:space="preserve">Sep 4</w:t>
            </w:r>
          </w:p>
        </w:tc>
        <w:tc>
          <w:tcPr>
            <w:tcW w:type="dxa" w:w="23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jc w:val="left"/>
            </w:pPr>
          </w:p>
        </w:tc>
        <w:tc>
          <w:tcPr>
            <w:tcW w:type="dxa" w:w="20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jc w:val="left"/>
            </w:pPr>
          </w:p>
        </w:tc>
        <w:tc>
          <w:tcPr>
            <w:tcW w:type="dxa" w:w="20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jc w:val="left"/>
            </w:pPr>
          </w:p>
        </w:tc>
        <w:tc>
          <w:tcPr>
            <w:tcW w:type="dxa" w:w="20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jc w:val="left"/>
            </w:pPr>
          </w:p>
        </w:tc>
      </w:tr>
      <w:tr>
        <w:trPr>
          <w:cantSplit/>
          <w:trHeight w:val="420" w:hRule="atLeast"/>
        </w:trPr>
        <w:tc>
          <w:tcPr>
            <w:tcW w:type="dxa" w:w="17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jc w:val="left"/>
            </w:pPr>
            <w:r>
              <w:rPr>
                <w:rFonts w:ascii="Arial" w:cs="Arial" w:eastAsia="Arial" w:hAnsi="Arial"/>
                <w:b/>
                <w:bCs/>
                <w:sz w:val="18"/>
                <w:szCs w:val="18"/>
              </w:rPr>
              <w:t xml:space="preserve">MAE</w:t>
            </w:r>
          </w:p>
        </w:tc>
        <w:tc>
          <w:tcPr>
            <w:tcW w:type="dxa" w:w="23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jc w:val="center"/>
            </w:pPr>
            <w:r>
              <w:rPr>
                <w:rFonts w:ascii="Arial" w:cs="Arial" w:eastAsia="Arial" w:hAnsi="Arial"/>
                <w:b w:val="false"/>
                <w:bCs w:val="false"/>
                <w:sz w:val="18"/>
                <w:szCs w:val="18"/>
              </w:rPr>
              <w:t xml:space="preserve">—</w:t>
            </w:r>
          </w:p>
        </w:tc>
        <w:tc>
          <w:tcPr>
            <w:tcW w:type="dxa" w:w="20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jc w:val="left"/>
            </w:pPr>
          </w:p>
        </w:tc>
        <w:tc>
          <w:tcPr>
            <w:tcW w:type="dxa" w:w="20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jc w:val="left"/>
            </w:pPr>
          </w:p>
        </w:tc>
        <w:tc>
          <w:tcPr>
            <w:tcW w:type="dxa" w:w="20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jc w:val="left"/>
            </w:pPr>
          </w:p>
        </w:tc>
      </w:tr>
    </w:tbl>
    <w:p>
      <w:pPr>
        <w:spacing w:after="80" w:before="0"/>
      </w:pPr>
    </w:p>
    <w:tbl>
      <w:tblPr>
        <w:tblW w:type="dxa" w:w="10206"/>
        <w:tblBorders>
          <w:top w:val="single" w:color="auto" w:sz="4"/>
          <w:left w:val="single" w:color="auto" w:sz="4"/>
          <w:bottom w:val="single" w:color="auto" w:sz="4"/>
          <w:right w:val="single" w:color="auto" w:sz="4"/>
          <w:insideH w:val="single" w:color="auto" w:sz="4"/>
          <w:insideV w:val="single" w:color="auto" w:sz="4"/>
        </w:tblBorders>
      </w:tblPr>
      <w:tblGrid>
        <w:gridCol w:w="620"/>
        <w:gridCol w:w="8686"/>
        <w:gridCol w:w="900"/>
      </w:tblGrid>
      <w:tr>
        <w:trPr>
          <w:cantSplit/>
        </w:trPr>
        <w:tc>
          <w:tcPr>
            <w:tcW w:type="dxa" w:w="620"/>
            <w:tcBorders>
              <w:top w:val="none" w:color="FFFFFF" w:sz="0"/>
              <w:left w:val="none" w:color="FFFFFF" w:sz="0"/>
              <w:bottom w:val="none" w:color="FFFFFF" w:sz="0"/>
              <w:right w:val="none" w:color="FFFFFF" w:sz="0"/>
            </w:tcBorders>
            <w:tcMar>
              <w:top w:type="dxa" w:w="60"/>
              <w:left w:type="dxa" w:w="0"/>
              <w:bottom w:type="dxa" w:w="20"/>
              <w:right w:type="dxa" w:w="40"/>
            </w:tcMar>
          </w:tcPr>
          <w:p>
            <w:pPr>
              <w:keepNext/>
            </w:pPr>
            <w:r>
              <w:rPr>
                <w:rFonts w:ascii="Arial" w:cs="Arial" w:eastAsia="Arial" w:hAnsi="Arial"/>
                <w:b/>
                <w:bCs/>
                <w:color w:val="1F3A5F"/>
                <w:sz w:val="20"/>
                <w:szCs w:val="20"/>
              </w:rPr>
              <w:t xml:space="preserve">16</w:t>
            </w:r>
          </w:p>
        </w:tc>
        <w:tc>
          <w:tcPr>
            <w:tcW w:type="dxa" w:w="8686"/>
            <w:tcBorders>
              <w:top w:val="none" w:color="FFFFFF" w:sz="0"/>
              <w:left w:val="none" w:color="FFFFFF" w:sz="0"/>
              <w:bottom w:val="none" w:color="FFFFFF" w:sz="0"/>
              <w:right w:val="none" w:color="FFFFFF" w:sz="0"/>
            </w:tcBorders>
            <w:tcMar>
              <w:top w:type="dxa" w:w="60"/>
              <w:left w:type="dxa" w:w="0"/>
              <w:bottom w:type="dxa" w:w="20"/>
              <w:right w:type="dxa" w:w="60"/>
            </w:tcMar>
          </w:tcPr>
          <w:p>
            <w:pPr>
              <w:keepNext/>
              <w:spacing w:after="30"/>
            </w:pPr>
            <w:r>
              <w:rPr>
                <w:rFonts w:ascii="Arial" w:cs="Arial" w:eastAsia="Arial" w:hAnsi="Arial"/>
                <w:b/>
                <w:bCs/>
                <w:sz w:val="19"/>
                <w:szCs w:val="19"/>
              </w:rPr>
              <w:t xml:space="preserve">Fit versus forecasting.</w:t>
            </w:r>
            <w:r>
              <w:rPr>
                <w:rFonts w:ascii="Arial" w:cs="Arial" w:eastAsia="Arial" w:hAnsi="Arial"/>
                <w:sz w:val="19"/>
                <w:szCs w:val="19"/>
              </w:rPr>
              <w:t xml:space="preserve"> M5 has the higher R² on the training days. (a) Why does that not guarantee better forecasts of unseen days? (b) Which model would you give the owner, and why? Does the best model clearly beat the baseline?</w:t>
            </w:r>
          </w:p>
        </w:tc>
        <w:tc>
          <w:tcPr>
            <w:tcW w:type="dxa" w:w="900"/>
            <w:tcBorders>
              <w:top w:val="none" w:color="FFFFFF" w:sz="0"/>
              <w:left w:val="none" w:color="FFFFFF" w:sz="0"/>
              <w:bottom w:val="none" w:color="FFFFFF" w:sz="0"/>
              <w:right w:val="none" w:color="FFFFFF" w:sz="0"/>
            </w:tcBorders>
            <w:tcMar>
              <w:top w:type="dxa" w:w="60"/>
              <w:left w:type="dxa" w:w="0"/>
              <w:bottom w:type="dxa" w:w="20"/>
              <w:right w:type="dxa" w:w="0"/>
            </w:tcMar>
          </w:tcPr>
          <w:p>
            <w:pPr>
              <w:keepNext/>
              <w:jc w:val="right"/>
            </w:pPr>
            <w:r>
              <w:rPr>
                <w:rFonts w:ascii="Arial" w:cs="Arial" w:eastAsia="Arial" w:hAnsi="Arial"/>
                <w:b/>
                <w:bCs/>
                <w:color w:val="1F3A5F"/>
                <w:sz w:val="16"/>
                <w:szCs w:val="16"/>
                <w:shd w:fill="DCE6F2" w:color="auto" w:val="clear"/>
              </w:rPr>
              <w:t xml:space="preserve">2 pts</w:t>
            </w:r>
          </w:p>
        </w:tc>
      </w:tr>
    </w:tbl>
    <w:p>
      <w:pPr>
        <w:pBdr>
          <w:bottom w:val="single" w:color="A0A0A0" w:sz="4" w:space="11"/>
        </w:pBdr>
        <w:spacing w:after="150" w:before="0"/>
      </w:pPr>
    </w:p>
    <w:p>
      <w:pPr>
        <w:pBdr>
          <w:bottom w:val="single" w:color="A0A0A0" w:sz="4" w:space="11"/>
        </w:pBdr>
        <w:spacing w:after="150" w:before="0"/>
      </w:pPr>
    </w:p>
    <w:p>
      <w:pPr>
        <w:pBdr>
          <w:bottom w:val="single" w:color="A0A0A0" w:sz="4" w:space="11"/>
        </w:pBdr>
        <w:spacing w:after="150" w:before="0"/>
      </w:pPr>
    </w:p>
    <w:p>
      <w:pPr>
        <w:pBdr>
          <w:bottom w:val="single" w:color="A0A0A0" w:sz="4" w:space="11"/>
        </w:pBdr>
        <w:spacing w:after="150" w:before="0"/>
      </w:pPr>
    </w:p>
    <w:p>
      <w:pPr>
        <w:spacing w:after="40" w:before="0"/>
      </w:pPr>
    </w:p>
    <w:tbl>
      <w:tblPr>
        <w:tblW w:type="dxa" w:w="10206"/>
        <w:tblBorders>
          <w:top w:val="single" w:color="auto" w:sz="4"/>
          <w:left w:val="single" w:color="auto" w:sz="4"/>
          <w:bottom w:val="single" w:color="auto" w:sz="4"/>
          <w:right w:val="single" w:color="auto" w:sz="4"/>
          <w:insideH w:val="single" w:color="auto" w:sz="4"/>
          <w:insideV w:val="single" w:color="auto" w:sz="4"/>
        </w:tblBorders>
      </w:tblPr>
      <w:tblGrid>
        <w:gridCol w:w="7806"/>
        <w:gridCol w:w="2400"/>
      </w:tblGrid>
      <w:tr>
        <w:tc>
          <w:tcPr>
            <w:tcW w:type="dxa" w:w="7806"/>
            <w:tcBorders>
              <w:top w:val="none" w:color="FFFFFF" w:sz="0"/>
              <w:left w:val="none" w:color="FFFFFF" w:sz="0"/>
              <w:bottom w:val="none" w:color="FFFFFF" w:sz="0"/>
              <w:right w:val="none" w:color="FFFFFF" w:sz="0"/>
            </w:tcBorders>
            <w:shd w:fill="1F3A5F" w:color="auto" w:val="clear"/>
            <w:tcMar>
              <w:top w:type="dxa" w:w="70"/>
              <w:left w:type="dxa" w:w="120"/>
              <w:bottom w:type="dxa" w:w="70"/>
              <w:right w:type="dxa" w:w="80"/>
            </w:tcMar>
          </w:tcPr>
          <w:p>
            <w:pPr>
              <w:keepNext/>
            </w:pPr>
            <w:r>
              <w:rPr>
                <w:rFonts w:ascii="Arial" w:cs="Arial" w:eastAsia="Arial" w:hAnsi="Arial"/>
                <w:b/>
                <w:bCs/>
                <w:color w:val="FFFFFF"/>
                <w:sz w:val="21"/>
                <w:szCs w:val="21"/>
              </w:rPr>
              <w:t xml:space="preserve">STAGE 6 · Advise the owner and extend the model</w:t>
            </w:r>
          </w:p>
        </w:tc>
        <w:tc>
          <w:tcPr>
            <w:tcW w:type="dxa" w:w="2400"/>
            <w:tcBorders>
              <w:top w:val="none" w:color="FFFFFF" w:sz="0"/>
              <w:left w:val="none" w:color="FFFFFF" w:sz="0"/>
              <w:bottom w:val="none" w:color="FFFFFF" w:sz="0"/>
              <w:right w:val="none" w:color="FFFFFF" w:sz="0"/>
            </w:tcBorders>
            <w:shd w:fill="1F3A5F" w:color="auto" w:val="clear"/>
            <w:tcMar>
              <w:top w:type="dxa" w:w="70"/>
              <w:left w:type="dxa" w:w="80"/>
              <w:bottom w:type="dxa" w:w="70"/>
              <w:right w:type="dxa" w:w="120"/>
            </w:tcMar>
          </w:tcPr>
          <w:p>
            <w:pPr>
              <w:keepNext/>
              <w:jc w:val="right"/>
            </w:pPr>
            <w:r>
              <w:rPr>
                <w:rFonts w:ascii="Arial" w:cs="Arial" w:eastAsia="Arial" w:hAnsi="Arial"/>
                <w:color w:val="FFFFFF"/>
                <w:sz w:val="17"/>
                <w:szCs w:val="17"/>
              </w:rPr>
              <w:t xml:space="preserve">≈ 8 min · 7 pts</w:t>
            </w:r>
          </w:p>
        </w:tc>
      </w:tr>
    </w:tbl>
    <w:p>
      <w:pPr>
        <w:spacing w:after="60" w:before="0"/>
      </w:pPr>
    </w:p>
    <w:tbl>
      <w:tblPr>
        <w:tblW w:type="dxa" w:w="10206"/>
        <w:tblBorders>
          <w:top w:val="single" w:color="auto" w:sz="4"/>
          <w:left w:val="single" w:color="auto" w:sz="4"/>
          <w:bottom w:val="single" w:color="auto" w:sz="4"/>
          <w:right w:val="single" w:color="auto" w:sz="4"/>
          <w:insideH w:val="single" w:color="auto" w:sz="4"/>
          <w:insideV w:val="single" w:color="auto" w:sz="4"/>
        </w:tblBorders>
      </w:tblPr>
      <w:tblGrid>
        <w:gridCol w:w="620"/>
        <w:gridCol w:w="8686"/>
        <w:gridCol w:w="900"/>
      </w:tblGrid>
      <w:tr>
        <w:trPr>
          <w:cantSplit/>
        </w:trPr>
        <w:tc>
          <w:tcPr>
            <w:tcW w:type="dxa" w:w="620"/>
            <w:tcBorders>
              <w:top w:val="none" w:color="FFFFFF" w:sz="0"/>
              <w:left w:val="none" w:color="FFFFFF" w:sz="0"/>
              <w:bottom w:val="none" w:color="FFFFFF" w:sz="0"/>
              <w:right w:val="none" w:color="FFFFFF" w:sz="0"/>
            </w:tcBorders>
            <w:tcMar>
              <w:top w:type="dxa" w:w="60"/>
              <w:left w:type="dxa" w:w="0"/>
              <w:bottom w:type="dxa" w:w="20"/>
              <w:right w:type="dxa" w:w="40"/>
            </w:tcMar>
          </w:tcPr>
          <w:p>
            <w:pPr>
              <w:keepNext/>
            </w:pPr>
            <w:r>
              <w:rPr>
                <w:rFonts w:ascii="Arial" w:cs="Arial" w:eastAsia="Arial" w:hAnsi="Arial"/>
                <w:b/>
                <w:bCs/>
                <w:color w:val="1F3A5F"/>
                <w:sz w:val="20"/>
                <w:szCs w:val="20"/>
              </w:rPr>
              <w:t xml:space="preserve">17</w:t>
            </w:r>
          </w:p>
        </w:tc>
        <w:tc>
          <w:tcPr>
            <w:tcW w:type="dxa" w:w="8686"/>
            <w:tcBorders>
              <w:top w:val="none" w:color="FFFFFF" w:sz="0"/>
              <w:left w:val="none" w:color="FFFFFF" w:sz="0"/>
              <w:bottom w:val="none" w:color="FFFFFF" w:sz="0"/>
              <w:right w:val="none" w:color="FFFFFF" w:sz="0"/>
            </w:tcBorders>
            <w:tcMar>
              <w:top w:type="dxa" w:w="60"/>
              <w:left w:type="dxa" w:w="0"/>
              <w:bottom w:type="dxa" w:w="20"/>
              <w:right w:type="dxa" w:w="60"/>
            </w:tcMar>
          </w:tcPr>
          <w:p>
            <w:pPr>
              <w:keepNext/>
              <w:spacing w:after="30"/>
            </w:pPr>
            <w:r>
              <w:rPr>
                <w:rFonts w:ascii="Arial" w:cs="Arial" w:eastAsia="Arial" w:hAnsi="Arial"/>
                <w:b/>
                <w:bCs/>
                <w:sz w:val="19"/>
                <w:szCs w:val="19"/>
              </w:rPr>
              <w:t xml:space="preserve">Advice for the owner.</w:t>
            </w:r>
            <w:r>
              <w:rPr>
                <w:rFonts w:ascii="Arial" w:cs="Arial" w:eastAsia="Arial" w:hAnsi="Arial"/>
                <w:sz w:val="19"/>
                <w:szCs w:val="19"/>
              </w:rPr>
              <w:t xml:space="preserve"> Write 3–4 sentences to the owner, who has no statistics background. Say which variables you recommend for forecasting pastry sales, how far off a typical forecast will be (use a number from this practice), and one thing the model cannot tell the owner.</w:t>
            </w:r>
          </w:p>
        </w:tc>
        <w:tc>
          <w:tcPr>
            <w:tcW w:type="dxa" w:w="900"/>
            <w:tcBorders>
              <w:top w:val="none" w:color="FFFFFF" w:sz="0"/>
              <w:left w:val="none" w:color="FFFFFF" w:sz="0"/>
              <w:bottom w:val="none" w:color="FFFFFF" w:sz="0"/>
              <w:right w:val="none" w:color="FFFFFF" w:sz="0"/>
            </w:tcBorders>
            <w:tcMar>
              <w:top w:type="dxa" w:w="60"/>
              <w:left w:type="dxa" w:w="0"/>
              <w:bottom w:type="dxa" w:w="20"/>
              <w:right w:type="dxa" w:w="0"/>
            </w:tcMar>
          </w:tcPr>
          <w:p>
            <w:pPr>
              <w:keepNext/>
              <w:jc w:val="right"/>
            </w:pPr>
            <w:r>
              <w:rPr>
                <w:rFonts w:ascii="Arial" w:cs="Arial" w:eastAsia="Arial" w:hAnsi="Arial"/>
                <w:b/>
                <w:bCs/>
                <w:color w:val="1F3A5F"/>
                <w:sz w:val="16"/>
                <w:szCs w:val="16"/>
                <w:shd w:fill="DCE6F2" w:color="auto" w:val="clear"/>
              </w:rPr>
              <w:t xml:space="preserve">3 pts</w:t>
            </w:r>
          </w:p>
        </w:tc>
      </w:tr>
    </w:tbl>
    <w:p>
      <w:pPr>
        <w:pBdr>
          <w:bottom w:val="single" w:color="A0A0A0" w:sz="4" w:space="11"/>
        </w:pBdr>
        <w:spacing w:after="150" w:before="0"/>
      </w:pPr>
    </w:p>
    <w:p>
      <w:pPr>
        <w:pBdr>
          <w:bottom w:val="single" w:color="A0A0A0" w:sz="4" w:space="11"/>
        </w:pBdr>
        <w:spacing w:after="150" w:before="0"/>
      </w:pPr>
    </w:p>
    <w:p>
      <w:pPr>
        <w:pBdr>
          <w:bottom w:val="single" w:color="A0A0A0" w:sz="4" w:space="11"/>
        </w:pBdr>
        <w:spacing w:after="150" w:before="0"/>
      </w:pPr>
    </w:p>
    <w:p>
      <w:pPr>
        <w:pBdr>
          <w:bottom w:val="single" w:color="A0A0A0" w:sz="4" w:space="11"/>
        </w:pBdr>
        <w:spacing w:after="150" w:before="0"/>
      </w:pPr>
    </w:p>
    <w:p>
      <w:pPr>
        <w:spacing w:after="40" w:before="0"/>
      </w:pPr>
    </w:p>
    <w:tbl>
      <w:tblPr>
        <w:tblW w:type="dxa" w:w="10206"/>
        <w:tblBorders>
          <w:top w:val="single" w:color="auto" w:sz="4"/>
          <w:left w:val="single" w:color="auto" w:sz="4"/>
          <w:bottom w:val="single" w:color="auto" w:sz="4"/>
          <w:right w:val="single" w:color="auto" w:sz="4"/>
          <w:insideH w:val="single" w:color="auto" w:sz="4"/>
          <w:insideV w:val="single" w:color="auto" w:sz="4"/>
        </w:tblBorders>
      </w:tblPr>
      <w:tblGrid>
        <w:gridCol w:w="620"/>
        <w:gridCol w:w="8686"/>
        <w:gridCol w:w="900"/>
      </w:tblGrid>
      <w:tr>
        <w:trPr>
          <w:cantSplit/>
        </w:trPr>
        <w:tc>
          <w:tcPr>
            <w:tcW w:type="dxa" w:w="620"/>
            <w:tcBorders>
              <w:top w:val="none" w:color="FFFFFF" w:sz="0"/>
              <w:left w:val="none" w:color="FFFFFF" w:sz="0"/>
              <w:bottom w:val="none" w:color="FFFFFF" w:sz="0"/>
              <w:right w:val="none" w:color="FFFFFF" w:sz="0"/>
            </w:tcBorders>
            <w:tcMar>
              <w:top w:type="dxa" w:w="60"/>
              <w:left w:type="dxa" w:w="0"/>
              <w:bottom w:type="dxa" w:w="20"/>
              <w:right w:type="dxa" w:w="40"/>
            </w:tcMar>
          </w:tcPr>
          <w:p>
            <w:pPr>
              <w:keepNext/>
            </w:pPr>
            <w:r>
              <w:rPr>
                <w:rFonts w:ascii="Arial" w:cs="Arial" w:eastAsia="Arial" w:hAnsi="Arial"/>
                <w:b/>
                <w:bCs/>
                <w:color w:val="1F3A5F"/>
                <w:sz w:val="20"/>
                <w:szCs w:val="20"/>
              </w:rPr>
              <w:t xml:space="preserve">18</w:t>
            </w:r>
          </w:p>
        </w:tc>
        <w:tc>
          <w:tcPr>
            <w:tcW w:type="dxa" w:w="8686"/>
            <w:tcBorders>
              <w:top w:val="none" w:color="FFFFFF" w:sz="0"/>
              <w:left w:val="none" w:color="FFFFFF" w:sz="0"/>
              <w:bottom w:val="none" w:color="FFFFFF" w:sz="0"/>
              <w:right w:val="none" w:color="FFFFFF" w:sz="0"/>
            </w:tcBorders>
            <w:tcMar>
              <w:top w:type="dxa" w:w="60"/>
              <w:left w:type="dxa" w:w="0"/>
              <w:bottom w:type="dxa" w:w="20"/>
              <w:right w:type="dxa" w:w="60"/>
            </w:tcMar>
          </w:tcPr>
          <w:p>
            <w:pPr>
              <w:keepNext/>
              <w:spacing w:after="30"/>
            </w:pPr>
            <w:r>
              <w:rPr>
                <w:rFonts w:ascii="Arial" w:cs="Arial" w:eastAsia="Arial" w:hAnsi="Arial"/>
                <w:b/>
                <w:bCs/>
                <w:sz w:val="19"/>
                <w:szCs w:val="19"/>
              </w:rPr>
              <w:t xml:space="preserve">Explain the surprise.</w:t>
            </w:r>
            <w:r>
              <w:rPr>
                <w:rFonts w:ascii="Arial" w:cs="Arial" w:eastAsia="Arial" w:hAnsi="Arial"/>
                <w:sz w:val="19"/>
                <w:szCs w:val="19"/>
              </w:rPr>
              <w:t xml:space="preserve"> The owner says: “Hot days are good for business, so pastries should sell </w:t>
            </w:r>
            <w:r>
              <w:rPr>
                <w:rFonts w:ascii="Arial" w:cs="Arial" w:eastAsia="Arial" w:hAnsi="Arial"/>
                <w:i/>
                <w:iCs/>
                <w:sz w:val="19"/>
                <w:szCs w:val="19"/>
              </w:rPr>
              <w:t xml:space="preserve">more</w:t>
            </w:r>
            <w:r>
              <w:rPr>
                <w:rFonts w:ascii="Arial" w:cs="Arial" w:eastAsia="Arial" w:hAnsi="Arial"/>
                <w:sz w:val="19"/>
                <w:szCs w:val="19"/>
              </w:rPr>
              <w:t xml:space="preserve"> in summer, but your model says the opposite.” Give </w:t>
            </w:r>
            <w:r>
              <w:rPr>
                <w:rFonts w:ascii="Arial" w:cs="Arial" w:eastAsia="Arial" w:hAnsi="Arial"/>
                <w:b/>
                <w:bCs/>
                <w:sz w:val="19"/>
                <w:szCs w:val="19"/>
              </w:rPr>
              <w:t xml:space="preserve">two different explanations</w:t>
            </w:r>
            <w:r>
              <w:rPr>
                <w:rFonts w:ascii="Arial" w:cs="Arial" w:eastAsia="Arial" w:hAnsi="Arial"/>
                <w:sz w:val="19"/>
                <w:szCs w:val="19"/>
              </w:rPr>
              <w:t xml:space="preserve"> (one about the real world, one about the data, measurement or another variable), say which you would test first and how (LINEST and unseen days), and what result would change your mind.</w:t>
            </w:r>
          </w:p>
        </w:tc>
        <w:tc>
          <w:tcPr>
            <w:tcW w:type="dxa" w:w="900"/>
            <w:tcBorders>
              <w:top w:val="none" w:color="FFFFFF" w:sz="0"/>
              <w:left w:val="none" w:color="FFFFFF" w:sz="0"/>
              <w:bottom w:val="none" w:color="FFFFFF" w:sz="0"/>
              <w:right w:val="none" w:color="FFFFFF" w:sz="0"/>
            </w:tcBorders>
            <w:tcMar>
              <w:top w:type="dxa" w:w="60"/>
              <w:left w:type="dxa" w:w="0"/>
              <w:bottom w:type="dxa" w:w="20"/>
              <w:right w:type="dxa" w:w="0"/>
            </w:tcMar>
          </w:tcPr>
          <w:p>
            <w:pPr>
              <w:keepNext/>
              <w:jc w:val="right"/>
            </w:pPr>
            <w:r>
              <w:rPr>
                <w:rFonts w:ascii="Arial" w:cs="Arial" w:eastAsia="Arial" w:hAnsi="Arial"/>
                <w:b/>
                <w:bCs/>
                <w:color w:val="1F3A5F"/>
                <w:sz w:val="16"/>
                <w:szCs w:val="16"/>
                <w:shd w:fill="DCE6F2" w:color="auto" w:val="clear"/>
              </w:rPr>
              <w:t xml:space="preserve">4 pts</w:t>
            </w:r>
          </w:p>
        </w:tc>
      </w:tr>
    </w:tbl>
    <w:p>
      <w:pPr>
        <w:pBdr>
          <w:bottom w:val="single" w:color="A0A0A0" w:sz="4" w:space="11"/>
        </w:pBdr>
        <w:spacing w:after="150" w:before="0"/>
      </w:pPr>
    </w:p>
    <w:p>
      <w:pPr>
        <w:pBdr>
          <w:bottom w:val="single" w:color="A0A0A0" w:sz="4" w:space="11"/>
        </w:pBdr>
        <w:spacing w:after="150" w:before="0"/>
      </w:pPr>
    </w:p>
    <w:p>
      <w:pPr>
        <w:pBdr>
          <w:bottom w:val="single" w:color="A0A0A0" w:sz="4" w:space="11"/>
        </w:pBdr>
        <w:spacing w:after="150" w:before="0"/>
      </w:pPr>
    </w:p>
    <w:p>
      <w:pPr>
        <w:pBdr>
          <w:bottom w:val="single" w:color="A0A0A0" w:sz="4" w:space="11"/>
        </w:pBdr>
        <w:spacing w:after="150" w:before="0"/>
      </w:pPr>
    </w:p>
    <w:p>
      <w:pPr>
        <w:pBdr>
          <w:bottom w:val="single" w:color="A0A0A0" w:sz="4" w:space="11"/>
        </w:pBdr>
        <w:spacing w:after="150" w:before="0"/>
      </w:pPr>
    </w:p>
    <w:p>
      <w:pPr>
        <w:pBdr>
          <w:bottom w:val="single" w:color="A0A0A0" w:sz="4" w:space="11"/>
        </w:pBdr>
        <w:spacing w:after="150" w:before="0"/>
      </w:pPr>
    </w:p>
    <w:p>
      <w:pPr>
        <w:spacing w:after="40" w:before="0"/>
      </w:pPr>
    </w:p>
    <w:p>
      <w:r>
        <w:br w:type="page"/>
      </w:r>
    </w:p>
    <w:tbl>
      <w:tblPr>
        <w:tblW w:type="dxa" w:w="10206"/>
        <w:tblBorders>
          <w:top w:val="single" w:color="auto" w:sz="4"/>
          <w:left w:val="single" w:color="auto" w:sz="4"/>
          <w:bottom w:val="single" w:color="auto" w:sz="4"/>
          <w:right w:val="single" w:color="auto" w:sz="4"/>
          <w:insideH w:val="single" w:color="auto" w:sz="4"/>
          <w:insideV w:val="single" w:color="auto" w:sz="4"/>
        </w:tblBorders>
      </w:tblPr>
      <w:tblGrid>
        <w:gridCol w:w="10206"/>
      </w:tblGrid>
      <w:tr>
        <w:tc>
          <w:tcPr>
            <w:tcW w:type="dxa" w:w="10206"/>
            <w:tcBorders>
              <w:top w:val="single" w:color="808080" w:sz="4"/>
              <w:left w:val="single" w:color="808080" w:sz="4"/>
              <w:bottom w:val="single" w:color="808080" w:sz="4"/>
              <w:right w:val="single" w:color="808080" w:sz="4"/>
            </w:tcBorders>
            <w:shd w:fill="F2F2F2" w:color="auto" w:val="clear"/>
            <w:tcMar>
              <w:top w:type="dxa" w:w="80"/>
              <w:left w:type="dxa" w:w="120"/>
              <w:bottom w:type="dxa" w:w="80"/>
              <w:right w:type="dxa" w:w="120"/>
            </w:tcMar>
          </w:tcPr>
          <w:p>
            <w:pPr>
              <w:spacing w:after="30"/>
            </w:pPr>
            <w:r>
              <w:rPr>
                <w:rFonts w:ascii="Arial" w:cs="Arial" w:eastAsia="Arial" w:hAnsi="Arial"/>
                <w:b/>
                <w:bCs/>
                <w:sz w:val="18"/>
                <w:szCs w:val="18"/>
              </w:rPr>
              <w:t xml:space="preserve">Reference sheet (you may use this on any question)</w:t>
            </w:r>
          </w:p>
          <w:p>
            <w:pPr>
              <w:spacing w:after="30"/>
            </w:pPr>
            <w:r>
              <w:rPr>
                <w:rFonts w:ascii="Arial" w:cs="Arial" w:eastAsia="Arial" w:hAnsi="Arial"/>
                <w:b/>
                <w:bCs/>
                <w:sz w:val="18"/>
                <w:szCs w:val="18"/>
              </w:rPr>
              <w:t xml:space="preserve">z-score</w:t>
            </w:r>
            <w:r>
              <w:rPr>
                <w:rFonts w:ascii="Arial" w:cs="Arial" w:eastAsia="Arial" w:hAnsi="Arial"/>
                <w:sz w:val="18"/>
                <w:szCs w:val="18"/>
              </w:rPr>
              <w:t xml:space="preserve"> = (value − mean) ÷ s · treat |z| &gt; 2 as unusual</w:t>
            </w:r>
          </w:p>
          <w:p>
            <w:pPr>
              <w:spacing w:after="30"/>
            </w:pPr>
            <w:r>
              <w:rPr>
                <w:rFonts w:ascii="Arial" w:cs="Arial" w:eastAsia="Arial" w:hAnsi="Arial"/>
                <w:b/>
                <w:bCs/>
                <w:sz w:val="18"/>
                <w:szCs w:val="18"/>
              </w:rPr>
              <w:t xml:space="preserve">t-statistic</w:t>
            </w:r>
            <w:r>
              <w:rPr>
                <w:rFonts w:ascii="Arial" w:cs="Arial" w:eastAsia="Arial" w:hAnsi="Arial"/>
                <w:sz w:val="18"/>
                <w:szCs w:val="18"/>
              </w:rPr>
              <w:t xml:space="preserve"> = coefficient ÷ its standard error · treat |t| &gt; 2 as statistically significant (5% level)</w:t>
            </w:r>
          </w:p>
          <w:p>
            <w:pPr>
              <w:spacing w:after="30"/>
            </w:pPr>
            <w:r>
              <w:rPr>
                <w:rFonts w:ascii="Arial" w:cs="Arial" w:eastAsia="Arial" w:hAnsi="Arial"/>
                <w:b/>
                <w:bCs/>
                <w:sz w:val="18"/>
                <w:szCs w:val="18"/>
              </w:rPr>
              <w:t xml:space="preserve">r²</w:t>
            </w:r>
            <w:r>
              <w:rPr>
                <w:rFonts w:ascii="Arial" w:cs="Arial" w:eastAsia="Arial" w:hAnsi="Arial"/>
                <w:sz w:val="18"/>
                <w:szCs w:val="18"/>
              </w:rPr>
              <w:t xml:space="preserve"> = share of variation shared by two variables · two predictors with |r| &gt; 0.7 overlap heavily</w:t>
            </w:r>
          </w:p>
          <w:p>
            <w:pPr>
              <w:spacing w:after="30"/>
            </w:pPr>
            <w:r>
              <w:rPr>
                <w:rFonts w:ascii="Arial" w:cs="Arial" w:eastAsia="Arial" w:hAnsi="Arial"/>
                <w:b/>
                <w:bCs/>
                <w:sz w:val="18"/>
                <w:szCs w:val="18"/>
              </w:rPr>
              <w:t xml:space="preserve">Simple regression from summaries:</w:t>
            </w:r>
            <w:r>
              <w:rPr>
                <w:rFonts w:ascii="Arial" w:cs="Arial" w:eastAsia="Arial" w:hAnsi="Arial"/>
                <w:sz w:val="18"/>
                <w:szCs w:val="18"/>
              </w:rPr>
              <w:t xml:space="preserve"> slope b = r × s_y ÷ s_x · intercept a = ȳ − b × x̄ · prediction ŷ = a + b × x</w:t>
            </w:r>
          </w:p>
          <w:p>
            <w:pPr>
              <w:spacing w:after="30"/>
            </w:pPr>
            <w:r>
              <w:rPr>
                <w:rFonts w:ascii="Arial" w:cs="Arial" w:eastAsia="Arial" w:hAnsi="Arial"/>
                <w:b/>
                <w:bCs/>
                <w:sz w:val="18"/>
                <w:szCs w:val="18"/>
              </w:rPr>
              <w:t xml:space="preserve">Residual</w:t>
            </w:r>
            <w:r>
              <w:rPr>
                <w:rFonts w:ascii="Arial" w:cs="Arial" w:eastAsia="Arial" w:hAnsi="Arial"/>
                <w:sz w:val="18"/>
                <w:szCs w:val="18"/>
              </w:rPr>
              <w:t xml:space="preserve"> = actual − predicted · </w:t>
            </w:r>
            <w:r>
              <w:rPr>
                <w:rFonts w:ascii="Arial" w:cs="Arial" w:eastAsia="Arial" w:hAnsi="Arial"/>
                <w:b/>
                <w:bCs/>
                <w:sz w:val="18"/>
                <w:szCs w:val="18"/>
              </w:rPr>
              <w:t xml:space="preserve">MAE</w:t>
            </w:r>
            <w:r>
              <w:rPr>
                <w:rFonts w:ascii="Arial" w:cs="Arial" w:eastAsia="Arial" w:hAnsi="Arial"/>
                <w:sz w:val="18"/>
                <w:szCs w:val="18"/>
              </w:rPr>
              <w:t xml:space="preserve"> (mean absolute error) = average of the absolute residuals</w:t>
            </w:r>
          </w:p>
          <w:p>
            <w:pPr>
              <w:spacing w:after="30"/>
            </w:pPr>
            <w:r>
              <w:rPr>
                <w:rFonts w:ascii="Arial" w:cs="Arial" w:eastAsia="Arial" w:hAnsi="Arial"/>
                <w:b/>
                <w:bCs/>
                <w:sz w:val="18"/>
                <w:szCs w:val="18"/>
              </w:rPr>
              <w:t xml:space="preserve">Adjusted R²</w:t>
            </w:r>
            <w:r>
              <w:rPr>
                <w:rFonts w:ascii="Arial" w:cs="Arial" w:eastAsia="Arial" w:hAnsi="Arial"/>
                <w:sz w:val="18"/>
                <w:szCs w:val="18"/>
              </w:rPr>
              <w:t xml:space="preserve"> = 1 − (1 − R²)(n − 1) ÷ (n − k − 1), n = number of days, k = number of predictors</w:t>
            </w:r>
          </w:p>
          <w:p>
            <w:pPr>
              <w:spacing w:after="30"/>
            </w:pPr>
            <w:r>
              <w:rPr>
                <w:rFonts w:ascii="Arial" w:cs="Arial" w:eastAsia="Arial" w:hAnsi="Arial"/>
                <w:b/>
                <w:bCs/>
                <w:sz w:val="18"/>
                <w:szCs w:val="18"/>
              </w:rPr>
              <w:t xml:space="preserve">Difference of two means:</w:t>
            </w:r>
            <w:r>
              <w:rPr>
                <w:rFonts w:ascii="Arial" w:cs="Arial" w:eastAsia="Arial" w:hAnsi="Arial"/>
                <w:sz w:val="18"/>
                <w:szCs w:val="18"/>
              </w:rPr>
              <w:t xml:space="preserve"> SE = √(s₁²/n₁ + s₂²/n₂), t = (mean₂ − mean₁) ÷ SE</w:t>
            </w:r>
          </w:p>
          <w:p>
            <w:pPr>
              <w:spacing w:after="30"/>
            </w:pPr>
            <w:r>
              <w:rPr>
                <w:rFonts w:ascii="Arial" w:cs="Arial" w:eastAsia="Arial" w:hAnsi="Arial"/>
                <w:b/>
                <w:bCs/>
                <w:sz w:val="18"/>
                <w:szCs w:val="18"/>
              </w:rPr>
              <w:t xml:space="preserve">Weighted average</w:t>
            </w:r>
            <w:r>
              <w:rPr>
                <w:rFonts w:ascii="Arial" w:cs="Arial" w:eastAsia="Arial" w:hAnsi="Arial"/>
                <w:sz w:val="18"/>
                <w:szCs w:val="18"/>
              </w:rPr>
              <w:t xml:space="preserve"> = Σ(weight × value) ÷ Σ(weights)</w:t>
            </w:r>
          </w:p>
          <w:p>
            <w:pPr>
              <w:spacing w:after="30"/>
            </w:pPr>
            <w:r>
              <w:rPr>
                <w:rFonts w:ascii="Arial" w:cs="Arial" w:eastAsia="Arial" w:hAnsi="Arial"/>
                <w:b/>
                <w:bCs/>
                <w:sz w:val="18"/>
                <w:szCs w:val="18"/>
              </w:rPr>
              <w:t xml:space="preserve">LINEST(y, X, TRUE, TRUE)</w:t>
            </w:r>
            <w:r>
              <w:rPr>
                <w:rFonts w:ascii="Arial" w:cs="Arial" w:eastAsia="Arial" w:hAnsi="Arial"/>
                <w:sz w:val="18"/>
                <w:szCs w:val="18"/>
              </w:rPr>
              <w:t xml:space="preserve"> with k predictor columns returns 5 rows: Row 1 coefficients </w:t>
            </w:r>
            <w:r>
              <w:rPr>
                <w:rFonts w:ascii="Arial" w:cs="Arial" w:eastAsia="Arial" w:hAnsi="Arial"/>
                <w:b/>
                <w:bCs/>
                <w:sz w:val="18"/>
                <w:szCs w:val="18"/>
              </w:rPr>
              <w:t xml:space="preserve">in reverse order</w:t>
            </w:r>
            <w:r>
              <w:rPr>
                <w:rFonts w:ascii="Arial" w:cs="Arial" w:eastAsia="Arial" w:hAnsi="Arial"/>
                <w:sz w:val="18"/>
                <w:szCs w:val="18"/>
              </w:rPr>
              <w:t xml:space="preserve"> (last X column first, … first X column, intercept last) · Row 2 their standard errors · Row 3: R², SE of y (typical size of a residual) · Row 4: F, df (= n − k − 1) · Row 5: SS regression, SS residual (#N/A fills the empty cells)</w:t>
            </w:r>
          </w:p>
        </w:tc>
      </w:tr>
    </w:tbl>
    <w:p>
      <w:pPr>
        <w:spacing w:after="80" w:before="0"/>
      </w:pPr>
    </w:p>
    <w:p>
      <w:pPr>
        <w:keepNext/>
        <w:spacing w:after="60" w:before="160"/>
      </w:pPr>
      <w:r>
        <w:rPr>
          <w:rFonts w:ascii="Arial" w:cs="Arial" w:eastAsia="Arial" w:hAnsi="Arial"/>
          <w:b/>
          <w:bCs/>
          <w:color w:val="1F3A5F"/>
          <w:sz w:val="22"/>
          <w:szCs w:val="22"/>
        </w:rPr>
        <w:t xml:space="preserve">Scratch space</w:t>
      </w:r>
    </w:p>
    <w:tbl>
      <w:tblPr>
        <w:tblW w:type="dxa" w:w="10206"/>
        <w:tblBorders>
          <w:top w:val="single" w:color="auto" w:sz="4"/>
          <w:left w:val="single" w:color="auto" w:sz="4"/>
          <w:bottom w:val="single" w:color="auto" w:sz="4"/>
          <w:right w:val="single" w:color="auto" w:sz="4"/>
          <w:insideH w:val="single" w:color="auto" w:sz="4"/>
          <w:insideV w:val="single" w:color="auto" w:sz="4"/>
        </w:tblBorders>
      </w:tblPr>
      <w:tblGrid>
        <w:gridCol w:w="10206"/>
      </w:tblGrid>
      <w:tr>
        <w:tc>
          <w:tcPr>
            <w:tcW w:type="dxa" w:w="10206"/>
            <w:tcBorders>
              <w:top w:val="single" w:color="808080" w:sz="4"/>
              <w:left w:val="single" w:color="808080" w:sz="4"/>
              <w:bottom w:val="single" w:color="808080" w:sz="4"/>
              <w:right w:val="single" w:color="808080" w:sz="4"/>
            </w:tcBorders>
            <w:shd w:fill="FFFFFF" w:color="auto" w:val="clear"/>
            <w:tcMar>
              <w:top w:type="dxa" w:w="80"/>
              <w:left w:type="dxa" w:w="120"/>
              <w:bottom w:type="dxa" w:w="80"/>
              <w:right w:type="dxa" w:w="120"/>
            </w:tcMar>
          </w:tcPr>
          <w:p>
            <w:pPr>
              <w:spacing w:after="30"/>
            </w:pPr>
          </w:p>
          <w:p>
            <w:pPr>
              <w:spacing w:after="30"/>
            </w:pPr>
          </w:p>
          <w:p>
            <w:pPr>
              <w:spacing w:after="30"/>
            </w:pPr>
          </w:p>
          <w:p>
            <w:pPr>
              <w:spacing w:after="30"/>
            </w:pPr>
          </w:p>
          <w:p>
            <w:pPr>
              <w:spacing w:after="30"/>
            </w:pPr>
          </w:p>
          <w:p>
            <w:pPr>
              <w:spacing w:after="30"/>
            </w:pPr>
          </w:p>
          <w:p>
            <w:pPr>
              <w:spacing w:after="30"/>
            </w:pPr>
          </w:p>
          <w:p>
            <w:pPr>
              <w:spacing w:after="30"/>
            </w:pPr>
          </w:p>
          <w:p>
            <w:pPr>
              <w:spacing w:after="30"/>
            </w:pPr>
          </w:p>
          <w:p>
            <w:pPr>
              <w:spacing w:after="30"/>
            </w:pPr>
          </w:p>
          <w:p>
            <w:pPr>
              <w:spacing w:after="30"/>
            </w:pPr>
          </w:p>
          <w:p>
            <w:pPr>
              <w:spacing w:after="30"/>
            </w:pPr>
          </w:p>
          <w:p>
            <w:pPr>
              <w:spacing w:after="30"/>
            </w:pPr>
          </w:p>
          <w:p>
            <w:pPr>
              <w:spacing w:after="30"/>
            </w:pPr>
          </w:p>
          <w:p>
            <w:pPr>
              <w:spacing w:after="30"/>
            </w:pPr>
          </w:p>
          <w:p>
            <w:pPr>
              <w:spacing w:after="30"/>
            </w:pPr>
          </w:p>
        </w:tc>
      </w:tr>
    </w:tbl>
    <w:p>
      <w:pPr>
        <w:spacing w:after="80" w:before="0"/>
      </w:pPr>
    </w:p>
    <w:p>
      <w:pPr>
        <w:keepLines/>
        <w:spacing w:after="60" w:before="40"/>
        <w:jc w:val="c"/>
      </w:pPr>
      <w:r>
        <w:rPr>
          <w:rFonts w:ascii="Arial" w:cs="Arial" w:eastAsia="Arial" w:hAnsi="Arial"/>
          <w:sz w:val="19"/>
          <w:szCs w:val="19"/>
        </w:rPr>
        <w:t xml:space="preserve">— End of practice —</w:t>
      </w:r>
    </w:p>
    <w:sectPr>
      <w:headerReference w:type="default" r:id="rId7"/>
      <w:footerReference w:type="default" r:id="rId8"/>
      <w:pgSz w:w="11906" w:h="16838" w:orient="portrait"/>
      <w:pgMar w:top="1000" w:right="850" w:bottom="900" w:left="850" w:header="450" w:footer="4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10206"/>
      </w:tabs>
    </w:pPr>
    <w:r>
      <w:rPr>
        <w:rFonts w:ascii="Arial" w:cs="Arial" w:eastAsia="Arial" w:hAnsi="Arial"/>
        <w:color w:val="777777"/>
        <w:sz w:val="15"/>
        <w:szCs w:val="15"/>
      </w:rPr>
      <w:t xml:space="preserve">Fall 2026</w:t>
    </w:r>
    <w:r>
      <w:rPr>
        <w:rFonts w:ascii="Arial" w:cs="Arial" w:eastAsia="Arial" w:hAnsi="Arial"/>
        <w:color w:val="777777"/>
        <w:sz w:val="15"/>
        <w:szCs w:val="15"/>
      </w:rPr>
      <w:t xml:space="preserve">	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808080" w:sz="4" w:space="2"/>
      </w:pBdr>
      <w:tabs>
        <w:tab w:val="right" w:pos="10206"/>
      </w:tabs>
    </w:pPr>
    <w:r>
      <w:rPr>
        <w:rFonts w:ascii="Arial" w:cs="Arial" w:eastAsia="Arial" w:hAnsi="Arial"/>
        <w:color w:val="444444"/>
        <w:sz w:val="16"/>
        <w:szCs w:val="16"/>
      </w:rPr>
      <w:t xml:space="preserve">MAT282 · Practice Midterm · Form P</w:t>
    </w:r>
    <w:r>
      <w:rPr>
        <w:rFonts w:ascii="Arial" w:cs="Arial" w:eastAsia="Arial" w:hAnsi="Arial"/>
        <w:color w:val="444444"/>
        <w:sz w:val="16"/>
        <w:szCs w:val="16"/>
      </w:rPr>
      <w:t xml:space="preserve">	Name: ______________________________</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19"/>
        <w:szCs w:val="19"/>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cb6e83ed5481d639fe1d917b5263cc5cd2ddf891.png"/><Relationship Id="rId10" Type="http://schemas.openxmlformats.org/officeDocument/2006/relationships/image" Target="media/4e52b39e890403daffad2a92c55b88db76e1b974.png"/><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MAT282 Practice Midterm</dc:title>
  <dc:creator>MAT282</dc:creator>
  <cp:lastModifiedBy>Un-named</cp:lastModifiedBy>
  <cp:revision>1</cp:revision>
  <dcterms:created xsi:type="dcterms:W3CDTF">2026-10-05T16:58:18.749Z</dcterms:created>
  <dcterms:modified xsi:type="dcterms:W3CDTF">2026-10-05T16:58:18.749Z</dcterms:modified>
</cp:coreProperties>
</file>

<file path=docProps/custom.xml><?xml version="1.0" encoding="utf-8"?>
<Properties xmlns="http://schemas.openxmlformats.org/officeDocument/2006/custom-properties" xmlns:vt="http://schemas.openxmlformats.org/officeDocument/2006/docPropsVTypes"/>
</file>