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Midterm Exam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A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Friday, October 9, 2026 · in class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7, 10, 7, 10 and 3 minutes for Sections 1–5, plus 3 minutes to read and check. Sections 1 and 5 are marked on clear reasoning, not on matching one “right” answer. The data are synthetic teaching data from a fictional seaside café.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400"/>
        <w:gridCol w:w="1500"/>
        <w:gridCol w:w="22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Section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the inputs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 the LINEST output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Errors and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Did the price change sales?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1 · Choose the inputs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gelato sales</w:t>
      </w:r>
      <w:r>
        <w:rPr>
          <w:rFonts w:ascii="Arial" w:cs="Arial" w:eastAsia="Arial" w:hAnsi="Arial"/>
          <w:sz w:val="19"/>
          <w:szCs w:val="19"/>
        </w:rPr>
        <w:t xml:space="preserve"> (cups)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temperature and sunshine are strongly related to each other (r = 0.78)</w:t>
      </w:r>
      <w:r>
        <w:rPr>
          <w:rFonts w:ascii="Arial" w:cs="Arial" w:eastAsia="Arial" w:hAnsi="Arial"/>
          <w:sz w:val="19"/>
          <w:szCs w:val="19"/>
        </w:rPr>
        <w:t xml:space="preserve">. Their correlations with gelato sales are 0.58 (temperature) and 0.49 (sunshine).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sunshine forecast (hours)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gelato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iced coffee sales (cups), counted at closing time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gelato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temperature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sunshine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How would you check the model’s prediction errors on days that were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used to fit it?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2 · Read the LINEST output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12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gelato sales (cups) was fitted to 168 days with =LINEST(y, X, TRUE, TRUE). The three X columns were entered in this order: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weekend (1 = Saturday or Sunday, 0 = weekday)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beach event (1 = event, 0 = no event)</w:t>
      </w:r>
      <w:r>
        <w:rPr>
          <w:rFonts w:ascii="Arial" w:cs="Arial" w:eastAsia="Arial" w:hAnsi="Arial"/>
          <w:sz w:val="19"/>
          <w:szCs w:val="19"/>
        </w:rPr>
        <w:t xml:space="preserve">. Use Table 2 to read Table 3.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for the model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25.74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34.16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5.57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48.97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4.27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3.85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11.86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86.39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131402.67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83146.74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Each statement below misreads the output. Rewrite each one correctly, keeping the units and conditions.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600"/>
      </w:tblGrid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“The intercept means the café sells 48.97 cups on an average day.”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“Beach events cause the café to sell 25.74 more cups.”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“R² = 0.61 means the model’s predictions are correct 61% of the time.”</w:t>
            </w:r>
          </w:p>
        </w:tc>
      </w:tr>
    </w:tbl>
    <w:p>
      <w:pPr>
        <w:spacing w:after="8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(a) By how much does predicted sales change on a day that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 °C warmer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with the weekend and event values unchanged? (b) Which changes predicted sales more: a 5 °C rise or a beach event? (c) Why can’t you compare the temperature coefficient with the event coefficient directly?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26 °C, on a weekend, with a beach event. (a) Predict gelato sales. (b) Actual sales turn out to be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215 cups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calculate the residual. (c) SE − Y is the typical size of a forecast error. Is your residual smaller or larger than SE − Y, and what does that say about this forecast?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4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3 · Errors and outliers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3a · Errors.</w:t>
      </w:r>
      <w:r>
        <w:rPr>
          <w:rFonts w:ascii="Arial" w:cs="Arial" w:eastAsia="Arial" w:hAnsi="Arial"/>
          <w:sz w:val="19"/>
          <w:szCs w:val="19"/>
        </w:rPr>
        <w:t xml:space="preserve"> Sales and errors are in cups. These are constructed exercise numbers, not workbook output.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Residual = actual − predicted. MAE = (sum of the absolute residuals) ÷ n.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</w:tblGrid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Predicted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Residual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+15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−5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Fill the blanks in the table.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the MAE of these predictions.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Model Z has residuals of −6, −6, −6 on the same three days. Which model has the lower MAE? What do the identical signs tell you about Model Z?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3b · Outliers.</w:t>
      </w:r>
      <w:r>
        <w:rPr>
          <w:rFonts w:ascii="Arial" w:cs="Arial" w:eastAsia="Arial" w:hAnsi="Arial"/>
          <w:sz w:val="19"/>
          <w:szCs w:val="19"/>
        </w:rPr>
        <w:t xml:space="preserve"> Table 4 and Figure 1 show gelato sales on 8 days (constructed example). Table 5 gives the straight-line results with and without Day 8.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(cups)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(cups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2.49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6.29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(cups)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28.77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5.18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8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2076450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Which day does not follow the pattern of the others?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results with and without that day. What impact does one day have on the slope and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Before deleting it, what would you do?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4 · Did the price change sales?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9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On 30 June the café raised the gelato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€4.00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€4.50</w:t>
      </w:r>
      <w:r>
        <w:rPr>
          <w:rFonts w:ascii="Arial" w:cs="Arial" w:eastAsia="Arial" w:hAnsi="Arial"/>
          <w:sz w:val="19"/>
          <w:szCs w:val="19"/>
        </w:rPr>
        <w:t xml:space="preserve">. Table 6 shows gelato sales (cups)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Both samples are weekdays with similar weather (about 24 °C).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Formulas</w:t>
      </w:r>
      <w:r>
        <w:rPr>
          <w:rFonts w:ascii="Arial" w:cs="Arial" w:eastAsia="Arial" w:hAnsi="Arial"/>
          <w:sz w:val="19"/>
          <w:szCs w:val="19"/>
        </w:rPr>
        <w:t xml:space="preserve"> (as given in class):</w:t>
      </w:r>
    </w:p>
    <w:p>
      <w:pPr>
        <w:spacing w:after="60" w:before="40"/>
        <w:jc w:val="center"/>
      </w:pPr>
      <w:r>
        <w:drawing>
          <wp:inline distT="0" distB="0" distL="0" distR="0">
            <wp:extent cx="6096000" cy="6762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negative t only means that Group 2 has the larger mean.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s_p and t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=T.TEST(B2:B6, C2:C6, 2, 2) = 0.031</w:t>
      </w:r>
      <w:r>
        <w:rPr>
          <w:rFonts w:ascii="Arial" w:cs="Arial" w:eastAsia="Arial" w:hAnsi="Arial"/>
          <w:sz w:val="19"/>
          <w:szCs w:val="19"/>
        </w:rPr>
        <w:t xml:space="preserve"> (two-tailed, equal variances).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p-value. (iii) In plain words, what does p = 0.031 mean?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 one other change, besides the price, that could explain the drop in sales.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5 · 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which inputs you recommend for forecasting gelato sales and the main finding from the LINEST output;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exam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A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b4621992ebe1e93b9d507efa2d5a6c754aca19.png"/><Relationship Id="rId10" Type="http://schemas.openxmlformats.org/officeDocument/2006/relationships/image" Target="media/0050db2810c2fd7eab3058f8ec460fb1033d3b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Exam Version A</dc:title>
  <dc:creator>MAT282</dc:creator>
  <cp:lastModifiedBy>Un-named</cp:lastModifiedBy>
  <cp:revision>1</cp:revision>
  <dcterms:created xsi:type="dcterms:W3CDTF">2026-10-05T17:35:51.903Z</dcterms:created>
  <dcterms:modified xsi:type="dcterms:W3CDTF">2026-10-05T17:35:51.903Z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