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E790B" w14:textId="06DA8EE6" w:rsidR="00A409C0" w:rsidRDefault="00317C26" w:rsidP="003A7FD9">
      <w:pPr>
        <w:jc w:val="right"/>
        <w:rPr>
          <w:rFonts w:ascii="Arial" w:hAnsi="Arial" w:cs="Arial"/>
          <w:color w:val="000000"/>
        </w:rPr>
      </w:pPr>
      <w:r>
        <w:rPr>
          <w:rFonts w:ascii="Arial" w:hAnsi="Arial" w:cs="Arial"/>
          <w:color w:val="000000"/>
        </w:rPr>
        <w:t>Authored</w:t>
      </w:r>
      <w:r w:rsidR="003A7FD9" w:rsidRPr="00864CB8">
        <w:rPr>
          <w:rFonts w:ascii="Arial" w:hAnsi="Arial" w:cs="Arial"/>
          <w:color w:val="000000"/>
        </w:rPr>
        <w:t xml:space="preserve"> by </w:t>
      </w:r>
    </w:p>
    <w:p w14:paraId="06965478" w14:textId="77777777" w:rsidR="00A409C0" w:rsidRDefault="00C967B5" w:rsidP="003A7FD9">
      <w:pPr>
        <w:jc w:val="right"/>
        <w:rPr>
          <w:rFonts w:ascii="Arial" w:hAnsi="Arial" w:cs="Arial"/>
          <w:color w:val="000000"/>
        </w:rPr>
      </w:pPr>
      <w:r>
        <w:rPr>
          <w:rFonts w:ascii="Arial" w:hAnsi="Arial" w:cs="Arial"/>
          <w:color w:val="000000"/>
        </w:rPr>
        <w:t>Leandro Yabut</w:t>
      </w:r>
    </w:p>
    <w:p w14:paraId="50333F48" w14:textId="77777777" w:rsidR="00FE44A8" w:rsidRDefault="00ED237C" w:rsidP="003A7FD9">
      <w:pPr>
        <w:jc w:val="right"/>
        <w:rPr>
          <w:rFonts w:ascii="Arial" w:hAnsi="Arial" w:cs="Arial"/>
          <w:color w:val="000000"/>
        </w:rPr>
      </w:pPr>
      <w:r>
        <w:rPr>
          <w:rFonts w:ascii="Arial" w:hAnsi="Arial" w:cs="Arial"/>
          <w:color w:val="000000"/>
        </w:rPr>
        <w:t>Charles Holdren</w:t>
      </w:r>
    </w:p>
    <w:p w14:paraId="70805C00" w14:textId="521C36FB" w:rsidR="003A7FD9" w:rsidRPr="00C64107" w:rsidRDefault="00FE44A8" w:rsidP="00C64107">
      <w:pPr>
        <w:jc w:val="right"/>
        <w:rPr>
          <w:rFonts w:ascii="Arial" w:hAnsi="Arial" w:cs="Arial"/>
          <w:color w:val="000000"/>
        </w:rPr>
      </w:pPr>
      <w:r>
        <w:rPr>
          <w:rFonts w:ascii="Arial" w:hAnsi="Arial" w:cs="Arial"/>
          <w:color w:val="000000"/>
        </w:rPr>
        <w:t>Zachary Culpepper</w:t>
      </w:r>
      <w:r w:rsidR="00A409C0">
        <w:rPr>
          <w:rFonts w:ascii="Arial" w:hAnsi="Arial" w:cs="Arial"/>
          <w:color w:val="000000"/>
        </w:rPr>
        <w:t xml:space="preserve"> </w:t>
      </w:r>
    </w:p>
    <w:p w14:paraId="07565F8B" w14:textId="2C901AED" w:rsidR="003A7FD9" w:rsidRDefault="003A7FD9" w:rsidP="003A7FD9">
      <w:pPr>
        <w:jc w:val="center"/>
        <w:rPr>
          <w:rFonts w:ascii="Arial" w:hAnsi="Arial" w:cs="Arial"/>
        </w:rPr>
      </w:pPr>
    </w:p>
    <w:p w14:paraId="2F65CEAA" w14:textId="6FB61E0E" w:rsidR="00B2542D" w:rsidRDefault="00B2542D" w:rsidP="003A7FD9">
      <w:pPr>
        <w:jc w:val="center"/>
        <w:rPr>
          <w:rFonts w:ascii="Arial" w:hAnsi="Arial" w:cs="Arial"/>
        </w:rPr>
      </w:pPr>
    </w:p>
    <w:p w14:paraId="4E6E545D" w14:textId="77777777" w:rsidR="00B2542D" w:rsidRPr="00864CB8" w:rsidRDefault="00B2542D" w:rsidP="003A7FD9">
      <w:pPr>
        <w:jc w:val="center"/>
        <w:rPr>
          <w:rFonts w:ascii="Arial" w:hAnsi="Arial" w:cs="Arial"/>
        </w:rPr>
      </w:pPr>
    </w:p>
    <w:p w14:paraId="4D6DDA21" w14:textId="77777777" w:rsidR="003A7FD9" w:rsidRPr="00864CB8" w:rsidRDefault="003A7FD9" w:rsidP="00B2542D">
      <w:pPr>
        <w:rPr>
          <w:rFonts w:ascii="Arial" w:hAnsi="Arial" w:cs="Arial"/>
        </w:rPr>
      </w:pPr>
    </w:p>
    <w:p w14:paraId="0A560433" w14:textId="573A1F64" w:rsidR="003A7FD9" w:rsidRPr="00864CB8" w:rsidRDefault="00B2542D" w:rsidP="003A7FD9">
      <w:pPr>
        <w:jc w:val="center"/>
        <w:rPr>
          <w:rFonts w:ascii="Arial" w:hAnsi="Arial" w:cs="Arial"/>
        </w:rPr>
      </w:pPr>
      <w:r>
        <w:rPr>
          <w:rFonts w:ascii="Arial" w:hAnsi="Arial" w:cs="Arial"/>
          <w:noProof/>
        </w:rPr>
        <w:drawing>
          <wp:inline distT="0" distB="0" distL="0" distR="0" wp14:anchorId="6BD3212F" wp14:editId="7AB3FFDA">
            <wp:extent cx="2179929" cy="2179929"/>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2629" cy="2192629"/>
                    </a:xfrm>
                    <a:prstGeom prst="rect">
                      <a:avLst/>
                    </a:prstGeom>
                  </pic:spPr>
                </pic:pic>
              </a:graphicData>
            </a:graphic>
          </wp:inline>
        </w:drawing>
      </w:r>
    </w:p>
    <w:p w14:paraId="124B8509" w14:textId="74483DED" w:rsidR="003A7FD9" w:rsidRPr="00B2542D" w:rsidRDefault="00B2542D" w:rsidP="003A7FD9">
      <w:pPr>
        <w:jc w:val="center"/>
        <w:rPr>
          <w:rFonts w:ascii="Arial" w:hAnsi="Arial" w:cs="Arial"/>
          <w:sz w:val="72"/>
          <w:szCs w:val="72"/>
        </w:rPr>
      </w:pPr>
      <w:r w:rsidRPr="00B2542D">
        <w:rPr>
          <w:rStyle w:val="Strong"/>
          <w:sz w:val="72"/>
          <w:szCs w:val="72"/>
        </w:rPr>
        <w:t>Clucker</w:t>
      </w:r>
    </w:p>
    <w:p w14:paraId="763B71F9" w14:textId="77777777" w:rsidR="003A7FD9" w:rsidRPr="00864CB8" w:rsidRDefault="003A7FD9" w:rsidP="003A7FD9">
      <w:pPr>
        <w:jc w:val="center"/>
        <w:rPr>
          <w:rFonts w:ascii="Arial" w:hAnsi="Arial" w:cs="Arial"/>
        </w:rPr>
      </w:pPr>
    </w:p>
    <w:p w14:paraId="61905724" w14:textId="77777777" w:rsidR="002453EF" w:rsidRPr="00864CB8" w:rsidRDefault="002453EF" w:rsidP="002453EF">
      <w:pPr>
        <w:jc w:val="center"/>
        <w:rPr>
          <w:rFonts w:ascii="Arial" w:hAnsi="Arial" w:cs="Arial"/>
        </w:rPr>
      </w:pPr>
    </w:p>
    <w:p w14:paraId="796BD951" w14:textId="77777777" w:rsidR="002453EF" w:rsidRPr="00864CB8" w:rsidRDefault="002453EF" w:rsidP="002453EF">
      <w:pPr>
        <w:jc w:val="center"/>
        <w:rPr>
          <w:rFonts w:ascii="Arial" w:hAnsi="Arial" w:cs="Arial"/>
        </w:rPr>
      </w:pPr>
    </w:p>
    <w:p w14:paraId="7DDC534E" w14:textId="77777777" w:rsidR="00BB3C27" w:rsidRDefault="00BB3C27" w:rsidP="00B2542D">
      <w:pPr>
        <w:rPr>
          <w:rFonts w:ascii="Arial" w:hAnsi="Arial" w:cs="Arial"/>
        </w:rPr>
      </w:pPr>
    </w:p>
    <w:p w14:paraId="0874DD63" w14:textId="77777777" w:rsidR="00BB3C27" w:rsidRDefault="00BB3C27" w:rsidP="002453EF">
      <w:pPr>
        <w:jc w:val="center"/>
        <w:rPr>
          <w:rFonts w:ascii="Arial" w:hAnsi="Arial" w:cs="Arial"/>
        </w:rPr>
      </w:pPr>
    </w:p>
    <w:p w14:paraId="065DD0CC" w14:textId="77777777" w:rsidR="00BB3C27" w:rsidRDefault="00BB3C27" w:rsidP="002453EF">
      <w:pPr>
        <w:jc w:val="center"/>
        <w:rPr>
          <w:rFonts w:ascii="Arial" w:hAnsi="Arial" w:cs="Arial"/>
        </w:rPr>
      </w:pPr>
    </w:p>
    <w:p w14:paraId="581FCD91" w14:textId="77777777" w:rsidR="00BB3C27" w:rsidRDefault="00BB3C27" w:rsidP="002453EF">
      <w:pPr>
        <w:jc w:val="center"/>
        <w:rPr>
          <w:rFonts w:ascii="Arial" w:hAnsi="Arial" w:cs="Arial"/>
        </w:rPr>
      </w:pPr>
    </w:p>
    <w:p w14:paraId="571E1B00" w14:textId="77777777" w:rsidR="00BB3C27" w:rsidRPr="00864CB8" w:rsidRDefault="00BB3C27" w:rsidP="00BB3C27">
      <w:pPr>
        <w:jc w:val="right"/>
        <w:rPr>
          <w:rFonts w:ascii="Arial" w:hAnsi="Arial" w:cs="Arial"/>
          <w:color w:val="000000"/>
        </w:rPr>
      </w:pPr>
    </w:p>
    <w:p w14:paraId="29C703AE" w14:textId="62E95DBB" w:rsidR="0018470C" w:rsidRPr="00B2542D" w:rsidRDefault="00BB3C27" w:rsidP="00B2542D">
      <w:pPr>
        <w:jc w:val="right"/>
        <w:rPr>
          <w:rFonts w:ascii="Arial" w:hAnsi="Arial" w:cs="Arial"/>
          <w:color w:val="000000"/>
        </w:rPr>
      </w:pPr>
      <w:r w:rsidRPr="00864CB8">
        <w:rPr>
          <w:rFonts w:ascii="Arial" w:hAnsi="Arial" w:cs="Arial"/>
          <w:color w:val="000000"/>
        </w:rPr>
        <w:t xml:space="preserve">Last updated: </w:t>
      </w:r>
      <w:r w:rsidRPr="00864CB8">
        <w:rPr>
          <w:rFonts w:ascii="Arial" w:hAnsi="Arial" w:cs="Arial"/>
          <w:color w:val="000000"/>
        </w:rPr>
        <w:fldChar w:fldCharType="begin"/>
      </w:r>
      <w:r w:rsidRPr="00864CB8">
        <w:rPr>
          <w:rFonts w:ascii="Arial" w:hAnsi="Arial" w:cs="Arial"/>
          <w:color w:val="000000"/>
        </w:rPr>
        <w:instrText xml:space="preserve"> SAVEDATE  \@ "MMMM d, yyyy"  \* MERGEFORMAT </w:instrText>
      </w:r>
      <w:r w:rsidRPr="00864CB8">
        <w:rPr>
          <w:rFonts w:ascii="Arial" w:hAnsi="Arial" w:cs="Arial"/>
          <w:color w:val="000000"/>
        </w:rPr>
        <w:fldChar w:fldCharType="separate"/>
      </w:r>
      <w:r w:rsidR="003035B1">
        <w:rPr>
          <w:rFonts w:ascii="Arial" w:hAnsi="Arial" w:cs="Arial"/>
          <w:noProof/>
          <w:color w:val="000000"/>
        </w:rPr>
        <w:t>January 25, 2022</w:t>
      </w:r>
      <w:r w:rsidRPr="00864CB8">
        <w:rPr>
          <w:rFonts w:ascii="Arial" w:hAnsi="Arial" w:cs="Arial"/>
          <w:color w:val="000000"/>
        </w:rPr>
        <w:fldChar w:fldCharType="end"/>
      </w:r>
      <w:bookmarkStart w:id="0" w:name="_Toc525133189"/>
    </w:p>
    <w:p w14:paraId="52E4E1E2" w14:textId="77777777" w:rsidR="002453EF" w:rsidRPr="00864CB8" w:rsidRDefault="00FA08F0" w:rsidP="0018470C">
      <w:pPr>
        <w:pStyle w:val="Heading1"/>
      </w:pPr>
      <w:commentRangeStart w:id="1"/>
      <w:r w:rsidRPr="00864CB8">
        <w:lastRenderedPageBreak/>
        <w:t>Overview</w:t>
      </w:r>
      <w:r w:rsidR="00F73FB5">
        <w:t xml:space="preserve"> </w:t>
      </w:r>
      <w:commentRangeEnd w:id="1"/>
      <w:r w:rsidR="00B82A98">
        <w:rPr>
          <w:rStyle w:val="CommentReference"/>
          <w:caps w:val="0"/>
          <w:color w:val="auto"/>
          <w:spacing w:val="0"/>
        </w:rPr>
        <w:commentReference w:id="1"/>
      </w:r>
      <w:r w:rsidR="00F73FB5">
        <w:t>-</w:t>
      </w:r>
      <w:r w:rsidR="00F73FB5">
        <w:rPr>
          <w:b/>
          <w:bCs/>
          <w:sz w:val="24"/>
          <w:szCs w:val="24"/>
        </w:rPr>
        <w:t xml:space="preserve"> </w:t>
      </w:r>
      <w:r w:rsidR="00F73FB5" w:rsidRPr="00F73FB5">
        <w:t>Executive summary</w:t>
      </w:r>
      <w:bookmarkEnd w:id="0"/>
    </w:p>
    <w:p w14:paraId="31BA735E" w14:textId="50DC1FDF" w:rsidR="00CB5615" w:rsidRPr="00CC3750" w:rsidRDefault="001F2DEA" w:rsidP="00CC3750">
      <w:pPr>
        <w:pStyle w:val="Heading2"/>
      </w:pPr>
      <w:bookmarkStart w:id="2" w:name="_Toc525133190"/>
      <w:r w:rsidRPr="00CC3750">
        <w:t>Elevator Pitch</w:t>
      </w:r>
      <w:bookmarkEnd w:id="2"/>
    </w:p>
    <w:p w14:paraId="58E8B5F0" w14:textId="3516DA59" w:rsidR="002453EF" w:rsidRPr="00864CB8" w:rsidRDefault="008E28F1" w:rsidP="0018470C">
      <w:r w:rsidRPr="008E28F1">
        <w:t xml:space="preserve">Taking inspiration from social media platforms, past and present, Clucker aims to capture what social media has long forgotten, freedom. </w:t>
      </w:r>
      <w:r w:rsidR="00874061">
        <w:t xml:space="preserve">Not </w:t>
      </w:r>
      <w:r>
        <w:t>in the sense of</w:t>
      </w:r>
      <w:r w:rsidR="00874061">
        <w:t xml:space="preserve"> grand-standing or long eloquent presentation, </w:t>
      </w:r>
      <w:r w:rsidR="00797F61">
        <w:t xml:space="preserve">Clucker is </w:t>
      </w:r>
      <w:r w:rsidR="00C8442A">
        <w:t>for those who know what they want to say and want to get it out quickly and easily</w:t>
      </w:r>
      <w:r w:rsidR="00797F61">
        <w:t>. Clucks are simple and short, utilizing a word count</w:t>
      </w:r>
      <w:r w:rsidR="00C8442A">
        <w:t xml:space="preserve"> to get directly to the point of what you want express.</w:t>
      </w:r>
    </w:p>
    <w:p w14:paraId="72989B64" w14:textId="48FD8E87" w:rsidR="004E5DBE" w:rsidRPr="00CC3750" w:rsidRDefault="004E5DBE" w:rsidP="00CC3750">
      <w:pPr>
        <w:pStyle w:val="Heading2"/>
      </w:pPr>
      <w:r w:rsidRPr="00CC3750">
        <w:t>Key</w:t>
      </w:r>
      <w:r w:rsidR="00C86365">
        <w:t xml:space="preserve"> </w:t>
      </w:r>
      <w:r w:rsidRPr="00CC3750">
        <w:t>Features</w:t>
      </w:r>
    </w:p>
    <w:p w14:paraId="638E380C" w14:textId="77777777" w:rsidR="00797F61" w:rsidRDefault="00797F61" w:rsidP="00B11CD3">
      <w:pPr>
        <w:pStyle w:val="Heading3"/>
      </w:pPr>
      <w:bookmarkStart w:id="3" w:name="_Toc525133192"/>
      <w:r>
        <w:t>Clucks</w:t>
      </w:r>
    </w:p>
    <w:p w14:paraId="620913C7" w14:textId="2B82F47A" w:rsidR="004E5DBE" w:rsidRPr="00E31B5E" w:rsidRDefault="00797F61" w:rsidP="008E28F1">
      <w:r>
        <w:t>Clucks are the heart of Clucker. Have something to say? Cluck it out. But keep it simple</w:t>
      </w:r>
      <w:r w:rsidR="008E28F1">
        <w:t>,</w:t>
      </w:r>
      <w:r>
        <w:t xml:space="preserve"> because Clucks are limited in length. There is no barrier to “what” can be said, only the </w:t>
      </w:r>
      <w:r w:rsidR="00807FAD">
        <w:t>number</w:t>
      </w:r>
      <w:r>
        <w:t xml:space="preserve"> of </w:t>
      </w:r>
      <w:r w:rsidR="00807FAD">
        <w:t xml:space="preserve">words </w:t>
      </w:r>
      <w:r>
        <w:t>in which you can try t</w:t>
      </w:r>
      <w:r w:rsidR="00C8442A">
        <w:t>o</w:t>
      </w:r>
      <w:r>
        <w:t xml:space="preserve"> say.</w:t>
      </w:r>
      <w:r w:rsidR="00C8442A">
        <w:t xml:space="preserve"> </w:t>
      </w:r>
      <w:r w:rsidR="00297D82">
        <w:t xml:space="preserve">Getting your ideas out in </w:t>
      </w:r>
      <w:r w:rsidR="00807FAD">
        <w:t>this</w:t>
      </w:r>
      <w:r w:rsidR="00297D82">
        <w:t xml:space="preserve"> concise format</w:t>
      </w:r>
      <w:r w:rsidR="00807FAD">
        <w:t xml:space="preserve"> is not only challenging</w:t>
      </w:r>
      <w:r w:rsidR="00297D82">
        <w:t>, but</w:t>
      </w:r>
      <w:r w:rsidR="00807FAD">
        <w:t xml:space="preserve"> fun!</w:t>
      </w:r>
      <w:r w:rsidR="00297D82">
        <w:t xml:space="preserve"> </w:t>
      </w:r>
      <w:r w:rsidR="00807FAD">
        <w:t>I</w:t>
      </w:r>
      <w:r w:rsidR="00297D82">
        <w:t xml:space="preserve">t is what aims to separate Clucker from the rest of the social media field we currently have. </w:t>
      </w:r>
    </w:p>
    <w:p w14:paraId="114896F5" w14:textId="4CC6B57B" w:rsidR="004E5DBE" w:rsidRPr="00E31B5E" w:rsidRDefault="00F56E5B" w:rsidP="00B11CD3">
      <w:pPr>
        <w:pStyle w:val="Heading3"/>
        <w:rPr>
          <w:b/>
          <w:bCs/>
          <w:i/>
          <w:iCs/>
        </w:rPr>
      </w:pPr>
      <w:r>
        <w:t>Egg System</w:t>
      </w:r>
    </w:p>
    <w:p w14:paraId="28D3EA6E" w14:textId="5CECD479" w:rsidR="00C8442A" w:rsidRPr="00E31B5E" w:rsidRDefault="00C8442A" w:rsidP="008E28F1">
      <w:pPr>
        <w:rPr>
          <w:rFonts w:cs="Arial"/>
        </w:rPr>
      </w:pPr>
      <w:r>
        <w:rPr>
          <w:rFonts w:cs="Arial"/>
        </w:rPr>
        <w:t xml:space="preserve">After you send your Cluck out to the world, it can be judged by the rest of the Clucker community. By incorporating a </w:t>
      </w:r>
      <w:r w:rsidR="00F56E5B">
        <w:rPr>
          <w:rFonts w:cs="Arial"/>
        </w:rPr>
        <w:t xml:space="preserve">unique </w:t>
      </w:r>
      <w:r>
        <w:rPr>
          <w:rFonts w:cs="Arial"/>
        </w:rPr>
        <w:t>Like</w:t>
      </w:r>
      <w:r w:rsidR="00807FAD">
        <w:rPr>
          <w:rFonts w:cs="Arial"/>
        </w:rPr>
        <w:t xml:space="preserve"> / </w:t>
      </w:r>
      <w:r>
        <w:rPr>
          <w:rFonts w:cs="Arial"/>
        </w:rPr>
        <w:t>Dislike system, your account</w:t>
      </w:r>
      <w:r w:rsidR="00807FAD">
        <w:rPr>
          <w:rFonts w:cs="Arial"/>
        </w:rPr>
        <w:t xml:space="preserve"> can</w:t>
      </w:r>
      <w:r>
        <w:rPr>
          <w:rFonts w:cs="Arial"/>
        </w:rPr>
        <w:t xml:space="preserve"> gain notoriety</w:t>
      </w:r>
      <w:r w:rsidR="00807FAD">
        <w:rPr>
          <w:rFonts w:cs="Arial"/>
        </w:rPr>
        <w:t xml:space="preserve"> or infamy.</w:t>
      </w:r>
      <w:r w:rsidR="008A7604">
        <w:rPr>
          <w:rFonts w:cs="Arial"/>
        </w:rPr>
        <w:t xml:space="preserve"> Likes and Dislikes are tallied up for each cluck, resulting in an aggregate count.</w:t>
      </w:r>
      <w:r w:rsidR="00807FAD">
        <w:rPr>
          <w:rFonts w:cs="Arial"/>
        </w:rPr>
        <w:t xml:space="preserve"> </w:t>
      </w:r>
      <w:r w:rsidR="00F56E5B">
        <w:rPr>
          <w:rFonts w:cs="Arial"/>
        </w:rPr>
        <w:t xml:space="preserve">Users who “like” your Cluck can give </w:t>
      </w:r>
      <w:r w:rsidR="008A7604">
        <w:rPr>
          <w:rFonts w:cs="Arial"/>
        </w:rPr>
        <w:t>you</w:t>
      </w:r>
      <w:r w:rsidR="00F56E5B">
        <w:rPr>
          <w:rFonts w:cs="Arial"/>
        </w:rPr>
        <w:t xml:space="preserve"> an Egg</w:t>
      </w:r>
      <w:r w:rsidR="00807FAD">
        <w:rPr>
          <w:rFonts w:cs="Arial"/>
        </w:rPr>
        <w:t>,</w:t>
      </w:r>
      <w:r w:rsidR="008A7604">
        <w:rPr>
          <w:rFonts w:cs="Arial"/>
        </w:rPr>
        <w:t xml:space="preserve"> which boosts the egg count shown on your profile.</w:t>
      </w:r>
      <w:r w:rsidR="00F56E5B">
        <w:rPr>
          <w:rFonts w:cs="Arial"/>
        </w:rPr>
        <w:t xml:space="preserve"> </w:t>
      </w:r>
      <w:r w:rsidR="008A7604">
        <w:rPr>
          <w:rFonts w:cs="Arial"/>
        </w:rPr>
        <w:t>L</w:t>
      </w:r>
      <w:r w:rsidR="00F56E5B">
        <w:rPr>
          <w:rFonts w:cs="Arial"/>
        </w:rPr>
        <w:t>ikewise</w:t>
      </w:r>
      <w:r w:rsidR="00807FAD">
        <w:rPr>
          <w:rFonts w:cs="Arial"/>
        </w:rPr>
        <w:t>,</w:t>
      </w:r>
      <w:r w:rsidR="00F56E5B">
        <w:rPr>
          <w:rFonts w:cs="Arial"/>
        </w:rPr>
        <w:t xml:space="preserve"> users who disagree can “dislike” </w:t>
      </w:r>
      <w:r w:rsidR="008A7604">
        <w:rPr>
          <w:rFonts w:cs="Arial"/>
        </w:rPr>
        <w:t>your</w:t>
      </w:r>
      <w:r w:rsidR="00F56E5B">
        <w:rPr>
          <w:rFonts w:cs="Arial"/>
        </w:rPr>
        <w:t xml:space="preserve"> Cluck</w:t>
      </w:r>
      <w:r w:rsidR="007173B9">
        <w:rPr>
          <w:rFonts w:cs="Arial"/>
        </w:rPr>
        <w:t>, subtracting potential eggs from your account</w:t>
      </w:r>
      <w:r w:rsidR="00F56E5B">
        <w:rPr>
          <w:rFonts w:cs="Arial"/>
        </w:rPr>
        <w:t xml:space="preserve">. </w:t>
      </w:r>
      <w:r>
        <w:rPr>
          <w:rFonts w:cs="Arial"/>
        </w:rPr>
        <w:t xml:space="preserve">Continue to gain positive feedback, and your Clucks will climb to the top of the </w:t>
      </w:r>
      <w:r w:rsidR="00906369">
        <w:rPr>
          <w:rFonts w:cs="Arial"/>
        </w:rPr>
        <w:t>Discover</w:t>
      </w:r>
      <w:r>
        <w:rPr>
          <w:rFonts w:cs="Arial"/>
        </w:rPr>
        <w:t xml:space="preserve"> page. However, if your ideas garner negative reception, you </w:t>
      </w:r>
      <w:r w:rsidR="007173B9">
        <w:rPr>
          <w:rFonts w:cs="Arial"/>
        </w:rPr>
        <w:t>may find yourself featured on the negative version of the Discover page</w:t>
      </w:r>
      <w:r>
        <w:rPr>
          <w:rFonts w:cs="Arial"/>
        </w:rPr>
        <w:t xml:space="preserve">. </w:t>
      </w:r>
    </w:p>
    <w:p w14:paraId="64D544FE" w14:textId="77777777" w:rsidR="002453EF" w:rsidRPr="00CC3750" w:rsidRDefault="002453EF" w:rsidP="00CC3750">
      <w:pPr>
        <w:pStyle w:val="Heading2"/>
      </w:pPr>
      <w:bookmarkStart w:id="4" w:name="_Toc525133193"/>
      <w:bookmarkEnd w:id="3"/>
      <w:r w:rsidRPr="00CC3750">
        <w:t>Target Audience</w:t>
      </w:r>
      <w:bookmarkEnd w:id="4"/>
    </w:p>
    <w:p w14:paraId="64C4A59A" w14:textId="341C8F2B" w:rsidR="00CB5615" w:rsidRPr="00864CB8" w:rsidRDefault="002B35B8" w:rsidP="00B11CD3">
      <w:pPr>
        <w:pStyle w:val="Heading3"/>
      </w:pPr>
      <w:r w:rsidRPr="00864CB8">
        <w:t>Primary</w:t>
      </w:r>
    </w:p>
    <w:p w14:paraId="67120346" w14:textId="62DB354C" w:rsidR="006075C3" w:rsidRDefault="00297D82" w:rsidP="0018470C">
      <w:r>
        <w:t>The primary audience for Clucker is everyone who is currently turned off by the direction that modern social media has taken. Log into your Facebook or Twitter and you can’t escape the bombardment of</w:t>
      </w:r>
      <w:r w:rsidR="008F1175">
        <w:t xml:space="preserve"> advertisements disguised as content or</w:t>
      </w:r>
      <w:r>
        <w:t xml:space="preserve"> page long posts that make you stop scrolling to read a novel. For all their worth, they are cumbersome and exhausting. </w:t>
      </w:r>
      <w:r w:rsidR="007173B9">
        <w:t>P</w:t>
      </w:r>
      <w:r>
        <w:t>eople looking for an outlet</w:t>
      </w:r>
      <w:r w:rsidR="007173B9">
        <w:t xml:space="preserve"> away</w:t>
      </w:r>
      <w:r>
        <w:t xml:space="preserve"> from that monotony will find a new home on Clucker.</w:t>
      </w:r>
    </w:p>
    <w:p w14:paraId="391477B6" w14:textId="7DC9777A" w:rsidR="00CB5615" w:rsidRPr="00864CB8" w:rsidRDefault="002B35B8" w:rsidP="00B11CD3">
      <w:pPr>
        <w:pStyle w:val="Heading3"/>
      </w:pPr>
      <w:r w:rsidRPr="00864CB8">
        <w:t>Secondary</w:t>
      </w:r>
    </w:p>
    <w:p w14:paraId="61414E71" w14:textId="72CE90A6" w:rsidR="002453EF" w:rsidRPr="00864CB8" w:rsidRDefault="00B11CD3" w:rsidP="0018470C">
      <w:r>
        <w:t>Clucker is for e</w:t>
      </w:r>
      <w:r w:rsidR="007E7F54">
        <w:t xml:space="preserve">veryone. Clucker will be all inclusive, accepting of all. With no barrier to entry and an </w:t>
      </w:r>
      <w:r>
        <w:t>easy-to-use</w:t>
      </w:r>
      <w:r w:rsidR="007E7F54">
        <w:t xml:space="preserve"> interface, Clucker will be </w:t>
      </w:r>
      <w:r w:rsidR="00CD3E19">
        <w:t xml:space="preserve">an incredibly easy platform to pick-up and start using, regardless of a user’s experience with technology or existing social media platforms. By making the product available to all at a low entry point, Clucker hopes to attract </w:t>
      </w:r>
      <w:r>
        <w:t>anyone</w:t>
      </w:r>
      <w:r w:rsidR="00CD3E19">
        <w:t xml:space="preserve"> looking for a casual distraction.</w:t>
      </w:r>
    </w:p>
    <w:p w14:paraId="216B3046" w14:textId="77777777" w:rsidR="00C0264E" w:rsidRDefault="0018470C" w:rsidP="00C0264E">
      <w:r>
        <w:br w:type="page"/>
      </w:r>
    </w:p>
    <w:p w14:paraId="2827C480" w14:textId="77777777" w:rsidR="004E5DBE" w:rsidRPr="00864CB8" w:rsidRDefault="004E5DBE" w:rsidP="004E5DBE">
      <w:pPr>
        <w:pStyle w:val="Heading1"/>
      </w:pPr>
      <w:r>
        <w:lastRenderedPageBreak/>
        <w:t>Comparable products</w:t>
      </w:r>
    </w:p>
    <w:p w14:paraId="18AA1887" w14:textId="60F0273B" w:rsidR="004E5DBE" w:rsidRPr="00C73F64" w:rsidRDefault="00A57918" w:rsidP="004E5DBE">
      <w:pPr>
        <w:pStyle w:val="Heading3"/>
      </w:pPr>
      <w:r>
        <w:t>Facebook</w:t>
      </w:r>
    </w:p>
    <w:p w14:paraId="0FFB512C" w14:textId="3F7E26DC" w:rsidR="00CD481D" w:rsidRDefault="00CD481D" w:rsidP="00CD481D">
      <w:pPr>
        <w:jc w:val="center"/>
        <w:rPr>
          <w:rFonts w:cs="Arial"/>
        </w:rPr>
      </w:pPr>
      <w:r>
        <w:rPr>
          <w:rFonts w:cs="Arial"/>
          <w:noProof/>
        </w:rPr>
        <w:drawing>
          <wp:inline distT="0" distB="0" distL="0" distR="0" wp14:anchorId="65A589F5" wp14:editId="3D52DFB1">
            <wp:extent cx="4689043" cy="1674813"/>
            <wp:effectExtent l="0" t="0" r="0" b="190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89043" cy="1674813"/>
                    </a:xfrm>
                    <a:prstGeom prst="rect">
                      <a:avLst/>
                    </a:prstGeom>
                  </pic:spPr>
                </pic:pic>
              </a:graphicData>
            </a:graphic>
          </wp:inline>
        </w:drawing>
      </w:r>
    </w:p>
    <w:p w14:paraId="3CED14D6" w14:textId="36204B73" w:rsidR="0072360D" w:rsidRPr="00C73F64" w:rsidRDefault="00786D66" w:rsidP="004E5DBE">
      <w:pPr>
        <w:rPr>
          <w:rFonts w:cs="Arial"/>
        </w:rPr>
      </w:pPr>
      <w:r>
        <w:rPr>
          <w:rFonts w:cs="Arial"/>
        </w:rPr>
        <w:t xml:space="preserve">Facebook </w:t>
      </w:r>
      <w:r w:rsidR="00197611">
        <w:rPr>
          <w:rFonts w:cs="Arial"/>
        </w:rPr>
        <w:t>utilizes a scrolling feed very similar to the Feed being implemented on Clucker.</w:t>
      </w:r>
    </w:p>
    <w:p w14:paraId="77DBA060" w14:textId="56B6E2AF" w:rsidR="006075C3" w:rsidRPr="00C73F64" w:rsidRDefault="00A57918" w:rsidP="006075C3">
      <w:pPr>
        <w:pStyle w:val="Heading3"/>
      </w:pPr>
      <w:r>
        <w:t>Twitter</w:t>
      </w:r>
    </w:p>
    <w:p w14:paraId="25F9CEF8" w14:textId="559C9ECF" w:rsidR="00552A9C" w:rsidRDefault="00552A9C" w:rsidP="00CD481D">
      <w:pPr>
        <w:jc w:val="center"/>
        <w:rPr>
          <w:rFonts w:cs="Arial"/>
        </w:rPr>
      </w:pPr>
      <w:r>
        <w:rPr>
          <w:rFonts w:cs="Arial"/>
          <w:noProof/>
        </w:rPr>
        <w:drawing>
          <wp:inline distT="0" distB="0" distL="0" distR="0" wp14:anchorId="74855DE9" wp14:editId="302D907C">
            <wp:extent cx="4696359" cy="1677426"/>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2957" cy="1686926"/>
                    </a:xfrm>
                    <a:prstGeom prst="rect">
                      <a:avLst/>
                    </a:prstGeom>
                  </pic:spPr>
                </pic:pic>
              </a:graphicData>
            </a:graphic>
          </wp:inline>
        </w:drawing>
      </w:r>
    </w:p>
    <w:p w14:paraId="2276C859" w14:textId="60728F8C" w:rsidR="006075C3" w:rsidRPr="00C73F64" w:rsidRDefault="00197611" w:rsidP="006075C3">
      <w:pPr>
        <w:rPr>
          <w:rFonts w:cs="Arial"/>
        </w:rPr>
      </w:pPr>
      <w:r>
        <w:rPr>
          <w:rFonts w:cs="Arial"/>
        </w:rPr>
        <w:t>Twitter</w:t>
      </w:r>
      <w:r w:rsidR="006D2A3B">
        <w:rPr>
          <w:rFonts w:cs="Arial"/>
        </w:rPr>
        <w:t xml:space="preserve">’s barebones </w:t>
      </w:r>
      <w:r w:rsidR="003E0605">
        <w:rPr>
          <w:rFonts w:cs="Arial"/>
        </w:rPr>
        <w:t xml:space="preserve">UI design, presenting the user generated content in a slimmed down framework is </w:t>
      </w:r>
      <w:r w:rsidR="006A1FCD">
        <w:rPr>
          <w:rFonts w:cs="Arial"/>
        </w:rPr>
        <w:t xml:space="preserve">a component that is being emulated within Clucker. Additionally, </w:t>
      </w:r>
      <w:r w:rsidR="00CD7455">
        <w:rPr>
          <w:rFonts w:cs="Arial"/>
        </w:rPr>
        <w:t>calling back to Twitter's early days, the restriction on how much content a user can post at one time.</w:t>
      </w:r>
    </w:p>
    <w:p w14:paraId="41F0B2C8" w14:textId="2B8C659C" w:rsidR="006075C3" w:rsidRPr="00C73F64" w:rsidRDefault="00A57918" w:rsidP="006075C3">
      <w:pPr>
        <w:pStyle w:val="Heading3"/>
      </w:pPr>
      <w:r>
        <w:t>Vine</w:t>
      </w:r>
    </w:p>
    <w:p w14:paraId="1D1A5BFB" w14:textId="015DDFD6" w:rsidR="006075C3" w:rsidRPr="00C73F64" w:rsidRDefault="005959D3" w:rsidP="006075C3">
      <w:pPr>
        <w:rPr>
          <w:rFonts w:cs="Arial"/>
        </w:rPr>
      </w:pPr>
      <w:r>
        <w:rPr>
          <w:rFonts w:cs="Arial"/>
        </w:rPr>
        <w:t>V</w:t>
      </w:r>
      <w:r w:rsidR="006E2EBE">
        <w:rPr>
          <w:rFonts w:cs="Arial"/>
        </w:rPr>
        <w:t>ine o</w:t>
      </w:r>
      <w:r>
        <w:rPr>
          <w:rFonts w:cs="Arial"/>
        </w:rPr>
        <w:t>ffers inspiration to Clucker thematically</w:t>
      </w:r>
      <w:r w:rsidR="006E2EBE">
        <w:rPr>
          <w:rFonts w:cs="Arial"/>
        </w:rPr>
        <w:t xml:space="preserve">, not as much visually. The “gimmick” of Vine was that a user's video content could be no longer than 6 seconds. This in turn led to a great deal of creativity from its user base to put out compelling and entertaining videos in such a small size. Clucker’s word count </w:t>
      </w:r>
      <w:r w:rsidR="00072F02">
        <w:rPr>
          <w:rFonts w:cs="Arial"/>
        </w:rPr>
        <w:t>is a homage to Vine's concept.</w:t>
      </w:r>
    </w:p>
    <w:p w14:paraId="17477F48" w14:textId="5CD42527" w:rsidR="006075C3" w:rsidRPr="00C73F64" w:rsidRDefault="00A57918" w:rsidP="006075C3">
      <w:pPr>
        <w:pStyle w:val="Heading3"/>
      </w:pPr>
      <w:r>
        <w:t>Tiktok</w:t>
      </w:r>
    </w:p>
    <w:p w14:paraId="42A7FB6D" w14:textId="27746D16" w:rsidR="006075C3" w:rsidRPr="00C73F64" w:rsidRDefault="00B11CD3" w:rsidP="006075C3">
      <w:pPr>
        <w:rPr>
          <w:rFonts w:cs="Arial"/>
        </w:rPr>
      </w:pPr>
      <w:r>
        <w:rPr>
          <w:rFonts w:cs="Arial"/>
        </w:rPr>
        <w:t>Like</w:t>
      </w:r>
      <w:r w:rsidR="00072F02">
        <w:rPr>
          <w:rFonts w:cs="Arial"/>
        </w:rPr>
        <w:t xml:space="preserve"> VINE, Tik</w:t>
      </w:r>
      <w:r w:rsidR="001E5901">
        <w:rPr>
          <w:rFonts w:cs="Arial"/>
        </w:rPr>
        <w:t>T</w:t>
      </w:r>
      <w:r w:rsidR="00072F02">
        <w:rPr>
          <w:rFonts w:cs="Arial"/>
        </w:rPr>
        <w:t xml:space="preserve">ok </w:t>
      </w:r>
      <w:r w:rsidR="007D5569">
        <w:rPr>
          <w:rFonts w:cs="Arial"/>
        </w:rPr>
        <w:t>asks its users to create short videos as its content however they are not as restrictive as Vine was on the time limit.</w:t>
      </w:r>
      <w:r w:rsidR="00EB3E51">
        <w:rPr>
          <w:rFonts w:cs="Arial"/>
        </w:rPr>
        <w:t xml:space="preserve"> Additionally, Tik</w:t>
      </w:r>
      <w:r w:rsidR="001E5901">
        <w:rPr>
          <w:rFonts w:cs="Arial"/>
        </w:rPr>
        <w:t>T</w:t>
      </w:r>
      <w:r w:rsidR="00EB3E51">
        <w:rPr>
          <w:rFonts w:cs="Arial"/>
        </w:rPr>
        <w:t>ok has a “</w:t>
      </w:r>
      <w:r w:rsidR="00A77BC6">
        <w:rPr>
          <w:rFonts w:cs="Arial"/>
        </w:rPr>
        <w:t>For You</w:t>
      </w:r>
      <w:r w:rsidR="00EB3E51">
        <w:rPr>
          <w:rFonts w:cs="Arial"/>
        </w:rPr>
        <w:t>" feature where they highlight popular content even if you aren’t subscribed to it.</w:t>
      </w:r>
    </w:p>
    <w:p w14:paraId="051A72D3" w14:textId="77777777" w:rsidR="00996498" w:rsidRPr="00C73F64" w:rsidRDefault="00996498" w:rsidP="006075C3">
      <w:pPr>
        <w:rPr>
          <w:rFonts w:cs="Arial"/>
        </w:rPr>
      </w:pPr>
      <w:r>
        <w:rPr>
          <w:rFonts w:cs="Arial"/>
        </w:rPr>
        <w:br w:type="page"/>
      </w:r>
    </w:p>
    <w:p w14:paraId="62B3AABE" w14:textId="77777777" w:rsidR="00F73FB5" w:rsidRPr="00864CB8" w:rsidRDefault="00F73FB5" w:rsidP="00F73FB5">
      <w:pPr>
        <w:pStyle w:val="Heading1"/>
        <w:rPr>
          <w:rFonts w:ascii="Arial" w:hAnsi="Arial" w:cs="Arial"/>
        </w:rPr>
      </w:pPr>
      <w:bookmarkStart w:id="5" w:name="_Toc525133198"/>
      <w:r w:rsidRPr="00864CB8">
        <w:rPr>
          <w:rFonts w:ascii="Arial" w:hAnsi="Arial" w:cs="Arial"/>
        </w:rPr>
        <w:lastRenderedPageBreak/>
        <w:t>Interactivity</w:t>
      </w:r>
      <w:bookmarkEnd w:id="5"/>
    </w:p>
    <w:p w14:paraId="21AA2DAA" w14:textId="77777777" w:rsidR="00A87E0F" w:rsidRDefault="00A87E0F" w:rsidP="00A87E0F">
      <w:pPr>
        <w:pStyle w:val="Heading2"/>
      </w:pPr>
      <w:r>
        <w:t xml:space="preserve">SCreens and </w:t>
      </w:r>
      <w:r w:rsidRPr="00A87E0F">
        <w:t>User interfaces</w:t>
      </w:r>
    </w:p>
    <w:p w14:paraId="4CB40134" w14:textId="6BC5B4B3" w:rsidR="00C86365" w:rsidRDefault="008F119A" w:rsidP="00C86365">
      <w:r>
        <w:t xml:space="preserve">The general design is for the content to be presented on a series of </w:t>
      </w:r>
      <w:r w:rsidR="00747D89">
        <w:t xml:space="preserve">“Primary" screens, with additional information and settings to be found on </w:t>
      </w:r>
      <w:r w:rsidR="00F12439">
        <w:t>what would be considered “Secondary" screens.</w:t>
      </w:r>
      <w:r w:rsidR="00805BF2">
        <w:t xml:space="preserve"> The following is a break down of the </w:t>
      </w:r>
      <w:r w:rsidR="00C72203">
        <w:t>“Primary/Secondary" screens and their purposes within our application.</w:t>
      </w:r>
    </w:p>
    <w:p w14:paraId="1AB2312A" w14:textId="742AC5ED" w:rsidR="00C72203" w:rsidRDefault="00C72203" w:rsidP="00B11CD3">
      <w:pPr>
        <w:pStyle w:val="Heading3"/>
      </w:pPr>
      <w:r>
        <w:t>Primary Screens</w:t>
      </w:r>
    </w:p>
    <w:p w14:paraId="13B02167" w14:textId="77777777" w:rsidR="00B11CD3" w:rsidRDefault="00D015B5" w:rsidP="00B11CD3">
      <w:pPr>
        <w:pStyle w:val="Heading7"/>
      </w:pPr>
      <w:r>
        <w:t xml:space="preserve">Feed </w:t>
      </w:r>
    </w:p>
    <w:p w14:paraId="795C8F51" w14:textId="0AF38E4B" w:rsidR="00C72203" w:rsidRDefault="00D015B5" w:rsidP="00C86365">
      <w:r>
        <w:t xml:space="preserve">The Feed </w:t>
      </w:r>
      <w:r w:rsidR="00537B34">
        <w:t>acts as</w:t>
      </w:r>
      <w:r>
        <w:t xml:space="preserve"> </w:t>
      </w:r>
      <w:r w:rsidR="00537B34">
        <w:t>Clucker’s home page,</w:t>
      </w:r>
      <w:r w:rsidR="002D139D">
        <w:t xml:space="preserve"> where </w:t>
      </w:r>
      <w:r w:rsidR="00F12B83">
        <w:t xml:space="preserve">the Clucks of </w:t>
      </w:r>
      <w:r w:rsidR="00537B34">
        <w:t>all users you</w:t>
      </w:r>
      <w:r w:rsidR="00234AB6">
        <w:t xml:space="preserve"> </w:t>
      </w:r>
      <w:r w:rsidR="00F12B83">
        <w:t xml:space="preserve">are following will be displayed for </w:t>
      </w:r>
      <w:r w:rsidR="00537B34">
        <w:t>you</w:t>
      </w:r>
      <w:r w:rsidR="00F37505">
        <w:t xml:space="preserve"> </w:t>
      </w:r>
      <w:r w:rsidR="00F12B83">
        <w:t xml:space="preserve">to read and react to. Featuring a scrolling interface, </w:t>
      </w:r>
      <w:r w:rsidR="00ED5007">
        <w:t>all</w:t>
      </w:r>
      <w:r w:rsidR="00BD5305">
        <w:t xml:space="preserve"> Clucks </w:t>
      </w:r>
      <w:r w:rsidR="00ED5007">
        <w:t>will be displayed</w:t>
      </w:r>
      <w:r w:rsidR="00BD5305">
        <w:t xml:space="preserve"> </w:t>
      </w:r>
      <w:r w:rsidR="00ED5007">
        <w:t>in</w:t>
      </w:r>
      <w:r w:rsidR="00BD5305">
        <w:t xml:space="preserve"> chronological order.</w:t>
      </w:r>
      <w:r w:rsidR="000041D9">
        <w:t xml:space="preserve"> From the Feed</w:t>
      </w:r>
      <w:r w:rsidR="00537B34">
        <w:t xml:space="preserve">, you </w:t>
      </w:r>
      <w:r w:rsidR="000041D9">
        <w:t xml:space="preserve">will be able to </w:t>
      </w:r>
      <w:r w:rsidR="00537B34">
        <w:t>l</w:t>
      </w:r>
      <w:r w:rsidR="000041D9">
        <w:t>ike</w:t>
      </w:r>
      <w:r w:rsidR="00537B34">
        <w:t>, d</w:t>
      </w:r>
      <w:r w:rsidR="000041D9">
        <w:t>islike</w:t>
      </w:r>
      <w:r w:rsidR="00537B34">
        <w:t>, or</w:t>
      </w:r>
      <w:r w:rsidR="000041D9">
        <w:t xml:space="preserve"> </w:t>
      </w:r>
      <w:r w:rsidR="00537B34">
        <w:t>view the</w:t>
      </w:r>
      <w:r w:rsidR="000041D9">
        <w:t xml:space="preserve"> </w:t>
      </w:r>
      <w:r w:rsidR="00620FA4">
        <w:t>Comment</w:t>
      </w:r>
      <w:r w:rsidR="000041D9">
        <w:t xml:space="preserve"> </w:t>
      </w:r>
      <w:r w:rsidR="00537B34">
        <w:t>s</w:t>
      </w:r>
      <w:r w:rsidR="000041D9">
        <w:t xml:space="preserve">creen </w:t>
      </w:r>
      <w:r w:rsidR="00537B34">
        <w:t>of a particular cluck</w:t>
      </w:r>
      <w:r w:rsidR="000041D9">
        <w:t>.</w:t>
      </w:r>
    </w:p>
    <w:p w14:paraId="4443D49E" w14:textId="77777777" w:rsidR="00B11CD3" w:rsidRDefault="000E45B3" w:rsidP="00B11CD3">
      <w:pPr>
        <w:pStyle w:val="Heading7"/>
      </w:pPr>
      <w:r>
        <w:t>Discover</w:t>
      </w:r>
    </w:p>
    <w:p w14:paraId="0644F381" w14:textId="489688F1" w:rsidR="000E45B3" w:rsidRDefault="000E45B3" w:rsidP="00B11CD3">
      <w:r>
        <w:t xml:space="preserve">The Discover </w:t>
      </w:r>
      <w:r w:rsidR="00706375">
        <w:t>s</w:t>
      </w:r>
      <w:r>
        <w:t>creen</w:t>
      </w:r>
      <w:r w:rsidR="00706375">
        <w:t>s</w:t>
      </w:r>
      <w:r>
        <w:t xml:space="preserve"> </w:t>
      </w:r>
      <w:r w:rsidR="00706375">
        <w:t>are</w:t>
      </w:r>
      <w:r>
        <w:t xml:space="preserve"> where </w:t>
      </w:r>
      <w:r w:rsidR="00234AB6">
        <w:t xml:space="preserve">users </w:t>
      </w:r>
      <w:r>
        <w:t xml:space="preserve">will find </w:t>
      </w:r>
      <w:r w:rsidR="00ED5007">
        <w:t>the most popular and unpopular</w:t>
      </w:r>
      <w:r w:rsidR="002271A5">
        <w:t xml:space="preserve"> </w:t>
      </w:r>
      <w:r w:rsidR="00A93BF7">
        <w:t>accounts on Clucker</w:t>
      </w:r>
      <w:r w:rsidR="002271A5">
        <w:t xml:space="preserve">. </w:t>
      </w:r>
      <w:r w:rsidR="00A93BF7">
        <w:t>Utilizing a duo</w:t>
      </w:r>
      <w:r w:rsidR="0076751D">
        <w:t xml:space="preserve"> page</w:t>
      </w:r>
      <w:r w:rsidR="00A93BF7">
        <w:t xml:space="preserve"> system, </w:t>
      </w:r>
      <w:r w:rsidR="007C0F6D">
        <w:t xml:space="preserve">accounts </w:t>
      </w:r>
      <w:r w:rsidR="00A93BF7">
        <w:t>and</w:t>
      </w:r>
      <w:r w:rsidR="007C0F6D">
        <w:t xml:space="preserve"> Clucks </w:t>
      </w:r>
      <w:r w:rsidR="00706375">
        <w:t>can appear on either screen depending on their reputation, calculated by Eggs and Follows</w:t>
      </w:r>
      <w:r w:rsidR="007C0F6D">
        <w:t>.</w:t>
      </w:r>
      <w:r w:rsidR="00706375">
        <w:t xml:space="preserve"> The Discover screens are updated daily and all users on Clucker will see the same accounts and Clucks.</w:t>
      </w:r>
      <w:r w:rsidR="00D908E7">
        <w:t xml:space="preserve"> </w:t>
      </w:r>
      <w:r w:rsidR="0076751D">
        <w:t>No matter what preference, popular or unpopular, users on Clucker will compete to make it on Discover and earn a chance to be noticed.</w:t>
      </w:r>
    </w:p>
    <w:p w14:paraId="6889B680" w14:textId="77777777" w:rsidR="00B11CD3" w:rsidRDefault="00410F37" w:rsidP="00B11CD3">
      <w:pPr>
        <w:pStyle w:val="Heading7"/>
      </w:pPr>
      <w:r>
        <w:t>Search</w:t>
      </w:r>
    </w:p>
    <w:p w14:paraId="7E7697D5" w14:textId="5CAC29F8" w:rsidR="00927396" w:rsidRDefault="00410F37" w:rsidP="00C86365">
      <w:r>
        <w:t xml:space="preserve">The Search </w:t>
      </w:r>
      <w:r w:rsidR="009804FF">
        <w:t>screen</w:t>
      </w:r>
      <w:r>
        <w:t xml:space="preserve"> is where </w:t>
      </w:r>
      <w:r w:rsidR="00F12AB4">
        <w:t>you</w:t>
      </w:r>
      <w:r>
        <w:t xml:space="preserve"> can search </w:t>
      </w:r>
      <w:r w:rsidR="009804FF">
        <w:t>for Clucks and</w:t>
      </w:r>
      <w:r w:rsidR="00F12AB4">
        <w:t xml:space="preserve"> Users </w:t>
      </w:r>
      <w:r w:rsidR="009804FF">
        <w:t>by keyword</w:t>
      </w:r>
      <w:r w:rsidR="002D5211">
        <w:t>.</w:t>
      </w:r>
      <w:r w:rsidR="009804FF">
        <w:t xml:space="preserve"> </w:t>
      </w:r>
      <w:r w:rsidR="00F12AB4">
        <w:t>Split between</w:t>
      </w:r>
      <w:r w:rsidR="009804FF">
        <w:t xml:space="preserve"> two tabs,</w:t>
      </w:r>
      <w:r w:rsidR="00F12AB4">
        <w:t xml:space="preserve"> for Clucks and Users respectively, users on Clucker will find a sense of familiarity and ease-of-use on this screen for filtering search results</w:t>
      </w:r>
      <w:r w:rsidR="009A0692">
        <w:t xml:space="preserve">. </w:t>
      </w:r>
      <w:r w:rsidR="00F12AB4">
        <w:t>Upon opening the Search screen, users are prompted to begin a search before any content is populated.</w:t>
      </w:r>
    </w:p>
    <w:p w14:paraId="2ECFA5B1" w14:textId="77777777" w:rsidR="00B11CD3" w:rsidRDefault="00AC756A" w:rsidP="00B11CD3">
      <w:pPr>
        <w:pStyle w:val="Heading7"/>
      </w:pPr>
      <w:r>
        <w:t>Notifications</w:t>
      </w:r>
    </w:p>
    <w:p w14:paraId="71811FA1" w14:textId="23FEA28C" w:rsidR="00AC756A" w:rsidRDefault="00AC756A" w:rsidP="00C86365">
      <w:r>
        <w:t xml:space="preserve">The </w:t>
      </w:r>
      <w:r w:rsidR="00DD4389">
        <w:t xml:space="preserve">Notifications </w:t>
      </w:r>
      <w:r w:rsidR="00F12AB4">
        <w:t>s</w:t>
      </w:r>
      <w:r w:rsidR="00DD4389">
        <w:t xml:space="preserve">creen </w:t>
      </w:r>
      <w:r w:rsidR="00F517C6">
        <w:t xml:space="preserve">is where </w:t>
      </w:r>
      <w:r w:rsidR="00893938">
        <w:t>you</w:t>
      </w:r>
      <w:r w:rsidR="00F517C6">
        <w:t xml:space="preserve"> will be</w:t>
      </w:r>
      <w:r w:rsidR="00893938">
        <w:t xml:space="preserve"> notified</w:t>
      </w:r>
      <w:r w:rsidR="00F517C6">
        <w:t xml:space="preserve"> of interaction </w:t>
      </w:r>
      <w:r w:rsidR="00893938">
        <w:t>with your account</w:t>
      </w:r>
      <w:r w:rsidR="00F517C6">
        <w:t xml:space="preserve">. </w:t>
      </w:r>
      <w:r w:rsidR="00893938">
        <w:t>Types of notifications</w:t>
      </w:r>
      <w:r w:rsidR="00F517C6">
        <w:t xml:space="preserve"> include</w:t>
      </w:r>
      <w:r w:rsidR="00E97AAA">
        <w:t>:</w:t>
      </w:r>
      <w:r w:rsidR="00F517C6">
        <w:t xml:space="preserve"> </w:t>
      </w:r>
      <w:r w:rsidR="00893938">
        <w:t>comments on your clucks</w:t>
      </w:r>
      <w:r w:rsidR="00F517C6">
        <w:t>, new followers, and</w:t>
      </w:r>
      <w:r w:rsidR="00893938">
        <w:t xml:space="preserve"> several types of milestones.</w:t>
      </w:r>
      <w:r w:rsidR="00E97AAA">
        <w:t xml:space="preserve"> Milestone notifications are there to notify you when you have reached: a high number of likes on a cluck, a high number of comments on a cluck, </w:t>
      </w:r>
      <w:r w:rsidR="002B7321">
        <w:t>or</w:t>
      </w:r>
      <w:r w:rsidR="00E97AAA">
        <w:t xml:space="preserve"> a high number of followers to your account. Note that some milestone</w:t>
      </w:r>
      <w:r w:rsidR="002B7321">
        <w:t xml:space="preserve"> notifications</w:t>
      </w:r>
      <w:r w:rsidR="00E97AAA">
        <w:t xml:space="preserve"> are dual, meaning they will notify you when you are receiving a negative reception on Clucker.</w:t>
      </w:r>
      <w:r w:rsidR="002B7321">
        <w:t xml:space="preserve"> Negative notifications or each type of notification can be disabled in Settings.</w:t>
      </w:r>
    </w:p>
    <w:p w14:paraId="1CD31A67" w14:textId="2ACAF5A0" w:rsidR="00893938" w:rsidRDefault="00893938" w:rsidP="00C86365">
      <w:r>
        <w:br w:type="page"/>
      </w:r>
    </w:p>
    <w:p w14:paraId="4305F653" w14:textId="62C74259" w:rsidR="00297B15" w:rsidRDefault="00297B15" w:rsidP="00297B15">
      <w:pPr>
        <w:pStyle w:val="Heading2"/>
      </w:pPr>
      <w:r>
        <w:lastRenderedPageBreak/>
        <w:t xml:space="preserve">SCreens and </w:t>
      </w:r>
      <w:r w:rsidRPr="00A87E0F">
        <w:t>User interfaces</w:t>
      </w:r>
      <w:r>
        <w:t xml:space="preserve"> (Cont’d)</w:t>
      </w:r>
    </w:p>
    <w:p w14:paraId="68F89621" w14:textId="265FC499" w:rsidR="00BE2ED1" w:rsidRDefault="00BE2ED1" w:rsidP="00B11CD3">
      <w:pPr>
        <w:pStyle w:val="Heading3"/>
      </w:pPr>
      <w:r>
        <w:t>Secondary Screens</w:t>
      </w:r>
    </w:p>
    <w:p w14:paraId="7DF6ECA7" w14:textId="77777777" w:rsidR="00B11CD3" w:rsidRDefault="00BE2ED1" w:rsidP="00B11CD3">
      <w:pPr>
        <w:pStyle w:val="Heading7"/>
      </w:pPr>
      <w:r>
        <w:t>Profile</w:t>
      </w:r>
    </w:p>
    <w:p w14:paraId="1A3B49B8" w14:textId="77777777" w:rsidR="00297B15" w:rsidRDefault="00BE2ED1" w:rsidP="00C86365">
      <w:r>
        <w:t xml:space="preserve">The Profile screen </w:t>
      </w:r>
      <w:r w:rsidR="005C4ABD">
        <w:t>is where you can view your own Clucks or the Clucks of a specific user</w:t>
      </w:r>
      <w:r>
        <w:t>.</w:t>
      </w:r>
      <w:r w:rsidR="005C4ABD">
        <w:t xml:space="preserve"> Some key features present on profiles </w:t>
      </w:r>
      <w:r w:rsidR="00F046F7">
        <w:t>are</w:t>
      </w:r>
      <w:r w:rsidR="005C4ABD">
        <w:t xml:space="preserve"> an enlarged version of that user’s avatar,</w:t>
      </w:r>
      <w:r w:rsidR="00F046F7">
        <w:t xml:space="preserve"> a follow button,</w:t>
      </w:r>
      <w:r w:rsidR="005C4ABD">
        <w:t xml:space="preserve"> a profile description,</w:t>
      </w:r>
      <w:r w:rsidR="00F046F7">
        <w:t xml:space="preserve"> a more options button,</w:t>
      </w:r>
      <w:r w:rsidR="006E7736">
        <w:t xml:space="preserve"> join date, and egg count, </w:t>
      </w:r>
      <w:r w:rsidR="00F046F7">
        <w:t>as well as</w:t>
      </w:r>
      <w:r w:rsidR="006E7736">
        <w:t xml:space="preserve"> a</w:t>
      </w:r>
      <w:r w:rsidR="005C4ABD">
        <w:t xml:space="preserve"> list of users that the account is following </w:t>
      </w:r>
      <w:r w:rsidR="006E7736">
        <w:t>and a list of</w:t>
      </w:r>
      <w:r w:rsidR="005C4ABD">
        <w:t xml:space="preserve"> their followers. </w:t>
      </w:r>
      <w:r w:rsidR="006E7736">
        <w:t xml:space="preserve">The profile description also supports hyperlinks, so users can post a link to their website or portfolio page. </w:t>
      </w:r>
    </w:p>
    <w:p w14:paraId="7BF4D042" w14:textId="5993E815" w:rsidR="00BE2ED1" w:rsidRDefault="006E7736" w:rsidP="00C86365">
      <w:r>
        <w:t xml:space="preserve">Profiles behave slightly different between your own and other users. </w:t>
      </w:r>
      <w:r w:rsidR="00F046F7">
        <w:t>On your own profile, you won’t see a follow button. Another difference is the options listed in the more options menu. On your own profile, the options listed allow you to edit your profile, go to the settings screen, or log out of the Clucker, whereas on profiles other than your own only have the option to block that user.</w:t>
      </w:r>
    </w:p>
    <w:p w14:paraId="10923683" w14:textId="779F1430" w:rsidR="00B11CD3" w:rsidRDefault="00620FA4" w:rsidP="00B11CD3">
      <w:pPr>
        <w:pStyle w:val="Heading7"/>
      </w:pPr>
      <w:r>
        <w:t>Comment</w:t>
      </w:r>
      <w:r w:rsidR="00B11CD3">
        <w:t>s</w:t>
      </w:r>
    </w:p>
    <w:p w14:paraId="7D8B6D49" w14:textId="57235FB7" w:rsidR="00BB43EA" w:rsidRDefault="00BB43EA" w:rsidP="00C86365">
      <w:r>
        <w:t xml:space="preserve">The </w:t>
      </w:r>
      <w:r w:rsidR="00620FA4">
        <w:t>Comment</w:t>
      </w:r>
      <w:r w:rsidR="003F143A">
        <w:t>s</w:t>
      </w:r>
      <w:r>
        <w:t xml:space="preserve"> </w:t>
      </w:r>
      <w:r w:rsidR="003F143A">
        <w:t>s</w:t>
      </w:r>
      <w:r>
        <w:t xml:space="preserve">creen </w:t>
      </w:r>
      <w:r w:rsidR="00957319">
        <w:t>can be accessed by clicking the comment button on a Cluck</w:t>
      </w:r>
      <w:r w:rsidR="00F327F7">
        <w:t>.</w:t>
      </w:r>
      <w:r w:rsidR="00957319">
        <w:t xml:space="preserve"> Here you will see, the Cluck being replied to, a list replies to that Cluck, and a field to submit your own reply.</w:t>
      </w:r>
      <w:r w:rsidR="00F327F7">
        <w:t xml:space="preserve"> </w:t>
      </w:r>
      <w:r w:rsidR="00957319">
        <w:t xml:space="preserve">Comments </w:t>
      </w:r>
      <w:r w:rsidR="002573CA">
        <w:t>look like</w:t>
      </w:r>
      <w:r w:rsidR="00957319">
        <w:t xml:space="preserve"> Clucks,</w:t>
      </w:r>
      <w:r w:rsidR="002573CA">
        <w:t xml:space="preserve"> but won’t appear on the Feed, Discover, or Search screens, neither can comments be replied to</w:t>
      </w:r>
      <w:r w:rsidR="00B361E3">
        <w:t xml:space="preserve">. </w:t>
      </w:r>
      <w:r w:rsidR="002573CA">
        <w:t>Others can only discover your comments by going to that Cluck’s comment screen.</w:t>
      </w:r>
    </w:p>
    <w:p w14:paraId="55F45749" w14:textId="77777777" w:rsidR="00B11CD3" w:rsidRDefault="00BB0C6D" w:rsidP="00B11CD3">
      <w:pPr>
        <w:pStyle w:val="Heading7"/>
      </w:pPr>
      <w:r>
        <w:t>Settings</w:t>
      </w:r>
    </w:p>
    <w:p w14:paraId="0F2826C0" w14:textId="77777777" w:rsidR="00F128F6" w:rsidRDefault="00BB0C6D" w:rsidP="00C86365">
      <w:r>
        <w:t xml:space="preserve">The Settings </w:t>
      </w:r>
      <w:r w:rsidR="004D7E50">
        <w:t>s</w:t>
      </w:r>
      <w:r>
        <w:t xml:space="preserve">creen </w:t>
      </w:r>
      <w:r w:rsidR="004D7E50">
        <w:t>is where you can</w:t>
      </w:r>
      <w:r>
        <w:t xml:space="preserve"> </w:t>
      </w:r>
      <w:r w:rsidR="004D7E50">
        <w:t>customize</w:t>
      </w:r>
      <w:r w:rsidR="00B65376">
        <w:t xml:space="preserve"> settings</w:t>
      </w:r>
      <w:r w:rsidR="004D7E50">
        <w:t xml:space="preserve"> and fine tune them</w:t>
      </w:r>
      <w:r w:rsidR="00B65376">
        <w:t xml:space="preserve"> to </w:t>
      </w:r>
      <w:r w:rsidR="004D7E50">
        <w:t>your</w:t>
      </w:r>
      <w:r w:rsidR="00B65376">
        <w:t xml:space="preserve"> liking. Th</w:t>
      </w:r>
      <w:r w:rsidR="004D7E50">
        <w:t>is s</w:t>
      </w:r>
      <w:r w:rsidR="00B65376">
        <w:t>creen utilize</w:t>
      </w:r>
      <w:r w:rsidR="004D7E50">
        <w:t>s</w:t>
      </w:r>
      <w:r w:rsidR="00B65376">
        <w:t xml:space="preserve"> an accordion folder structure, </w:t>
      </w:r>
      <w:r w:rsidR="004D7E50">
        <w:t>meaning</w:t>
      </w:r>
      <w:r w:rsidR="004A23C8">
        <w:t xml:space="preserve"> </w:t>
      </w:r>
      <w:r w:rsidR="00717790">
        <w:t>each category of settings will be</w:t>
      </w:r>
      <w:r w:rsidR="004D7E50">
        <w:t xml:space="preserve"> grouped in</w:t>
      </w:r>
      <w:r w:rsidR="00717790">
        <w:t xml:space="preserve"> drop down menu</w:t>
      </w:r>
      <w:r w:rsidR="00F128F6">
        <w:t>s</w:t>
      </w:r>
      <w:r w:rsidR="004D7E50">
        <w:t xml:space="preserve"> that can expand or collapse. By using the accordion folder structure, users will feel less overwhelmed as they can only open on</w:t>
      </w:r>
      <w:r w:rsidR="00F128F6">
        <w:t xml:space="preserve">e category at a time, and all settings categories will be visible on screen. </w:t>
      </w:r>
      <w:r w:rsidR="004D7E50">
        <w:t>The three main categories for settings</w:t>
      </w:r>
      <w:r w:rsidR="004A23C8">
        <w:t xml:space="preserve"> </w:t>
      </w:r>
      <w:r w:rsidR="004D7E50">
        <w:t>are</w:t>
      </w:r>
      <w:r w:rsidR="004A23C8">
        <w:t xml:space="preserve"> Account</w:t>
      </w:r>
      <w:r w:rsidR="004D7E50">
        <w:t xml:space="preserve"> settings</w:t>
      </w:r>
      <w:r w:rsidR="004A23C8">
        <w:t xml:space="preserve">, </w:t>
      </w:r>
      <w:r w:rsidR="00027E7A">
        <w:t>Notification</w:t>
      </w:r>
      <w:r w:rsidR="004D7E50">
        <w:t xml:space="preserve"> settings</w:t>
      </w:r>
      <w:r w:rsidR="00027E7A">
        <w:t>, and Displa</w:t>
      </w:r>
      <w:r w:rsidR="002573CA">
        <w:t>y</w:t>
      </w:r>
      <w:r w:rsidR="004D7E50">
        <w:t xml:space="preserve"> settings</w:t>
      </w:r>
      <w:r w:rsidR="00027E7A">
        <w:t>.</w:t>
      </w:r>
      <w:r w:rsidR="002573CA">
        <w:t xml:space="preserve"> </w:t>
      </w:r>
    </w:p>
    <w:p w14:paraId="245F9A37" w14:textId="6F87D462" w:rsidR="001167A2" w:rsidRDefault="002573CA" w:rsidP="00C86365">
      <w:r>
        <w:t>In addition</w:t>
      </w:r>
      <w:r w:rsidR="00717790">
        <w:t xml:space="preserve">, the Settings screen will feature buttons that allow </w:t>
      </w:r>
      <w:r w:rsidR="004D7E50">
        <w:t xml:space="preserve">you to </w:t>
      </w:r>
      <w:r w:rsidR="00717790">
        <w:t xml:space="preserve">view Clucker’s About page, Terms of Use and Privacy Policy, </w:t>
      </w:r>
      <w:r w:rsidR="00F128F6">
        <w:t>along with</w:t>
      </w:r>
      <w:r w:rsidR="004D7E50">
        <w:t xml:space="preserve"> </w:t>
      </w:r>
      <w:r w:rsidR="00717790">
        <w:t>a button to view a list of the users you have blocked.</w:t>
      </w:r>
      <w:r w:rsidR="004D7E50">
        <w:t xml:space="preserve"> Once a setting </w:t>
      </w:r>
      <w:r w:rsidR="00F128F6">
        <w:t>has been</w:t>
      </w:r>
      <w:r w:rsidR="004D7E50">
        <w:t xml:space="preserve"> modified, a new button will appear that allows you to revert your settings to their previous values.</w:t>
      </w:r>
      <w:r w:rsidR="00027E7A">
        <w:t xml:space="preserve"> </w:t>
      </w:r>
    </w:p>
    <w:p w14:paraId="19041909" w14:textId="4D412245" w:rsidR="00B11CD3" w:rsidRDefault="00577BA3" w:rsidP="00B11CD3">
      <w:pPr>
        <w:pStyle w:val="Heading7"/>
      </w:pPr>
      <w:r>
        <w:t>Login</w:t>
      </w:r>
    </w:p>
    <w:p w14:paraId="553F4870" w14:textId="205E4ECD" w:rsidR="0075056C" w:rsidRDefault="002C6855" w:rsidP="00C86365">
      <w:r>
        <w:t>Th</w:t>
      </w:r>
      <w:r w:rsidR="0075056C">
        <w:t xml:space="preserve">e Login </w:t>
      </w:r>
      <w:r w:rsidR="00F128F6">
        <w:t>s</w:t>
      </w:r>
      <w:r w:rsidR="0075056C">
        <w:t xml:space="preserve">creen is </w:t>
      </w:r>
      <w:r w:rsidR="00F128F6">
        <w:t>the first screen you will see when installing Clucker, or the next screen you will see after logging out. From here, you can login if you already have an account, or create a new account with the sign-up button.</w:t>
      </w:r>
    </w:p>
    <w:p w14:paraId="7A9A0DA2" w14:textId="77777777" w:rsidR="00B11CD3" w:rsidRDefault="007F5E0C" w:rsidP="00B11CD3">
      <w:pPr>
        <w:pStyle w:val="Heading7"/>
      </w:pPr>
      <w:r>
        <w:t>Sign-Up</w:t>
      </w:r>
    </w:p>
    <w:p w14:paraId="1C434AFD" w14:textId="4008089B" w:rsidR="00C1410C" w:rsidRDefault="007F5E0C" w:rsidP="00C86365">
      <w:r>
        <w:t xml:space="preserve">The Sign-Up </w:t>
      </w:r>
      <w:r w:rsidR="00F128F6">
        <w:t>s</w:t>
      </w:r>
      <w:r>
        <w:t>creen</w:t>
      </w:r>
      <w:r w:rsidR="00A23FFC">
        <w:t>s</w:t>
      </w:r>
      <w:r>
        <w:t xml:space="preserve"> </w:t>
      </w:r>
      <w:r w:rsidR="00A23FFC">
        <w:t>are</w:t>
      </w:r>
      <w:r>
        <w:t xml:space="preserve"> where </w:t>
      </w:r>
      <w:r w:rsidR="00A23FFC">
        <w:t>you can create a new account on Clucker. On the first screen, you will select a unique username</w:t>
      </w:r>
      <w:r w:rsidR="00C1410C">
        <w:t>. Next, you will be taken to the screen</w:t>
      </w:r>
      <w:r w:rsidR="00A23FFC">
        <w:t xml:space="preserve"> where you enter an email address and choose a password. After this information is submitted, you will be greeted with an animation and greeting message.</w:t>
      </w:r>
      <w:r w:rsidR="00C1410C">
        <w:t xml:space="preserve"> On the last screen, you will have an opportunity to upload an avatar, or skip this step. Once all is done, you will be ready to start exploring Clucker, and you will arrive on the Feed Screen.</w:t>
      </w:r>
      <w:r w:rsidR="00C1410C">
        <w:br w:type="page"/>
      </w:r>
    </w:p>
    <w:p w14:paraId="0F3EEAD8" w14:textId="77391763" w:rsidR="007F5E0C" w:rsidRDefault="00C1410C" w:rsidP="00C1410C">
      <w:pPr>
        <w:pStyle w:val="Heading2"/>
      </w:pPr>
      <w:r>
        <w:lastRenderedPageBreak/>
        <w:t xml:space="preserve">SCreens and </w:t>
      </w:r>
      <w:r w:rsidRPr="00A87E0F">
        <w:t>User interfaces</w:t>
      </w:r>
      <w:r>
        <w:t xml:space="preserve"> (Cont’d)</w:t>
      </w:r>
    </w:p>
    <w:p w14:paraId="7F12E3C3" w14:textId="70C1AFCD" w:rsidR="00E04253" w:rsidRDefault="00E04253" w:rsidP="00E04253">
      <w:pPr>
        <w:pStyle w:val="Heading3"/>
      </w:pPr>
      <w:r>
        <w:t>New Cluck</w:t>
      </w:r>
    </w:p>
    <w:p w14:paraId="644325ED" w14:textId="53E734EA" w:rsidR="00E04253" w:rsidRPr="00E04253" w:rsidRDefault="00E04253" w:rsidP="00E04253">
      <w:r>
        <w:t>The New Cluck overlay is where you can compose your Clucks. Featuring a simple text-box design, it’s as simple as typing out your message, and clicking send. Afterwards, your Cluck is posted to your profile and will appear in the Feeds of your followers.</w:t>
      </w:r>
    </w:p>
    <w:p w14:paraId="309EFF09" w14:textId="77777777" w:rsidR="00CB5615" w:rsidRDefault="00C86365" w:rsidP="00C86365">
      <w:pPr>
        <w:pStyle w:val="Heading3"/>
        <w:rPr>
          <w:shd w:val="clear" w:color="auto" w:fill="FFFFFF"/>
        </w:rPr>
      </w:pPr>
      <w:r>
        <w:rPr>
          <w:shd w:val="clear" w:color="auto" w:fill="FFFFFF"/>
        </w:rPr>
        <w:t>Navigation Bar</w:t>
      </w:r>
    </w:p>
    <w:p w14:paraId="3D0814F4" w14:textId="0A31708D" w:rsidR="00C86365" w:rsidRPr="00ED5007" w:rsidRDefault="00942BCD" w:rsidP="00C86365">
      <w:pPr>
        <w:rPr>
          <w:shd w:val="clear" w:color="auto" w:fill="FFFFFF"/>
        </w:rPr>
      </w:pPr>
      <w:r>
        <w:rPr>
          <w:shd w:val="clear" w:color="auto" w:fill="FFFFFF"/>
        </w:rPr>
        <w:t xml:space="preserve">The Navigation </w:t>
      </w:r>
      <w:r w:rsidR="00297B15">
        <w:rPr>
          <w:shd w:val="clear" w:color="auto" w:fill="FFFFFF"/>
        </w:rPr>
        <w:t>B</w:t>
      </w:r>
      <w:r>
        <w:rPr>
          <w:shd w:val="clear" w:color="auto" w:fill="FFFFFF"/>
        </w:rPr>
        <w:t xml:space="preserve">ar, located at the bottom of the </w:t>
      </w:r>
      <w:r w:rsidR="00E874C5">
        <w:rPr>
          <w:shd w:val="clear" w:color="auto" w:fill="FFFFFF"/>
        </w:rPr>
        <w:t xml:space="preserve">application, is the primary method by which </w:t>
      </w:r>
      <w:r w:rsidR="00297B15">
        <w:rPr>
          <w:shd w:val="clear" w:color="auto" w:fill="FFFFFF"/>
        </w:rPr>
        <w:t>you can</w:t>
      </w:r>
      <w:r w:rsidR="00E874C5">
        <w:rPr>
          <w:shd w:val="clear" w:color="auto" w:fill="FFFFFF"/>
        </w:rPr>
        <w:t xml:space="preserve"> navigate through the Clucker application. The Navigation Bar features </w:t>
      </w:r>
      <w:r w:rsidR="00297B15">
        <w:rPr>
          <w:shd w:val="clear" w:color="auto" w:fill="FFFFFF"/>
        </w:rPr>
        <w:t>five</w:t>
      </w:r>
      <w:r w:rsidR="00E874C5">
        <w:rPr>
          <w:shd w:val="clear" w:color="auto" w:fill="FFFFFF"/>
        </w:rPr>
        <w:t xml:space="preserve"> buttons, </w:t>
      </w:r>
      <w:r w:rsidR="00E04253">
        <w:rPr>
          <w:shd w:val="clear" w:color="auto" w:fill="FFFFFF"/>
        </w:rPr>
        <w:t>four of which are</w:t>
      </w:r>
      <w:r w:rsidR="00E874C5">
        <w:rPr>
          <w:shd w:val="clear" w:color="auto" w:fill="FFFFFF"/>
        </w:rPr>
        <w:t xml:space="preserve"> linked to the </w:t>
      </w:r>
      <w:r w:rsidR="00E04253">
        <w:rPr>
          <w:shd w:val="clear" w:color="auto" w:fill="FFFFFF"/>
        </w:rPr>
        <w:t>four</w:t>
      </w:r>
      <w:r w:rsidR="00E874C5">
        <w:rPr>
          <w:shd w:val="clear" w:color="auto" w:fill="FFFFFF"/>
        </w:rPr>
        <w:t xml:space="preserve"> </w:t>
      </w:r>
      <w:r w:rsidR="00297B15">
        <w:rPr>
          <w:shd w:val="clear" w:color="auto" w:fill="FFFFFF"/>
        </w:rPr>
        <w:t>p</w:t>
      </w:r>
      <w:r w:rsidR="00E874C5">
        <w:rPr>
          <w:shd w:val="clear" w:color="auto" w:fill="FFFFFF"/>
        </w:rPr>
        <w:t xml:space="preserve">rimary </w:t>
      </w:r>
      <w:r w:rsidR="00297B15">
        <w:rPr>
          <w:shd w:val="clear" w:color="auto" w:fill="FFFFFF"/>
        </w:rPr>
        <w:t>s</w:t>
      </w:r>
      <w:r w:rsidR="00E874C5">
        <w:rPr>
          <w:shd w:val="clear" w:color="auto" w:fill="FFFFFF"/>
        </w:rPr>
        <w:t>creens</w:t>
      </w:r>
      <w:r w:rsidR="00E04253">
        <w:rPr>
          <w:shd w:val="clear" w:color="auto" w:fill="FFFFFF"/>
        </w:rPr>
        <w:t xml:space="preserve"> and the middle button opens the New Cluck overlay</w:t>
      </w:r>
      <w:r w:rsidR="00E874C5">
        <w:rPr>
          <w:shd w:val="clear" w:color="auto" w:fill="FFFFFF"/>
        </w:rPr>
        <w:t xml:space="preserve">. </w:t>
      </w:r>
      <w:r w:rsidR="00297B15">
        <w:rPr>
          <w:shd w:val="clear" w:color="auto" w:fill="FFFFFF"/>
        </w:rPr>
        <w:t xml:space="preserve">For convenience, the Navigation Bar is also featured on </w:t>
      </w:r>
      <w:r w:rsidR="00E04253">
        <w:rPr>
          <w:shd w:val="clear" w:color="auto" w:fill="FFFFFF"/>
        </w:rPr>
        <w:t>profiles, so you may easily return to a primary screen.</w:t>
      </w:r>
    </w:p>
    <w:p w14:paraId="7A18AC14" w14:textId="77777777" w:rsidR="00A87E0F" w:rsidRDefault="00A87E0F" w:rsidP="00A87E0F">
      <w:pPr>
        <w:pStyle w:val="Heading2"/>
      </w:pPr>
      <w:r>
        <w:t>Hardware interfaces</w:t>
      </w:r>
    </w:p>
    <w:p w14:paraId="1F8E7A7F" w14:textId="25B797A8" w:rsidR="00A87E0F" w:rsidRDefault="00D1034E" w:rsidP="00CB5615">
      <w:r>
        <w:t xml:space="preserve">Clucker is being designed as a mobile application, with potential support for a web-based version. As such, the </w:t>
      </w:r>
      <w:r w:rsidR="00F36443">
        <w:t xml:space="preserve">primary hardware interface will be </w:t>
      </w:r>
      <w:r w:rsidR="006F53C2">
        <w:t xml:space="preserve">mobile </w:t>
      </w:r>
      <w:r w:rsidR="00A36281">
        <w:t>device</w:t>
      </w:r>
      <w:r w:rsidR="006F53C2">
        <w:t xml:space="preserve"> with </w:t>
      </w:r>
      <w:r w:rsidR="00A36281">
        <w:t xml:space="preserve">a </w:t>
      </w:r>
      <w:r w:rsidR="006F53C2">
        <w:t xml:space="preserve">touchscreen. </w:t>
      </w:r>
      <w:r w:rsidR="00A657D7">
        <w:t>Additionally supported are audio components and tactile feedback</w:t>
      </w:r>
      <w:r w:rsidR="00E04253">
        <w:t xml:space="preserve"> </w:t>
      </w:r>
      <w:r w:rsidR="00A657D7">
        <w:t>(vibrations).</w:t>
      </w:r>
    </w:p>
    <w:p w14:paraId="41A0F877" w14:textId="0A0DDC4F" w:rsidR="0056308F" w:rsidRDefault="00B823A0" w:rsidP="00CB5615">
      <w:r>
        <w:t>For the web-based version, standard mouse and keyboard is the targeted interface.</w:t>
      </w:r>
    </w:p>
    <w:p w14:paraId="37FE1E19" w14:textId="4C6CDD0D" w:rsidR="00C86365" w:rsidRDefault="00C86365" w:rsidP="00C86365">
      <w:pPr>
        <w:pStyle w:val="Heading1"/>
      </w:pPr>
      <w:r w:rsidRPr="00C86365">
        <w:t>Requirements / System Overview</w:t>
      </w:r>
    </w:p>
    <w:p w14:paraId="2AD57542" w14:textId="77777777" w:rsidR="00C86365" w:rsidRDefault="00C86365" w:rsidP="00C86365">
      <w:pPr>
        <w:pStyle w:val="Heading3"/>
      </w:pPr>
      <w:r>
        <w:t>Data Architecture</w:t>
      </w:r>
    </w:p>
    <w:p w14:paraId="5A002617" w14:textId="03C9A61E" w:rsidR="00C86365" w:rsidRPr="00C86365" w:rsidRDefault="00A36281" w:rsidP="00297B15">
      <w:pPr>
        <w:pStyle w:val="ListParagraph"/>
        <w:numPr>
          <w:ilvl w:val="0"/>
          <w:numId w:val="20"/>
        </w:numPr>
      </w:pPr>
      <w:r>
        <w:t>MySQL Relational Database</w:t>
      </w:r>
    </w:p>
    <w:p w14:paraId="52C21446" w14:textId="7BA128FB" w:rsidR="00C86365" w:rsidRDefault="00A36281" w:rsidP="00C86365">
      <w:pPr>
        <w:pStyle w:val="Heading3"/>
      </w:pPr>
      <w:r>
        <w:t>Back-end architecture</w:t>
      </w:r>
    </w:p>
    <w:p w14:paraId="7E8B02D4" w14:textId="77777777" w:rsidR="00297B15" w:rsidRDefault="00297B15" w:rsidP="00297B15">
      <w:pPr>
        <w:pStyle w:val="ListParagraph"/>
        <w:numPr>
          <w:ilvl w:val="0"/>
          <w:numId w:val="20"/>
        </w:numPr>
      </w:pPr>
      <w:r>
        <w:t>Spring Framework, using Java</w:t>
      </w:r>
    </w:p>
    <w:p w14:paraId="2909AFEE" w14:textId="77777777" w:rsidR="00297B15" w:rsidRDefault="00297B15" w:rsidP="00297B15">
      <w:pPr>
        <w:pStyle w:val="ListParagraph"/>
        <w:numPr>
          <w:ilvl w:val="0"/>
          <w:numId w:val="20"/>
        </w:numPr>
      </w:pPr>
      <w:r>
        <w:t>Spring Boot, using Java</w:t>
      </w:r>
    </w:p>
    <w:p w14:paraId="261616CA" w14:textId="77777777" w:rsidR="00297B15" w:rsidRDefault="00297B15" w:rsidP="00297B15">
      <w:pPr>
        <w:pStyle w:val="ListParagraph"/>
        <w:numPr>
          <w:ilvl w:val="0"/>
          <w:numId w:val="20"/>
        </w:numPr>
      </w:pPr>
      <w:r>
        <w:t>Hibernate and JPA, using Java</w:t>
      </w:r>
    </w:p>
    <w:p w14:paraId="7DE96764" w14:textId="1FCE660E" w:rsidR="0056308F" w:rsidRPr="00C86365" w:rsidRDefault="00297B15" w:rsidP="00C86365">
      <w:pPr>
        <w:pStyle w:val="ListParagraph"/>
        <w:numPr>
          <w:ilvl w:val="0"/>
          <w:numId w:val="20"/>
        </w:numPr>
      </w:pPr>
      <w:r>
        <w:t>Web-Based Hosting Service (AWS/Firebase)</w:t>
      </w:r>
    </w:p>
    <w:p w14:paraId="1B255AC6" w14:textId="6D7DFD8F" w:rsidR="00A87E0F" w:rsidRPr="00C86365" w:rsidRDefault="00A36281" w:rsidP="00C86365">
      <w:pPr>
        <w:pStyle w:val="Heading3"/>
      </w:pPr>
      <w:r>
        <w:t>front-end Architecture</w:t>
      </w:r>
    </w:p>
    <w:p w14:paraId="7113198A" w14:textId="4399BD53" w:rsidR="0056308F" w:rsidRPr="00297B15" w:rsidRDefault="0056308F" w:rsidP="00297B15">
      <w:pPr>
        <w:pStyle w:val="ListParagraph"/>
        <w:numPr>
          <w:ilvl w:val="0"/>
          <w:numId w:val="21"/>
        </w:numPr>
        <w:rPr>
          <w:rFonts w:ascii="Arial" w:hAnsi="Arial" w:cs="Arial"/>
        </w:rPr>
      </w:pPr>
      <w:r w:rsidRPr="00297B15">
        <w:rPr>
          <w:rFonts w:ascii="Arial" w:hAnsi="Arial" w:cs="Arial"/>
        </w:rPr>
        <w:t>Flutter, using Dart</w:t>
      </w:r>
    </w:p>
    <w:p w14:paraId="6C078AC1" w14:textId="7862EE65" w:rsidR="0056308F" w:rsidRPr="00864CB8" w:rsidRDefault="00E04253" w:rsidP="00CB5615">
      <w:pPr>
        <w:rPr>
          <w:rFonts w:ascii="Arial" w:hAnsi="Arial" w:cs="Arial"/>
        </w:rPr>
      </w:pPr>
      <w:r>
        <w:rPr>
          <w:rFonts w:ascii="Arial" w:hAnsi="Arial" w:cs="Arial"/>
        </w:rPr>
        <w:br w:type="page"/>
      </w:r>
    </w:p>
    <w:p w14:paraId="4CF9191C" w14:textId="77777777" w:rsidR="00CB5615" w:rsidRPr="00864CB8" w:rsidRDefault="00C86365" w:rsidP="00CB5615">
      <w:pPr>
        <w:pStyle w:val="Heading1"/>
        <w:rPr>
          <w:rFonts w:ascii="Arial" w:hAnsi="Arial" w:cs="Arial"/>
        </w:rPr>
      </w:pPr>
      <w:r>
        <w:rPr>
          <w:rFonts w:ascii="Arial" w:hAnsi="Arial" w:cs="Arial"/>
        </w:rPr>
        <w:lastRenderedPageBreak/>
        <w:t>Functional Descriptions</w:t>
      </w:r>
    </w:p>
    <w:p w14:paraId="0BCF8B9F" w14:textId="4510064B" w:rsidR="00453AA4" w:rsidRPr="00C73F64" w:rsidRDefault="00C82448" w:rsidP="00E95996">
      <w:pPr>
        <w:pStyle w:val="Heading2"/>
      </w:pPr>
      <w:r>
        <w:t>Clucks</w:t>
      </w:r>
    </w:p>
    <w:p w14:paraId="26C84FF5" w14:textId="112ED283" w:rsidR="00E24BA5" w:rsidRDefault="00E24BA5" w:rsidP="00453AA4">
      <w:r>
        <w:t xml:space="preserve">Clucks define the content posted to Clucker. Generated by users, Clucks have a six-word limit delimited by whitespace characters and is </w:t>
      </w:r>
      <w:r w:rsidRPr="001410DE">
        <w:rPr>
          <w:u w:val="single"/>
        </w:rPr>
        <w:t>intentionally abusable</w:t>
      </w:r>
      <w:r>
        <w:t xml:space="preserve">. </w:t>
      </w:r>
      <w:r w:rsidR="00172CFF">
        <w:t>Each Cluck has a Comment thread, which can be accessed by clicking the comment button. The number of comments a Cluck has is also represented above the icon. Clucks also feature Like and Dislike Buttons, which reflect an aggregate rating count displayed above and between both buttons.</w:t>
      </w:r>
    </w:p>
    <w:p w14:paraId="2F05F2EC" w14:textId="33070D00" w:rsidR="00816B62" w:rsidRDefault="00816B62" w:rsidP="00816B62">
      <w:pPr>
        <w:pStyle w:val="Heading2"/>
      </w:pPr>
      <w:r>
        <w:t>Comments</w:t>
      </w:r>
    </w:p>
    <w:p w14:paraId="7559C95B" w14:textId="2BE0BAA6" w:rsidR="0056308F" w:rsidRDefault="001410DE" w:rsidP="00453AA4">
      <w:r>
        <w:t>Comments define the content posted to a Cluck. Comments are like Clucks in that they feature Like and Dislike Buttons, but do not feature a comment button</w:t>
      </w:r>
      <w:r w:rsidR="004B099C">
        <w:t>. This</w:t>
      </w:r>
      <w:r>
        <w:t xml:space="preserve"> prevent</w:t>
      </w:r>
      <w:r w:rsidR="004B099C">
        <w:t>s</w:t>
      </w:r>
      <w:r>
        <w:t xml:space="preserve"> information from getting buried in a sprawling mess of nested comment conversations.</w:t>
      </w:r>
    </w:p>
    <w:p w14:paraId="17F823D6" w14:textId="76782B62" w:rsidR="003168B0" w:rsidRDefault="00906369" w:rsidP="003168B0">
      <w:pPr>
        <w:pStyle w:val="Heading2"/>
      </w:pPr>
      <w:r>
        <w:t>Egg</w:t>
      </w:r>
    </w:p>
    <w:p w14:paraId="0CD87400" w14:textId="19654B1D" w:rsidR="004B6326" w:rsidRPr="00C73F64" w:rsidRDefault="004B099C" w:rsidP="00C7780A">
      <w:r>
        <w:t>Eggs define user reputation on Clucker. They are represented on each Cluck as Like and Dislike Buttons. Each Cluck’s aggregate rating</w:t>
      </w:r>
      <w:r w:rsidR="00CD6611">
        <w:t>, Likes plus Dislikes,</w:t>
      </w:r>
      <w:r>
        <w:t xml:space="preserve"> is tallied up and reflected on profile pages</w:t>
      </w:r>
      <w:r w:rsidR="0033083C">
        <w:t xml:space="preserve"> as a total count</w:t>
      </w:r>
      <w:r>
        <w:t xml:space="preserve">. Egg ratings in the negative range will be prefixed as such, with a (-) symbol, and ratings in the positive range will </w:t>
      </w:r>
      <w:r w:rsidR="00CD6611">
        <w:t>be displayed with no prefix. Eggs assign a reputation to each user, which guides the user in decision making regarding the validity of that user or particular Cluck. Eggs are also used in calculating what will be populated on the Discover screens.</w:t>
      </w:r>
    </w:p>
    <w:p w14:paraId="1AF9836A" w14:textId="6D61C824" w:rsidR="004C5331" w:rsidRPr="004C5331" w:rsidRDefault="00227574" w:rsidP="00227574">
      <w:pPr>
        <w:pStyle w:val="Heading2"/>
      </w:pPr>
      <w:bookmarkStart w:id="6" w:name="_Toc525133214"/>
      <w:r>
        <w:t>DIscover</w:t>
      </w:r>
    </w:p>
    <w:p w14:paraId="1770419F" w14:textId="677D36AC" w:rsidR="00906369" w:rsidRPr="00EC3B50" w:rsidRDefault="0033083C" w:rsidP="00EC3B50">
      <w:r>
        <w:t xml:space="preserve">Discover defines the screen where all Clucker users can see the most popular and unpopular </w:t>
      </w:r>
      <w:r w:rsidR="0015533A">
        <w:t>Clucks and Users. Discover is broken up into two pages, where the left page is the popular feed, and the right page is the unpopular feed. The user can switch between pages by swiping left or right.</w:t>
      </w:r>
    </w:p>
    <w:p w14:paraId="52B09876" w14:textId="504EE75F" w:rsidR="003168B0" w:rsidRDefault="00B85CFA" w:rsidP="003168B0">
      <w:pPr>
        <w:pStyle w:val="Heading2"/>
      </w:pPr>
      <w:r>
        <w:t>Profiles</w:t>
      </w:r>
    </w:p>
    <w:p w14:paraId="157D743A" w14:textId="40B15B21" w:rsidR="00620FA4" w:rsidRDefault="0015533A" w:rsidP="003168B0">
      <w:r>
        <w:t xml:space="preserve">Profiles define a screen dedicated to a user on Clucker. From a profile other than the users own, the user can choose to follow, block, or browse the Clucks associated with that account. The user can also view their own profile, where they are given the option to edit their profile, access settings, or log out. All profiles </w:t>
      </w:r>
      <w:r w:rsidR="00BC71D0">
        <w:t xml:space="preserve">also </w:t>
      </w:r>
      <w:r>
        <w:t xml:space="preserve">feature </w:t>
      </w:r>
      <w:r w:rsidR="00BC71D0">
        <w:t>that user’s avatar, username, a</w:t>
      </w:r>
      <w:r>
        <w:t xml:space="preserve"> profile description which supports hyperlinks, a total egg count,</w:t>
      </w:r>
      <w:r w:rsidR="00BC71D0">
        <w:t xml:space="preserve"> and a join date.</w:t>
      </w:r>
    </w:p>
    <w:p w14:paraId="325A30E9" w14:textId="1FA06863" w:rsidR="003168B0" w:rsidRDefault="004C5331" w:rsidP="003168B0">
      <w:pPr>
        <w:pStyle w:val="Heading2"/>
      </w:pPr>
      <w:r>
        <w:t>Notifications</w:t>
      </w:r>
    </w:p>
    <w:p w14:paraId="67D14E11" w14:textId="1A2AF37D" w:rsidR="006A4404" w:rsidRPr="006A4404" w:rsidRDefault="00BC71D0" w:rsidP="00BC71D0">
      <w:r>
        <w:t>Notifications define the messages user will receive on the Notification screen. Notifications are connected to activity with the user’s account and Clucks.</w:t>
      </w:r>
    </w:p>
    <w:bookmarkEnd w:id="6"/>
    <w:p w14:paraId="7E47A7F1" w14:textId="3062AE87" w:rsidR="003168B0" w:rsidRDefault="005503CA" w:rsidP="003168B0">
      <w:pPr>
        <w:pStyle w:val="Heading2"/>
      </w:pPr>
      <w:r>
        <w:t>Search</w:t>
      </w:r>
    </w:p>
    <w:p w14:paraId="66ECA5C5" w14:textId="7392B8D2" w:rsidR="006A4404" w:rsidRPr="006A4404" w:rsidRDefault="00BC71D0" w:rsidP="006A4404">
      <w:r>
        <w:t>Search defines the action users will take on the Search screen. From the Search screen, users can search for Users and Clucks by keyword.</w:t>
      </w:r>
    </w:p>
    <w:sectPr w:rsidR="006A4404" w:rsidRPr="006A4404" w:rsidSect="007F02D0">
      <w:footerReference w:type="default" r:id="rId15"/>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Leske" w:date="2019-09-20T10:06:00Z" w:initials="J">
    <w:p w14:paraId="6D635445" w14:textId="77777777" w:rsidR="00B82A98" w:rsidRDefault="00B82A98">
      <w:pPr>
        <w:pStyle w:val="CommentText"/>
      </w:pPr>
      <w:r>
        <w:rPr>
          <w:rStyle w:val="CommentReference"/>
        </w:rPr>
        <w:annotationRef/>
      </w:r>
      <w:r>
        <w:t>While this does not specifically only apply to the elevator pitch statement this video makes some good points on the overview description of a game</w:t>
      </w:r>
      <w:r w:rsidR="004A571F">
        <w:t>s and products</w:t>
      </w:r>
      <w:r>
        <w:t xml:space="preserve"> </w:t>
      </w:r>
      <w:r w:rsidR="004A571F">
        <w:t>in general</w:t>
      </w:r>
    </w:p>
    <w:p w14:paraId="16A4CA6A" w14:textId="77777777" w:rsidR="00B82A98" w:rsidRDefault="00B82A98">
      <w:pPr>
        <w:pStyle w:val="CommentText"/>
      </w:pPr>
    </w:p>
    <w:p w14:paraId="4AF5F4FC" w14:textId="77777777" w:rsidR="00B82A98" w:rsidRDefault="00B82A98">
      <w:pPr>
        <w:pStyle w:val="CommentText"/>
      </w:pPr>
      <w:r>
        <w:t xml:space="preserve">GDC: </w:t>
      </w:r>
      <w:r w:rsidRPr="00B82A98">
        <w:t>30 Things I Hate About Your Game Pitch</w:t>
      </w:r>
    </w:p>
    <w:p w14:paraId="58C45564" w14:textId="77777777" w:rsidR="00B82A98" w:rsidRDefault="00B82A98">
      <w:pPr>
        <w:pStyle w:val="CommentText"/>
      </w:pPr>
      <w:r w:rsidRPr="00B82A98">
        <w:t>https://youtu.be/4LTtr45y7P0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C455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2F3F5A" w16cex:dateUtc="2019-09-20T1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C45564" w16cid:durableId="212F3F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F36FE" w14:textId="77777777" w:rsidR="008407AE" w:rsidRDefault="008407AE" w:rsidP="00BC71D0">
      <w:pPr>
        <w:spacing w:before="0" w:after="0" w:line="240" w:lineRule="auto"/>
      </w:pPr>
      <w:r>
        <w:separator/>
      </w:r>
    </w:p>
  </w:endnote>
  <w:endnote w:type="continuationSeparator" w:id="0">
    <w:p w14:paraId="7B3B6899" w14:textId="77777777" w:rsidR="008407AE" w:rsidRDefault="008407AE" w:rsidP="00BC71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379867"/>
      <w:docPartObj>
        <w:docPartGallery w:val="Page Numbers (Bottom of Page)"/>
        <w:docPartUnique/>
      </w:docPartObj>
    </w:sdtPr>
    <w:sdtEndPr>
      <w:rPr>
        <w:noProof/>
      </w:rPr>
    </w:sdtEndPr>
    <w:sdtContent>
      <w:p w14:paraId="0E268BF7" w14:textId="2563C794" w:rsidR="00BC71D0" w:rsidRDefault="00BC71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B0D774" w14:textId="77777777" w:rsidR="00BC71D0" w:rsidRDefault="00BC71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20E9A" w14:textId="77777777" w:rsidR="008407AE" w:rsidRDefault="008407AE" w:rsidP="00BC71D0">
      <w:pPr>
        <w:spacing w:before="0" w:after="0" w:line="240" w:lineRule="auto"/>
      </w:pPr>
      <w:r>
        <w:separator/>
      </w:r>
    </w:p>
  </w:footnote>
  <w:footnote w:type="continuationSeparator" w:id="0">
    <w:p w14:paraId="705808C8" w14:textId="77777777" w:rsidR="008407AE" w:rsidRDefault="008407AE" w:rsidP="00BC71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939CE"/>
    <w:multiLevelType w:val="hybridMultilevel"/>
    <w:tmpl w:val="8EC6C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048C2"/>
    <w:multiLevelType w:val="hybridMultilevel"/>
    <w:tmpl w:val="0734AADE"/>
    <w:lvl w:ilvl="0" w:tplc="6588AAE0">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30825A3"/>
    <w:multiLevelType w:val="hybridMultilevel"/>
    <w:tmpl w:val="295E7A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B6E93"/>
    <w:multiLevelType w:val="hybridMultilevel"/>
    <w:tmpl w:val="91107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57DBE"/>
    <w:multiLevelType w:val="hybridMultilevel"/>
    <w:tmpl w:val="5336A946"/>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5140FD"/>
    <w:multiLevelType w:val="hybridMultilevel"/>
    <w:tmpl w:val="1D6E5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B2346C"/>
    <w:multiLevelType w:val="hybridMultilevel"/>
    <w:tmpl w:val="A16A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C56CA"/>
    <w:multiLevelType w:val="hybridMultilevel"/>
    <w:tmpl w:val="B3904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1C14F3"/>
    <w:multiLevelType w:val="hybridMultilevel"/>
    <w:tmpl w:val="11E6F1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C2D1984"/>
    <w:multiLevelType w:val="hybridMultilevel"/>
    <w:tmpl w:val="384A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63065F"/>
    <w:multiLevelType w:val="hybridMultilevel"/>
    <w:tmpl w:val="F52A1334"/>
    <w:lvl w:ilvl="0" w:tplc="CD02802C">
      <w:numFmt w:val="bullet"/>
      <w:lvlText w:val=""/>
      <w:lvlJc w:val="left"/>
      <w:pPr>
        <w:tabs>
          <w:tab w:val="num" w:pos="1080"/>
        </w:tabs>
        <w:ind w:left="1080" w:hanging="360"/>
      </w:pPr>
      <w:rPr>
        <w:rFonts w:ascii="Symbol" w:eastAsia="Times New Roman" w:hAnsi="Symbol" w:cs="Times New Roman" w:hint="default"/>
      </w:rPr>
    </w:lvl>
    <w:lvl w:ilvl="1" w:tplc="2CF62166">
      <w:numFmt w:val="bullet"/>
      <w:lvlText w:val="-"/>
      <w:lvlJc w:val="left"/>
      <w:pPr>
        <w:tabs>
          <w:tab w:val="num" w:pos="1800"/>
        </w:tabs>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DFD1CCB"/>
    <w:multiLevelType w:val="hybridMultilevel"/>
    <w:tmpl w:val="BC4066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146910"/>
    <w:multiLevelType w:val="hybridMultilevel"/>
    <w:tmpl w:val="514E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514455E4"/>
    <w:multiLevelType w:val="hybridMultilevel"/>
    <w:tmpl w:val="C2D4F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836977"/>
    <w:multiLevelType w:val="hybridMultilevel"/>
    <w:tmpl w:val="A58C9E6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DEF539A"/>
    <w:multiLevelType w:val="hybridMultilevel"/>
    <w:tmpl w:val="00421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654BE2"/>
    <w:multiLevelType w:val="hybridMultilevel"/>
    <w:tmpl w:val="A71C82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D300B3A"/>
    <w:multiLevelType w:val="hybridMultilevel"/>
    <w:tmpl w:val="DA0C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7A3BB0"/>
    <w:multiLevelType w:val="hybridMultilevel"/>
    <w:tmpl w:val="2EA2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536269"/>
    <w:multiLevelType w:val="hybridMultilevel"/>
    <w:tmpl w:val="511A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7C406C"/>
    <w:multiLevelType w:val="hybridMultilevel"/>
    <w:tmpl w:val="C166E842"/>
    <w:lvl w:ilvl="0" w:tplc="BC6E6A8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4"/>
  </w:num>
  <w:num w:numId="4">
    <w:abstractNumId w:val="11"/>
  </w:num>
  <w:num w:numId="5">
    <w:abstractNumId w:val="16"/>
  </w:num>
  <w:num w:numId="6">
    <w:abstractNumId w:val="8"/>
  </w:num>
  <w:num w:numId="7">
    <w:abstractNumId w:val="12"/>
  </w:num>
  <w:num w:numId="8">
    <w:abstractNumId w:val="7"/>
  </w:num>
  <w:num w:numId="9">
    <w:abstractNumId w:val="13"/>
  </w:num>
  <w:num w:numId="10">
    <w:abstractNumId w:val="0"/>
  </w:num>
  <w:num w:numId="11">
    <w:abstractNumId w:val="17"/>
  </w:num>
  <w:num w:numId="12">
    <w:abstractNumId w:val="5"/>
  </w:num>
  <w:num w:numId="13">
    <w:abstractNumId w:val="6"/>
  </w:num>
  <w:num w:numId="14">
    <w:abstractNumId w:val="3"/>
  </w:num>
  <w:num w:numId="15">
    <w:abstractNumId w:val="2"/>
  </w:num>
  <w:num w:numId="16">
    <w:abstractNumId w:val="18"/>
  </w:num>
  <w:num w:numId="17">
    <w:abstractNumId w:val="19"/>
  </w:num>
  <w:num w:numId="18">
    <w:abstractNumId w:val="4"/>
  </w:num>
  <w:num w:numId="19">
    <w:abstractNumId w:val="20"/>
  </w:num>
  <w:num w:numId="20">
    <w:abstractNumId w:val="1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3EF"/>
    <w:rsid w:val="000041D9"/>
    <w:rsid w:val="00014B33"/>
    <w:rsid w:val="00022A86"/>
    <w:rsid w:val="00027E7A"/>
    <w:rsid w:val="00043988"/>
    <w:rsid w:val="00045D47"/>
    <w:rsid w:val="00060007"/>
    <w:rsid w:val="000605FB"/>
    <w:rsid w:val="00072F02"/>
    <w:rsid w:val="0009071C"/>
    <w:rsid w:val="00091C9D"/>
    <w:rsid w:val="000A6E34"/>
    <w:rsid w:val="000D2612"/>
    <w:rsid w:val="000D6439"/>
    <w:rsid w:val="000E45B3"/>
    <w:rsid w:val="000E791C"/>
    <w:rsid w:val="00113EBA"/>
    <w:rsid w:val="001167A2"/>
    <w:rsid w:val="00131A49"/>
    <w:rsid w:val="001406C6"/>
    <w:rsid w:val="001410DE"/>
    <w:rsid w:val="0015533A"/>
    <w:rsid w:val="001633C2"/>
    <w:rsid w:val="00172CFF"/>
    <w:rsid w:val="001746CD"/>
    <w:rsid w:val="00180284"/>
    <w:rsid w:val="0018470C"/>
    <w:rsid w:val="00184C08"/>
    <w:rsid w:val="00197611"/>
    <w:rsid w:val="001A525E"/>
    <w:rsid w:val="001A794A"/>
    <w:rsid w:val="001C271B"/>
    <w:rsid w:val="001E5901"/>
    <w:rsid w:val="001E7A3A"/>
    <w:rsid w:val="001F2DEA"/>
    <w:rsid w:val="00221852"/>
    <w:rsid w:val="002271A5"/>
    <w:rsid w:val="00227574"/>
    <w:rsid w:val="0023387A"/>
    <w:rsid w:val="00234AB6"/>
    <w:rsid w:val="00236EC5"/>
    <w:rsid w:val="00241C0C"/>
    <w:rsid w:val="002422C7"/>
    <w:rsid w:val="002453EF"/>
    <w:rsid w:val="00255568"/>
    <w:rsid w:val="002573CA"/>
    <w:rsid w:val="00297B15"/>
    <w:rsid w:val="00297D82"/>
    <w:rsid w:val="002A217C"/>
    <w:rsid w:val="002A6883"/>
    <w:rsid w:val="002B35B8"/>
    <w:rsid w:val="002B7321"/>
    <w:rsid w:val="002C6855"/>
    <w:rsid w:val="002C6D37"/>
    <w:rsid w:val="002D139D"/>
    <w:rsid w:val="002D5211"/>
    <w:rsid w:val="002F30CC"/>
    <w:rsid w:val="00302CE2"/>
    <w:rsid w:val="003035B1"/>
    <w:rsid w:val="003168B0"/>
    <w:rsid w:val="00317C26"/>
    <w:rsid w:val="0033083C"/>
    <w:rsid w:val="00351416"/>
    <w:rsid w:val="00352362"/>
    <w:rsid w:val="00367F6D"/>
    <w:rsid w:val="00392581"/>
    <w:rsid w:val="00392B39"/>
    <w:rsid w:val="00396021"/>
    <w:rsid w:val="003A7AA5"/>
    <w:rsid w:val="003A7FD9"/>
    <w:rsid w:val="003B3D7F"/>
    <w:rsid w:val="003C6058"/>
    <w:rsid w:val="003C7D17"/>
    <w:rsid w:val="003D3CD5"/>
    <w:rsid w:val="003E0605"/>
    <w:rsid w:val="003F143A"/>
    <w:rsid w:val="00410F37"/>
    <w:rsid w:val="00412EDC"/>
    <w:rsid w:val="00431842"/>
    <w:rsid w:val="0043401B"/>
    <w:rsid w:val="00453AA4"/>
    <w:rsid w:val="004733A9"/>
    <w:rsid w:val="0048527B"/>
    <w:rsid w:val="00495B72"/>
    <w:rsid w:val="0049654A"/>
    <w:rsid w:val="004A23C8"/>
    <w:rsid w:val="004A571F"/>
    <w:rsid w:val="004B099C"/>
    <w:rsid w:val="004B6326"/>
    <w:rsid w:val="004C5331"/>
    <w:rsid w:val="004D302B"/>
    <w:rsid w:val="004D5361"/>
    <w:rsid w:val="004D7E50"/>
    <w:rsid w:val="004E252D"/>
    <w:rsid w:val="004E5DBE"/>
    <w:rsid w:val="004E6561"/>
    <w:rsid w:val="004F0B95"/>
    <w:rsid w:val="004F7DCC"/>
    <w:rsid w:val="00504ABA"/>
    <w:rsid w:val="00520DCB"/>
    <w:rsid w:val="00537B34"/>
    <w:rsid w:val="0054368A"/>
    <w:rsid w:val="00543870"/>
    <w:rsid w:val="005503CA"/>
    <w:rsid w:val="00552A9C"/>
    <w:rsid w:val="005567C0"/>
    <w:rsid w:val="0056308F"/>
    <w:rsid w:val="00577BA3"/>
    <w:rsid w:val="005959D3"/>
    <w:rsid w:val="005B3BFB"/>
    <w:rsid w:val="005C4ABD"/>
    <w:rsid w:val="005C6AB8"/>
    <w:rsid w:val="005E29BF"/>
    <w:rsid w:val="005E7020"/>
    <w:rsid w:val="006075C3"/>
    <w:rsid w:val="00611108"/>
    <w:rsid w:val="00620FA4"/>
    <w:rsid w:val="006330CA"/>
    <w:rsid w:val="00634FB1"/>
    <w:rsid w:val="0064284F"/>
    <w:rsid w:val="00651E85"/>
    <w:rsid w:val="00664A67"/>
    <w:rsid w:val="006703DF"/>
    <w:rsid w:val="006763B6"/>
    <w:rsid w:val="0069379A"/>
    <w:rsid w:val="006A1FCD"/>
    <w:rsid w:val="006A4404"/>
    <w:rsid w:val="006B0AF4"/>
    <w:rsid w:val="006C15F3"/>
    <w:rsid w:val="006D2A3B"/>
    <w:rsid w:val="006E2EBE"/>
    <w:rsid w:val="006E7736"/>
    <w:rsid w:val="006F53C2"/>
    <w:rsid w:val="00706375"/>
    <w:rsid w:val="00711AE7"/>
    <w:rsid w:val="00713754"/>
    <w:rsid w:val="007173B9"/>
    <w:rsid w:val="00717790"/>
    <w:rsid w:val="00721419"/>
    <w:rsid w:val="0072360D"/>
    <w:rsid w:val="00747D89"/>
    <w:rsid w:val="0075056C"/>
    <w:rsid w:val="00763F76"/>
    <w:rsid w:val="00765FA1"/>
    <w:rsid w:val="0076751D"/>
    <w:rsid w:val="00786D66"/>
    <w:rsid w:val="007968A2"/>
    <w:rsid w:val="00797F61"/>
    <w:rsid w:val="007C0F6D"/>
    <w:rsid w:val="007D07BC"/>
    <w:rsid w:val="007D2D14"/>
    <w:rsid w:val="007D5569"/>
    <w:rsid w:val="007D65D0"/>
    <w:rsid w:val="007E7F54"/>
    <w:rsid w:val="007F02D0"/>
    <w:rsid w:val="007F2FAD"/>
    <w:rsid w:val="007F5E0C"/>
    <w:rsid w:val="007F6F20"/>
    <w:rsid w:val="00805BF2"/>
    <w:rsid w:val="00807FAD"/>
    <w:rsid w:val="008133A9"/>
    <w:rsid w:val="0081352D"/>
    <w:rsid w:val="008137B6"/>
    <w:rsid w:val="00816B62"/>
    <w:rsid w:val="00822CA0"/>
    <w:rsid w:val="00826365"/>
    <w:rsid w:val="008407AE"/>
    <w:rsid w:val="00864CB8"/>
    <w:rsid w:val="00874061"/>
    <w:rsid w:val="00893938"/>
    <w:rsid w:val="008948BA"/>
    <w:rsid w:val="008A7604"/>
    <w:rsid w:val="008D4DD3"/>
    <w:rsid w:val="008E28F1"/>
    <w:rsid w:val="008F1175"/>
    <w:rsid w:val="008F119A"/>
    <w:rsid w:val="008F4839"/>
    <w:rsid w:val="00906369"/>
    <w:rsid w:val="0090692F"/>
    <w:rsid w:val="00915004"/>
    <w:rsid w:val="00927396"/>
    <w:rsid w:val="00927E44"/>
    <w:rsid w:val="0093228E"/>
    <w:rsid w:val="00942BCD"/>
    <w:rsid w:val="00947696"/>
    <w:rsid w:val="00957319"/>
    <w:rsid w:val="00963F5B"/>
    <w:rsid w:val="009804FA"/>
    <w:rsid w:val="009804FF"/>
    <w:rsid w:val="00983670"/>
    <w:rsid w:val="009947A1"/>
    <w:rsid w:val="00996498"/>
    <w:rsid w:val="009A0692"/>
    <w:rsid w:val="009A2702"/>
    <w:rsid w:val="00A20648"/>
    <w:rsid w:val="00A23FFC"/>
    <w:rsid w:val="00A31355"/>
    <w:rsid w:val="00A36281"/>
    <w:rsid w:val="00A409C0"/>
    <w:rsid w:val="00A52E09"/>
    <w:rsid w:val="00A57918"/>
    <w:rsid w:val="00A57BB9"/>
    <w:rsid w:val="00A657D7"/>
    <w:rsid w:val="00A73145"/>
    <w:rsid w:val="00A77BC6"/>
    <w:rsid w:val="00A87E0F"/>
    <w:rsid w:val="00A93BF7"/>
    <w:rsid w:val="00AA2EDA"/>
    <w:rsid w:val="00AC756A"/>
    <w:rsid w:val="00AF708F"/>
    <w:rsid w:val="00B11CD3"/>
    <w:rsid w:val="00B21D15"/>
    <w:rsid w:val="00B2542D"/>
    <w:rsid w:val="00B361E3"/>
    <w:rsid w:val="00B55B97"/>
    <w:rsid w:val="00B65376"/>
    <w:rsid w:val="00B823A0"/>
    <w:rsid w:val="00B82A98"/>
    <w:rsid w:val="00B85CFA"/>
    <w:rsid w:val="00BB0C6D"/>
    <w:rsid w:val="00BB3C27"/>
    <w:rsid w:val="00BB43EA"/>
    <w:rsid w:val="00BC345F"/>
    <w:rsid w:val="00BC5807"/>
    <w:rsid w:val="00BC71D0"/>
    <w:rsid w:val="00BD5305"/>
    <w:rsid w:val="00BE2ED1"/>
    <w:rsid w:val="00BE525A"/>
    <w:rsid w:val="00BE7B1D"/>
    <w:rsid w:val="00C0264E"/>
    <w:rsid w:val="00C1410C"/>
    <w:rsid w:val="00C17FE7"/>
    <w:rsid w:val="00C33EFD"/>
    <w:rsid w:val="00C407C4"/>
    <w:rsid w:val="00C534E2"/>
    <w:rsid w:val="00C5497D"/>
    <w:rsid w:val="00C60095"/>
    <w:rsid w:val="00C602DB"/>
    <w:rsid w:val="00C64107"/>
    <w:rsid w:val="00C654AF"/>
    <w:rsid w:val="00C66954"/>
    <w:rsid w:val="00C72203"/>
    <w:rsid w:val="00C73626"/>
    <w:rsid w:val="00C73F64"/>
    <w:rsid w:val="00C7780A"/>
    <w:rsid w:val="00C82448"/>
    <w:rsid w:val="00C8442A"/>
    <w:rsid w:val="00C86365"/>
    <w:rsid w:val="00C863EE"/>
    <w:rsid w:val="00C967B5"/>
    <w:rsid w:val="00CB1A04"/>
    <w:rsid w:val="00CB5615"/>
    <w:rsid w:val="00CC0C6F"/>
    <w:rsid w:val="00CC3750"/>
    <w:rsid w:val="00CD3E19"/>
    <w:rsid w:val="00CD481D"/>
    <w:rsid w:val="00CD6611"/>
    <w:rsid w:val="00CD7455"/>
    <w:rsid w:val="00CE4EF4"/>
    <w:rsid w:val="00D015B5"/>
    <w:rsid w:val="00D1034E"/>
    <w:rsid w:val="00D16CBB"/>
    <w:rsid w:val="00D450D9"/>
    <w:rsid w:val="00D46794"/>
    <w:rsid w:val="00D56FDB"/>
    <w:rsid w:val="00D86085"/>
    <w:rsid w:val="00D908E7"/>
    <w:rsid w:val="00D932B6"/>
    <w:rsid w:val="00DB209B"/>
    <w:rsid w:val="00DC73CF"/>
    <w:rsid w:val="00DD4389"/>
    <w:rsid w:val="00DE0818"/>
    <w:rsid w:val="00E030B5"/>
    <w:rsid w:val="00E04253"/>
    <w:rsid w:val="00E24BA5"/>
    <w:rsid w:val="00E31B5E"/>
    <w:rsid w:val="00E525EB"/>
    <w:rsid w:val="00E64AAF"/>
    <w:rsid w:val="00E67CD2"/>
    <w:rsid w:val="00E67DE2"/>
    <w:rsid w:val="00E874C5"/>
    <w:rsid w:val="00E95996"/>
    <w:rsid w:val="00E96CA3"/>
    <w:rsid w:val="00E97AAA"/>
    <w:rsid w:val="00EA45FE"/>
    <w:rsid w:val="00EB3B23"/>
    <w:rsid w:val="00EB3E51"/>
    <w:rsid w:val="00EC3B50"/>
    <w:rsid w:val="00EC6D9D"/>
    <w:rsid w:val="00ED237C"/>
    <w:rsid w:val="00ED5007"/>
    <w:rsid w:val="00F046F7"/>
    <w:rsid w:val="00F12439"/>
    <w:rsid w:val="00F128F6"/>
    <w:rsid w:val="00F12AB4"/>
    <w:rsid w:val="00F12B83"/>
    <w:rsid w:val="00F327F7"/>
    <w:rsid w:val="00F35158"/>
    <w:rsid w:val="00F36443"/>
    <w:rsid w:val="00F37505"/>
    <w:rsid w:val="00F37589"/>
    <w:rsid w:val="00F429CF"/>
    <w:rsid w:val="00F46EC8"/>
    <w:rsid w:val="00F517C6"/>
    <w:rsid w:val="00F56E5B"/>
    <w:rsid w:val="00F6039B"/>
    <w:rsid w:val="00F73FB5"/>
    <w:rsid w:val="00FA08F0"/>
    <w:rsid w:val="00FA0CF5"/>
    <w:rsid w:val="00FC7264"/>
    <w:rsid w:val="00FD68D2"/>
    <w:rsid w:val="00FE3CEB"/>
    <w:rsid w:val="00FE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DC9B07"/>
  <w15:chartTrackingRefBased/>
  <w15:docId w15:val="{96345134-999E-054A-9B07-A863D2A0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42D"/>
  </w:style>
  <w:style w:type="paragraph" w:styleId="Heading1">
    <w:name w:val="heading 1"/>
    <w:basedOn w:val="Normal"/>
    <w:next w:val="Normal"/>
    <w:link w:val="Heading1Char"/>
    <w:uiPriority w:val="9"/>
    <w:qFormat/>
    <w:rsid w:val="00B2542D"/>
    <w:pPr>
      <w:pBdr>
        <w:top w:val="single" w:sz="24" w:space="0" w:color="FF5757" w:themeColor="accent1"/>
        <w:left w:val="single" w:sz="24" w:space="0" w:color="FF5757" w:themeColor="accent1"/>
        <w:bottom w:val="single" w:sz="24" w:space="0" w:color="FF5757" w:themeColor="accent1"/>
        <w:right w:val="single" w:sz="24" w:space="0" w:color="FF5757" w:themeColor="accent1"/>
      </w:pBdr>
      <w:shd w:val="clear" w:color="auto" w:fill="FF5757" w:themeFill="accent1"/>
      <w:spacing w:after="0"/>
      <w:outlineLvl w:val="0"/>
    </w:pPr>
    <w:rPr>
      <w:caps/>
      <w:color w:val="FFFFFF" w:themeColor="background1"/>
      <w:spacing w:val="15"/>
      <w:sz w:val="22"/>
      <w:szCs w:val="22"/>
    </w:rPr>
  </w:style>
  <w:style w:type="paragraph" w:styleId="Heading2">
    <w:name w:val="heading 2"/>
    <w:aliases w:val="Heading 2 Char"/>
    <w:basedOn w:val="Normal"/>
    <w:next w:val="Normal"/>
    <w:link w:val="Heading2Char1"/>
    <w:uiPriority w:val="9"/>
    <w:unhideWhenUsed/>
    <w:qFormat/>
    <w:rsid w:val="00B2542D"/>
    <w:pPr>
      <w:pBdr>
        <w:top w:val="single" w:sz="24" w:space="0" w:color="FFDDDD" w:themeColor="accent1" w:themeTint="33"/>
        <w:left w:val="single" w:sz="24" w:space="0" w:color="FFDDDD" w:themeColor="accent1" w:themeTint="33"/>
        <w:bottom w:val="single" w:sz="24" w:space="0" w:color="FFDDDD" w:themeColor="accent1" w:themeTint="33"/>
        <w:right w:val="single" w:sz="24" w:space="0" w:color="FFDDDD" w:themeColor="accent1" w:themeTint="33"/>
      </w:pBdr>
      <w:shd w:val="clear" w:color="auto" w:fill="FFDDD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2542D"/>
    <w:pPr>
      <w:pBdr>
        <w:top w:val="single" w:sz="6" w:space="2" w:color="FF5757" w:themeColor="accent1"/>
      </w:pBdr>
      <w:spacing w:before="300" w:after="0"/>
      <w:outlineLvl w:val="2"/>
    </w:pPr>
    <w:rPr>
      <w:caps/>
      <w:color w:val="AA0000" w:themeColor="accent1" w:themeShade="7F"/>
      <w:spacing w:val="15"/>
    </w:rPr>
  </w:style>
  <w:style w:type="paragraph" w:styleId="Heading4">
    <w:name w:val="heading 4"/>
    <w:basedOn w:val="Normal"/>
    <w:next w:val="Normal"/>
    <w:link w:val="Heading4Char"/>
    <w:uiPriority w:val="9"/>
    <w:unhideWhenUsed/>
    <w:qFormat/>
    <w:rsid w:val="00B2542D"/>
    <w:pPr>
      <w:pBdr>
        <w:top w:val="dotted" w:sz="6" w:space="2" w:color="FF5757" w:themeColor="accent1"/>
      </w:pBdr>
      <w:spacing w:before="200" w:after="0"/>
      <w:outlineLvl w:val="3"/>
    </w:pPr>
    <w:rPr>
      <w:caps/>
      <w:color w:val="FF0101" w:themeColor="accent1" w:themeShade="BF"/>
      <w:spacing w:val="10"/>
    </w:rPr>
  </w:style>
  <w:style w:type="paragraph" w:styleId="Heading5">
    <w:name w:val="heading 5"/>
    <w:basedOn w:val="Normal"/>
    <w:next w:val="Normal"/>
    <w:link w:val="Heading5Char"/>
    <w:uiPriority w:val="9"/>
    <w:semiHidden/>
    <w:unhideWhenUsed/>
    <w:qFormat/>
    <w:rsid w:val="00B2542D"/>
    <w:pPr>
      <w:pBdr>
        <w:bottom w:val="single" w:sz="6" w:space="1" w:color="FF5757" w:themeColor="accent1"/>
      </w:pBdr>
      <w:spacing w:before="200" w:after="0"/>
      <w:outlineLvl w:val="4"/>
    </w:pPr>
    <w:rPr>
      <w:caps/>
      <w:color w:val="FF0101" w:themeColor="accent1" w:themeShade="BF"/>
      <w:spacing w:val="10"/>
    </w:rPr>
  </w:style>
  <w:style w:type="paragraph" w:styleId="Heading6">
    <w:name w:val="heading 6"/>
    <w:basedOn w:val="Normal"/>
    <w:next w:val="Normal"/>
    <w:link w:val="Heading6Char"/>
    <w:uiPriority w:val="9"/>
    <w:semiHidden/>
    <w:unhideWhenUsed/>
    <w:qFormat/>
    <w:rsid w:val="00B2542D"/>
    <w:pPr>
      <w:pBdr>
        <w:bottom w:val="dotted" w:sz="6" w:space="1" w:color="FF5757" w:themeColor="accent1"/>
      </w:pBdr>
      <w:spacing w:before="200" w:after="0"/>
      <w:outlineLvl w:val="5"/>
    </w:pPr>
    <w:rPr>
      <w:caps/>
      <w:color w:val="FF0101" w:themeColor="accent1" w:themeShade="BF"/>
      <w:spacing w:val="10"/>
    </w:rPr>
  </w:style>
  <w:style w:type="paragraph" w:styleId="Heading7">
    <w:name w:val="heading 7"/>
    <w:basedOn w:val="Normal"/>
    <w:next w:val="Normal"/>
    <w:link w:val="Heading7Char"/>
    <w:uiPriority w:val="9"/>
    <w:unhideWhenUsed/>
    <w:qFormat/>
    <w:rsid w:val="00B2542D"/>
    <w:pPr>
      <w:spacing w:before="200" w:after="0"/>
      <w:outlineLvl w:val="6"/>
    </w:pPr>
    <w:rPr>
      <w:caps/>
      <w:color w:val="FF0101" w:themeColor="accent1" w:themeShade="BF"/>
      <w:spacing w:val="10"/>
    </w:rPr>
  </w:style>
  <w:style w:type="paragraph" w:styleId="Heading8">
    <w:name w:val="heading 8"/>
    <w:basedOn w:val="Normal"/>
    <w:next w:val="Normal"/>
    <w:link w:val="Heading8Char"/>
    <w:uiPriority w:val="9"/>
    <w:semiHidden/>
    <w:unhideWhenUsed/>
    <w:qFormat/>
    <w:rsid w:val="00B2542D"/>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B2542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453EF"/>
    <w:rPr>
      <w:color w:val="000000"/>
    </w:rPr>
  </w:style>
  <w:style w:type="paragraph" w:styleId="BodyTextIndent2">
    <w:name w:val="Body Text Indent 2"/>
    <w:basedOn w:val="Normal"/>
    <w:rsid w:val="002453EF"/>
    <w:pPr>
      <w:ind w:firstLine="720"/>
    </w:pPr>
  </w:style>
  <w:style w:type="paragraph" w:styleId="Index1">
    <w:name w:val="index 1"/>
    <w:basedOn w:val="Normal"/>
    <w:next w:val="Normal"/>
    <w:autoRedefine/>
    <w:semiHidden/>
    <w:rsid w:val="002453EF"/>
    <w:pPr>
      <w:ind w:left="240" w:hanging="240"/>
    </w:pPr>
  </w:style>
  <w:style w:type="paragraph" w:styleId="IndexHeading">
    <w:name w:val="index heading"/>
    <w:basedOn w:val="Normal"/>
    <w:next w:val="Index1"/>
    <w:semiHidden/>
    <w:rsid w:val="002453EF"/>
  </w:style>
  <w:style w:type="character" w:customStyle="1" w:styleId="Heading2Char1">
    <w:name w:val="Heading 2 Char1"/>
    <w:aliases w:val="Heading 2 Char Char"/>
    <w:link w:val="Heading2"/>
    <w:uiPriority w:val="9"/>
    <w:rsid w:val="001C271B"/>
    <w:rPr>
      <w:caps/>
      <w:spacing w:val="15"/>
      <w:shd w:val="clear" w:color="auto" w:fill="FFDDDD" w:themeFill="accent1" w:themeFillTint="33"/>
    </w:rPr>
  </w:style>
  <w:style w:type="paragraph" w:styleId="TOC1">
    <w:name w:val="toc 1"/>
    <w:basedOn w:val="Normal"/>
    <w:next w:val="Normal"/>
    <w:autoRedefine/>
    <w:uiPriority w:val="39"/>
    <w:rsid w:val="006330CA"/>
  </w:style>
  <w:style w:type="paragraph" w:styleId="TOC2">
    <w:name w:val="toc 2"/>
    <w:basedOn w:val="Normal"/>
    <w:next w:val="Normal"/>
    <w:autoRedefine/>
    <w:uiPriority w:val="39"/>
    <w:rsid w:val="006330CA"/>
    <w:pPr>
      <w:ind w:left="240"/>
    </w:pPr>
  </w:style>
  <w:style w:type="character" w:styleId="Hyperlink">
    <w:name w:val="Hyperlink"/>
    <w:uiPriority w:val="99"/>
    <w:rsid w:val="006330CA"/>
    <w:rPr>
      <w:color w:val="0000FF"/>
      <w:u w:val="single"/>
    </w:rPr>
  </w:style>
  <w:style w:type="paragraph" w:styleId="TOC3">
    <w:name w:val="toc 3"/>
    <w:basedOn w:val="Normal"/>
    <w:next w:val="Normal"/>
    <w:autoRedefine/>
    <w:uiPriority w:val="39"/>
    <w:rsid w:val="00E64AAF"/>
    <w:pPr>
      <w:ind w:left="480"/>
    </w:pPr>
  </w:style>
  <w:style w:type="character" w:customStyle="1" w:styleId="Heading1Char">
    <w:name w:val="Heading 1 Char"/>
    <w:basedOn w:val="DefaultParagraphFont"/>
    <w:link w:val="Heading1"/>
    <w:uiPriority w:val="9"/>
    <w:rsid w:val="00B2542D"/>
    <w:rPr>
      <w:caps/>
      <w:color w:val="FFFFFF" w:themeColor="background1"/>
      <w:spacing w:val="15"/>
      <w:sz w:val="22"/>
      <w:szCs w:val="22"/>
      <w:shd w:val="clear" w:color="auto" w:fill="FF5757" w:themeFill="accent1"/>
    </w:rPr>
  </w:style>
  <w:style w:type="character" w:customStyle="1" w:styleId="Heading3Char">
    <w:name w:val="Heading 3 Char"/>
    <w:basedOn w:val="DefaultParagraphFont"/>
    <w:link w:val="Heading3"/>
    <w:uiPriority w:val="9"/>
    <w:rsid w:val="00B2542D"/>
    <w:rPr>
      <w:caps/>
      <w:color w:val="AA0000" w:themeColor="accent1" w:themeShade="7F"/>
      <w:spacing w:val="15"/>
    </w:rPr>
  </w:style>
  <w:style w:type="character" w:customStyle="1" w:styleId="Heading4Char">
    <w:name w:val="Heading 4 Char"/>
    <w:basedOn w:val="DefaultParagraphFont"/>
    <w:link w:val="Heading4"/>
    <w:uiPriority w:val="9"/>
    <w:rsid w:val="00B2542D"/>
    <w:rPr>
      <w:caps/>
      <w:color w:val="FF0101" w:themeColor="accent1" w:themeShade="BF"/>
      <w:spacing w:val="10"/>
    </w:rPr>
  </w:style>
  <w:style w:type="character" w:customStyle="1" w:styleId="Heading5Char">
    <w:name w:val="Heading 5 Char"/>
    <w:basedOn w:val="DefaultParagraphFont"/>
    <w:link w:val="Heading5"/>
    <w:uiPriority w:val="9"/>
    <w:semiHidden/>
    <w:rsid w:val="00B2542D"/>
    <w:rPr>
      <w:caps/>
      <w:color w:val="FF0101" w:themeColor="accent1" w:themeShade="BF"/>
      <w:spacing w:val="10"/>
    </w:rPr>
  </w:style>
  <w:style w:type="character" w:customStyle="1" w:styleId="Heading6Char">
    <w:name w:val="Heading 6 Char"/>
    <w:basedOn w:val="DefaultParagraphFont"/>
    <w:link w:val="Heading6"/>
    <w:uiPriority w:val="9"/>
    <w:semiHidden/>
    <w:rsid w:val="00B2542D"/>
    <w:rPr>
      <w:caps/>
      <w:color w:val="FF0101" w:themeColor="accent1" w:themeShade="BF"/>
      <w:spacing w:val="10"/>
    </w:rPr>
  </w:style>
  <w:style w:type="character" w:customStyle="1" w:styleId="Heading7Char">
    <w:name w:val="Heading 7 Char"/>
    <w:basedOn w:val="DefaultParagraphFont"/>
    <w:link w:val="Heading7"/>
    <w:uiPriority w:val="9"/>
    <w:rsid w:val="00B2542D"/>
    <w:rPr>
      <w:caps/>
      <w:color w:val="FF0101" w:themeColor="accent1" w:themeShade="BF"/>
      <w:spacing w:val="10"/>
    </w:rPr>
  </w:style>
  <w:style w:type="character" w:customStyle="1" w:styleId="Heading8Char">
    <w:name w:val="Heading 8 Char"/>
    <w:basedOn w:val="DefaultParagraphFont"/>
    <w:link w:val="Heading8"/>
    <w:uiPriority w:val="9"/>
    <w:semiHidden/>
    <w:rsid w:val="00B2542D"/>
    <w:rPr>
      <w:caps/>
      <w:spacing w:val="10"/>
      <w:sz w:val="18"/>
      <w:szCs w:val="18"/>
    </w:rPr>
  </w:style>
  <w:style w:type="character" w:customStyle="1" w:styleId="Heading9Char">
    <w:name w:val="Heading 9 Char"/>
    <w:basedOn w:val="DefaultParagraphFont"/>
    <w:link w:val="Heading9"/>
    <w:uiPriority w:val="9"/>
    <w:rsid w:val="00B2542D"/>
    <w:rPr>
      <w:i/>
      <w:iCs/>
      <w:caps/>
      <w:spacing w:val="10"/>
      <w:sz w:val="18"/>
      <w:szCs w:val="18"/>
    </w:rPr>
  </w:style>
  <w:style w:type="paragraph" w:styleId="Title">
    <w:name w:val="Title"/>
    <w:basedOn w:val="Normal"/>
    <w:next w:val="Normal"/>
    <w:link w:val="TitleChar"/>
    <w:uiPriority w:val="10"/>
    <w:qFormat/>
    <w:rsid w:val="00B2542D"/>
    <w:pPr>
      <w:spacing w:before="0" w:after="0"/>
    </w:pPr>
    <w:rPr>
      <w:rFonts w:asciiTheme="majorHAnsi" w:eastAsiaTheme="majorEastAsia" w:hAnsiTheme="majorHAnsi" w:cstheme="majorBidi"/>
      <w:caps/>
      <w:color w:val="FF5757" w:themeColor="accent1"/>
      <w:spacing w:val="10"/>
      <w:sz w:val="52"/>
      <w:szCs w:val="52"/>
    </w:rPr>
  </w:style>
  <w:style w:type="character" w:customStyle="1" w:styleId="TitleChar">
    <w:name w:val="Title Char"/>
    <w:basedOn w:val="DefaultParagraphFont"/>
    <w:link w:val="Title"/>
    <w:uiPriority w:val="10"/>
    <w:rsid w:val="00B2542D"/>
    <w:rPr>
      <w:rFonts w:asciiTheme="majorHAnsi" w:eastAsiaTheme="majorEastAsia" w:hAnsiTheme="majorHAnsi" w:cstheme="majorBidi"/>
      <w:caps/>
      <w:color w:val="FF5757" w:themeColor="accent1"/>
      <w:spacing w:val="10"/>
      <w:sz w:val="52"/>
      <w:szCs w:val="52"/>
    </w:rPr>
  </w:style>
  <w:style w:type="paragraph" w:styleId="Subtitle">
    <w:name w:val="Subtitle"/>
    <w:basedOn w:val="Normal"/>
    <w:next w:val="Normal"/>
    <w:link w:val="SubtitleChar"/>
    <w:uiPriority w:val="11"/>
    <w:qFormat/>
    <w:rsid w:val="00B2542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2542D"/>
    <w:rPr>
      <w:caps/>
      <w:color w:val="595959" w:themeColor="text1" w:themeTint="A6"/>
      <w:spacing w:val="10"/>
      <w:sz w:val="21"/>
      <w:szCs w:val="21"/>
    </w:rPr>
  </w:style>
  <w:style w:type="character" w:styleId="Strong">
    <w:name w:val="Strong"/>
    <w:uiPriority w:val="22"/>
    <w:qFormat/>
    <w:rsid w:val="00B2542D"/>
    <w:rPr>
      <w:b/>
      <w:bCs/>
    </w:rPr>
  </w:style>
  <w:style w:type="character" w:styleId="Emphasis">
    <w:name w:val="Emphasis"/>
    <w:uiPriority w:val="20"/>
    <w:qFormat/>
    <w:rsid w:val="00B2542D"/>
    <w:rPr>
      <w:caps/>
      <w:color w:val="AA0000" w:themeColor="accent1" w:themeShade="7F"/>
      <w:spacing w:val="5"/>
    </w:rPr>
  </w:style>
  <w:style w:type="paragraph" w:styleId="NoSpacing">
    <w:name w:val="No Spacing"/>
    <w:uiPriority w:val="1"/>
    <w:qFormat/>
    <w:rsid w:val="00B2542D"/>
    <w:pPr>
      <w:spacing w:after="0" w:line="240" w:lineRule="auto"/>
    </w:pPr>
  </w:style>
  <w:style w:type="paragraph" w:styleId="ListParagraph">
    <w:name w:val="List Paragraph"/>
    <w:basedOn w:val="Normal"/>
    <w:uiPriority w:val="34"/>
    <w:qFormat/>
    <w:rsid w:val="00FA0CF5"/>
    <w:pPr>
      <w:ind w:left="720"/>
      <w:contextualSpacing/>
    </w:pPr>
  </w:style>
  <w:style w:type="paragraph" w:styleId="Quote">
    <w:name w:val="Quote"/>
    <w:basedOn w:val="Normal"/>
    <w:next w:val="Normal"/>
    <w:link w:val="QuoteChar"/>
    <w:uiPriority w:val="29"/>
    <w:qFormat/>
    <w:rsid w:val="00B2542D"/>
    <w:rPr>
      <w:i/>
      <w:iCs/>
      <w:sz w:val="24"/>
      <w:szCs w:val="24"/>
    </w:rPr>
  </w:style>
  <w:style w:type="character" w:customStyle="1" w:styleId="QuoteChar">
    <w:name w:val="Quote Char"/>
    <w:basedOn w:val="DefaultParagraphFont"/>
    <w:link w:val="Quote"/>
    <w:uiPriority w:val="29"/>
    <w:rsid w:val="00B2542D"/>
    <w:rPr>
      <w:i/>
      <w:iCs/>
      <w:sz w:val="24"/>
      <w:szCs w:val="24"/>
    </w:rPr>
  </w:style>
  <w:style w:type="paragraph" w:styleId="IntenseQuote">
    <w:name w:val="Intense Quote"/>
    <w:basedOn w:val="Normal"/>
    <w:next w:val="Normal"/>
    <w:link w:val="IntenseQuoteChar"/>
    <w:uiPriority w:val="30"/>
    <w:qFormat/>
    <w:rsid w:val="00B2542D"/>
    <w:pPr>
      <w:spacing w:before="240" w:after="240" w:line="240" w:lineRule="auto"/>
      <w:ind w:left="1080" w:right="1080"/>
      <w:jc w:val="center"/>
    </w:pPr>
    <w:rPr>
      <w:color w:val="FF5757" w:themeColor="accent1"/>
      <w:sz w:val="24"/>
      <w:szCs w:val="24"/>
    </w:rPr>
  </w:style>
  <w:style w:type="character" w:customStyle="1" w:styleId="IntenseQuoteChar">
    <w:name w:val="Intense Quote Char"/>
    <w:basedOn w:val="DefaultParagraphFont"/>
    <w:link w:val="IntenseQuote"/>
    <w:uiPriority w:val="30"/>
    <w:rsid w:val="00B2542D"/>
    <w:rPr>
      <w:color w:val="FF5757" w:themeColor="accent1"/>
      <w:sz w:val="24"/>
      <w:szCs w:val="24"/>
    </w:rPr>
  </w:style>
  <w:style w:type="character" w:styleId="SubtleEmphasis">
    <w:name w:val="Subtle Emphasis"/>
    <w:uiPriority w:val="19"/>
    <w:qFormat/>
    <w:rsid w:val="00B2542D"/>
    <w:rPr>
      <w:i/>
      <w:iCs/>
      <w:color w:val="AA0000" w:themeColor="accent1" w:themeShade="7F"/>
    </w:rPr>
  </w:style>
  <w:style w:type="character" w:styleId="IntenseEmphasis">
    <w:name w:val="Intense Emphasis"/>
    <w:uiPriority w:val="21"/>
    <w:qFormat/>
    <w:rsid w:val="00B2542D"/>
    <w:rPr>
      <w:b/>
      <w:bCs/>
      <w:caps/>
      <w:color w:val="AA0000" w:themeColor="accent1" w:themeShade="7F"/>
      <w:spacing w:val="10"/>
    </w:rPr>
  </w:style>
  <w:style w:type="character" w:styleId="SubtleReference">
    <w:name w:val="Subtle Reference"/>
    <w:uiPriority w:val="31"/>
    <w:qFormat/>
    <w:rsid w:val="00B2542D"/>
    <w:rPr>
      <w:b/>
      <w:bCs/>
      <w:color w:val="FF5757" w:themeColor="accent1"/>
    </w:rPr>
  </w:style>
  <w:style w:type="character" w:styleId="IntenseReference">
    <w:name w:val="Intense Reference"/>
    <w:uiPriority w:val="32"/>
    <w:qFormat/>
    <w:rsid w:val="00B2542D"/>
    <w:rPr>
      <w:b/>
      <w:bCs/>
      <w:i/>
      <w:iCs/>
      <w:caps/>
      <w:color w:val="FF5757" w:themeColor="accent1"/>
    </w:rPr>
  </w:style>
  <w:style w:type="character" w:styleId="BookTitle">
    <w:name w:val="Book Title"/>
    <w:uiPriority w:val="33"/>
    <w:qFormat/>
    <w:rsid w:val="00B2542D"/>
    <w:rPr>
      <w:b/>
      <w:bCs/>
      <w:i/>
      <w:iCs/>
      <w:spacing w:val="0"/>
    </w:rPr>
  </w:style>
  <w:style w:type="paragraph" w:styleId="TOCHeading">
    <w:name w:val="TOC Heading"/>
    <w:basedOn w:val="Heading1"/>
    <w:next w:val="Normal"/>
    <w:uiPriority w:val="39"/>
    <w:semiHidden/>
    <w:unhideWhenUsed/>
    <w:qFormat/>
    <w:rsid w:val="00B2542D"/>
    <w:pPr>
      <w:outlineLvl w:val="9"/>
    </w:pPr>
  </w:style>
  <w:style w:type="paragraph" w:styleId="Caption">
    <w:name w:val="caption"/>
    <w:basedOn w:val="Normal"/>
    <w:next w:val="Normal"/>
    <w:uiPriority w:val="35"/>
    <w:semiHidden/>
    <w:unhideWhenUsed/>
    <w:qFormat/>
    <w:rsid w:val="00B2542D"/>
    <w:rPr>
      <w:b/>
      <w:bCs/>
      <w:color w:val="FF0101" w:themeColor="accent1" w:themeShade="BF"/>
      <w:sz w:val="16"/>
      <w:szCs w:val="16"/>
    </w:rPr>
  </w:style>
  <w:style w:type="character" w:styleId="UnresolvedMention">
    <w:name w:val="Unresolved Mention"/>
    <w:uiPriority w:val="99"/>
    <w:semiHidden/>
    <w:unhideWhenUsed/>
    <w:rsid w:val="00C534E2"/>
    <w:rPr>
      <w:color w:val="808080"/>
      <w:shd w:val="clear" w:color="auto" w:fill="E6E6E6"/>
    </w:rPr>
  </w:style>
  <w:style w:type="character" w:styleId="CommentReference">
    <w:name w:val="annotation reference"/>
    <w:rsid w:val="003C6058"/>
    <w:rPr>
      <w:sz w:val="16"/>
      <w:szCs w:val="16"/>
    </w:rPr>
  </w:style>
  <w:style w:type="paragraph" w:styleId="CommentText">
    <w:name w:val="annotation text"/>
    <w:basedOn w:val="Normal"/>
    <w:link w:val="CommentTextChar"/>
    <w:rsid w:val="003C6058"/>
  </w:style>
  <w:style w:type="character" w:customStyle="1" w:styleId="CommentTextChar">
    <w:name w:val="Comment Text Char"/>
    <w:basedOn w:val="DefaultParagraphFont"/>
    <w:link w:val="CommentText"/>
    <w:rsid w:val="003C6058"/>
  </w:style>
  <w:style w:type="paragraph" w:styleId="CommentSubject">
    <w:name w:val="annotation subject"/>
    <w:basedOn w:val="CommentText"/>
    <w:next w:val="CommentText"/>
    <w:link w:val="CommentSubjectChar"/>
    <w:rsid w:val="003C6058"/>
    <w:rPr>
      <w:b/>
      <w:bCs/>
    </w:rPr>
  </w:style>
  <w:style w:type="character" w:customStyle="1" w:styleId="CommentSubjectChar">
    <w:name w:val="Comment Subject Char"/>
    <w:link w:val="CommentSubject"/>
    <w:rsid w:val="003C6058"/>
    <w:rPr>
      <w:b/>
      <w:bCs/>
    </w:rPr>
  </w:style>
  <w:style w:type="paragraph" w:styleId="BalloonText">
    <w:name w:val="Balloon Text"/>
    <w:basedOn w:val="Normal"/>
    <w:link w:val="BalloonTextChar"/>
    <w:rsid w:val="003C6058"/>
    <w:pPr>
      <w:spacing w:before="0" w:after="0" w:line="240" w:lineRule="auto"/>
    </w:pPr>
    <w:rPr>
      <w:rFonts w:ascii="Segoe UI" w:hAnsi="Segoe UI" w:cs="Segoe UI"/>
      <w:sz w:val="18"/>
      <w:szCs w:val="18"/>
    </w:rPr>
  </w:style>
  <w:style w:type="character" w:customStyle="1" w:styleId="BalloonTextChar">
    <w:name w:val="Balloon Text Char"/>
    <w:link w:val="BalloonText"/>
    <w:rsid w:val="003C6058"/>
    <w:rPr>
      <w:rFonts w:ascii="Segoe UI" w:hAnsi="Segoe UI" w:cs="Segoe UI"/>
      <w:sz w:val="18"/>
      <w:szCs w:val="18"/>
    </w:rPr>
  </w:style>
  <w:style w:type="paragraph" w:styleId="Header">
    <w:name w:val="header"/>
    <w:basedOn w:val="Normal"/>
    <w:link w:val="HeaderChar"/>
    <w:rsid w:val="00BC71D0"/>
    <w:pPr>
      <w:tabs>
        <w:tab w:val="center" w:pos="4680"/>
        <w:tab w:val="right" w:pos="9360"/>
      </w:tabs>
      <w:spacing w:before="0" w:after="0" w:line="240" w:lineRule="auto"/>
    </w:pPr>
  </w:style>
  <w:style w:type="character" w:customStyle="1" w:styleId="HeaderChar">
    <w:name w:val="Header Char"/>
    <w:basedOn w:val="DefaultParagraphFont"/>
    <w:link w:val="Header"/>
    <w:rsid w:val="00BC71D0"/>
  </w:style>
  <w:style w:type="paragraph" w:styleId="Footer">
    <w:name w:val="footer"/>
    <w:basedOn w:val="Normal"/>
    <w:link w:val="FooterChar"/>
    <w:uiPriority w:val="99"/>
    <w:rsid w:val="00BC71D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7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32841">
      <w:bodyDiv w:val="1"/>
      <w:marLeft w:val="0"/>
      <w:marRight w:val="0"/>
      <w:marTop w:val="0"/>
      <w:marBottom w:val="0"/>
      <w:divBdr>
        <w:top w:val="none" w:sz="0" w:space="0" w:color="auto"/>
        <w:left w:val="none" w:sz="0" w:space="0" w:color="auto"/>
        <w:bottom w:val="none" w:sz="0" w:space="0" w:color="auto"/>
        <w:right w:val="none" w:sz="0" w:space="0" w:color="auto"/>
      </w:divBdr>
    </w:div>
    <w:div w:id="765465357">
      <w:bodyDiv w:val="1"/>
      <w:marLeft w:val="0"/>
      <w:marRight w:val="0"/>
      <w:marTop w:val="0"/>
      <w:marBottom w:val="0"/>
      <w:divBdr>
        <w:top w:val="none" w:sz="0" w:space="0" w:color="auto"/>
        <w:left w:val="none" w:sz="0" w:space="0" w:color="auto"/>
        <w:bottom w:val="none" w:sz="0" w:space="0" w:color="auto"/>
        <w:right w:val="none" w:sz="0" w:space="0" w:color="auto"/>
      </w:divBdr>
    </w:div>
    <w:div w:id="769665509">
      <w:bodyDiv w:val="1"/>
      <w:marLeft w:val="0"/>
      <w:marRight w:val="0"/>
      <w:marTop w:val="0"/>
      <w:marBottom w:val="0"/>
      <w:divBdr>
        <w:top w:val="none" w:sz="0" w:space="0" w:color="auto"/>
        <w:left w:val="none" w:sz="0" w:space="0" w:color="auto"/>
        <w:bottom w:val="none" w:sz="0" w:space="0" w:color="auto"/>
        <w:right w:val="none" w:sz="0" w:space="0" w:color="auto"/>
      </w:divBdr>
      <w:divsChild>
        <w:div w:id="43603135">
          <w:marLeft w:val="994"/>
          <w:marRight w:val="0"/>
          <w:marTop w:val="125"/>
          <w:marBottom w:val="0"/>
          <w:divBdr>
            <w:top w:val="none" w:sz="0" w:space="0" w:color="auto"/>
            <w:left w:val="none" w:sz="0" w:space="0" w:color="auto"/>
            <w:bottom w:val="none" w:sz="0" w:space="0" w:color="auto"/>
            <w:right w:val="none" w:sz="0" w:space="0" w:color="auto"/>
          </w:divBdr>
        </w:div>
        <w:div w:id="693648772">
          <w:marLeft w:val="994"/>
          <w:marRight w:val="0"/>
          <w:marTop w:val="125"/>
          <w:marBottom w:val="0"/>
          <w:divBdr>
            <w:top w:val="none" w:sz="0" w:space="0" w:color="auto"/>
            <w:left w:val="none" w:sz="0" w:space="0" w:color="auto"/>
            <w:bottom w:val="none" w:sz="0" w:space="0" w:color="auto"/>
            <w:right w:val="none" w:sz="0" w:space="0" w:color="auto"/>
          </w:divBdr>
        </w:div>
        <w:div w:id="1285383623">
          <w:marLeft w:val="994"/>
          <w:marRight w:val="0"/>
          <w:marTop w:val="125"/>
          <w:marBottom w:val="0"/>
          <w:divBdr>
            <w:top w:val="none" w:sz="0" w:space="0" w:color="auto"/>
            <w:left w:val="none" w:sz="0" w:space="0" w:color="auto"/>
            <w:bottom w:val="none" w:sz="0" w:space="0" w:color="auto"/>
            <w:right w:val="none" w:sz="0" w:space="0" w:color="auto"/>
          </w:divBdr>
        </w:div>
        <w:div w:id="1516455441">
          <w:marLeft w:val="994"/>
          <w:marRight w:val="0"/>
          <w:marTop w:val="125"/>
          <w:marBottom w:val="0"/>
          <w:divBdr>
            <w:top w:val="none" w:sz="0" w:space="0" w:color="auto"/>
            <w:left w:val="none" w:sz="0" w:space="0" w:color="auto"/>
            <w:bottom w:val="none" w:sz="0" w:space="0" w:color="auto"/>
            <w:right w:val="none" w:sz="0" w:space="0" w:color="auto"/>
          </w:divBdr>
        </w:div>
      </w:divsChild>
    </w:div>
    <w:div w:id="819230854">
      <w:bodyDiv w:val="1"/>
      <w:marLeft w:val="0"/>
      <w:marRight w:val="0"/>
      <w:marTop w:val="0"/>
      <w:marBottom w:val="0"/>
      <w:divBdr>
        <w:top w:val="none" w:sz="0" w:space="0" w:color="auto"/>
        <w:left w:val="none" w:sz="0" w:space="0" w:color="auto"/>
        <w:bottom w:val="none" w:sz="0" w:space="0" w:color="auto"/>
        <w:right w:val="none" w:sz="0" w:space="0" w:color="auto"/>
      </w:divBdr>
      <w:divsChild>
        <w:div w:id="1165559881">
          <w:marLeft w:val="994"/>
          <w:marRight w:val="0"/>
          <w:marTop w:val="125"/>
          <w:marBottom w:val="0"/>
          <w:divBdr>
            <w:top w:val="none" w:sz="0" w:space="0" w:color="auto"/>
            <w:left w:val="none" w:sz="0" w:space="0" w:color="auto"/>
            <w:bottom w:val="none" w:sz="0" w:space="0" w:color="auto"/>
            <w:right w:val="none" w:sz="0" w:space="0" w:color="auto"/>
          </w:divBdr>
        </w:div>
        <w:div w:id="1535967971">
          <w:marLeft w:val="994"/>
          <w:marRight w:val="0"/>
          <w:marTop w:val="125"/>
          <w:marBottom w:val="0"/>
          <w:divBdr>
            <w:top w:val="none" w:sz="0" w:space="0" w:color="auto"/>
            <w:left w:val="none" w:sz="0" w:space="0" w:color="auto"/>
            <w:bottom w:val="none" w:sz="0" w:space="0" w:color="auto"/>
            <w:right w:val="none" w:sz="0" w:space="0" w:color="auto"/>
          </w:divBdr>
        </w:div>
        <w:div w:id="1744520151">
          <w:marLeft w:val="994"/>
          <w:marRight w:val="0"/>
          <w:marTop w:val="125"/>
          <w:marBottom w:val="0"/>
          <w:divBdr>
            <w:top w:val="none" w:sz="0" w:space="0" w:color="auto"/>
            <w:left w:val="none" w:sz="0" w:space="0" w:color="auto"/>
            <w:bottom w:val="none" w:sz="0" w:space="0" w:color="auto"/>
            <w:right w:val="none" w:sz="0" w:space="0" w:color="auto"/>
          </w:divBdr>
        </w:div>
      </w:divsChild>
    </w:div>
    <w:div w:id="1043864895">
      <w:bodyDiv w:val="1"/>
      <w:marLeft w:val="0"/>
      <w:marRight w:val="0"/>
      <w:marTop w:val="0"/>
      <w:marBottom w:val="0"/>
      <w:divBdr>
        <w:top w:val="none" w:sz="0" w:space="0" w:color="auto"/>
        <w:left w:val="none" w:sz="0" w:space="0" w:color="auto"/>
        <w:bottom w:val="none" w:sz="0" w:space="0" w:color="auto"/>
        <w:right w:val="none" w:sz="0" w:space="0" w:color="auto"/>
      </w:divBdr>
    </w:div>
    <w:div w:id="1057827080">
      <w:bodyDiv w:val="1"/>
      <w:marLeft w:val="0"/>
      <w:marRight w:val="0"/>
      <w:marTop w:val="0"/>
      <w:marBottom w:val="0"/>
      <w:divBdr>
        <w:top w:val="none" w:sz="0" w:space="0" w:color="auto"/>
        <w:left w:val="none" w:sz="0" w:space="0" w:color="auto"/>
        <w:bottom w:val="none" w:sz="0" w:space="0" w:color="auto"/>
        <w:right w:val="none" w:sz="0" w:space="0" w:color="auto"/>
      </w:divBdr>
      <w:divsChild>
        <w:div w:id="1340349093">
          <w:marLeft w:val="504"/>
          <w:marRight w:val="0"/>
          <w:marTop w:val="144"/>
          <w:marBottom w:val="0"/>
          <w:divBdr>
            <w:top w:val="none" w:sz="0" w:space="0" w:color="auto"/>
            <w:left w:val="none" w:sz="0" w:space="0" w:color="auto"/>
            <w:bottom w:val="none" w:sz="0" w:space="0" w:color="auto"/>
            <w:right w:val="none" w:sz="0" w:space="0" w:color="auto"/>
          </w:divBdr>
        </w:div>
      </w:divsChild>
    </w:div>
    <w:div w:id="1255045563">
      <w:bodyDiv w:val="1"/>
      <w:marLeft w:val="0"/>
      <w:marRight w:val="0"/>
      <w:marTop w:val="0"/>
      <w:marBottom w:val="0"/>
      <w:divBdr>
        <w:top w:val="none" w:sz="0" w:space="0" w:color="auto"/>
        <w:left w:val="none" w:sz="0" w:space="0" w:color="auto"/>
        <w:bottom w:val="none" w:sz="0" w:space="0" w:color="auto"/>
        <w:right w:val="none" w:sz="0" w:space="0" w:color="auto"/>
      </w:divBdr>
      <w:divsChild>
        <w:div w:id="143622069">
          <w:marLeft w:val="994"/>
          <w:marRight w:val="0"/>
          <w:marTop w:val="115"/>
          <w:marBottom w:val="0"/>
          <w:divBdr>
            <w:top w:val="none" w:sz="0" w:space="0" w:color="auto"/>
            <w:left w:val="none" w:sz="0" w:space="0" w:color="auto"/>
            <w:bottom w:val="none" w:sz="0" w:space="0" w:color="auto"/>
            <w:right w:val="none" w:sz="0" w:space="0" w:color="auto"/>
          </w:divBdr>
        </w:div>
        <w:div w:id="532697332">
          <w:marLeft w:val="994"/>
          <w:marRight w:val="0"/>
          <w:marTop w:val="115"/>
          <w:marBottom w:val="0"/>
          <w:divBdr>
            <w:top w:val="none" w:sz="0" w:space="0" w:color="auto"/>
            <w:left w:val="none" w:sz="0" w:space="0" w:color="auto"/>
            <w:bottom w:val="none" w:sz="0" w:space="0" w:color="auto"/>
            <w:right w:val="none" w:sz="0" w:space="0" w:color="auto"/>
          </w:divBdr>
        </w:div>
        <w:div w:id="1814715052">
          <w:marLeft w:val="994"/>
          <w:marRight w:val="0"/>
          <w:marTop w:val="115"/>
          <w:marBottom w:val="0"/>
          <w:divBdr>
            <w:top w:val="none" w:sz="0" w:space="0" w:color="auto"/>
            <w:left w:val="none" w:sz="0" w:space="0" w:color="auto"/>
            <w:bottom w:val="none" w:sz="0" w:space="0" w:color="auto"/>
            <w:right w:val="none" w:sz="0" w:space="0" w:color="auto"/>
          </w:divBdr>
        </w:div>
      </w:divsChild>
    </w:div>
    <w:div w:id="1298879863">
      <w:bodyDiv w:val="1"/>
      <w:marLeft w:val="0"/>
      <w:marRight w:val="0"/>
      <w:marTop w:val="0"/>
      <w:marBottom w:val="0"/>
      <w:divBdr>
        <w:top w:val="none" w:sz="0" w:space="0" w:color="auto"/>
        <w:left w:val="none" w:sz="0" w:space="0" w:color="auto"/>
        <w:bottom w:val="none" w:sz="0" w:space="0" w:color="auto"/>
        <w:right w:val="none" w:sz="0" w:space="0" w:color="auto"/>
      </w:divBdr>
      <w:divsChild>
        <w:div w:id="886137979">
          <w:marLeft w:val="994"/>
          <w:marRight w:val="0"/>
          <w:marTop w:val="125"/>
          <w:marBottom w:val="0"/>
          <w:divBdr>
            <w:top w:val="none" w:sz="0" w:space="0" w:color="auto"/>
            <w:left w:val="none" w:sz="0" w:space="0" w:color="auto"/>
            <w:bottom w:val="none" w:sz="0" w:space="0" w:color="auto"/>
            <w:right w:val="none" w:sz="0" w:space="0" w:color="auto"/>
          </w:divBdr>
        </w:div>
        <w:div w:id="892423085">
          <w:marLeft w:val="994"/>
          <w:marRight w:val="0"/>
          <w:marTop w:val="125"/>
          <w:marBottom w:val="0"/>
          <w:divBdr>
            <w:top w:val="none" w:sz="0" w:space="0" w:color="auto"/>
            <w:left w:val="none" w:sz="0" w:space="0" w:color="auto"/>
            <w:bottom w:val="none" w:sz="0" w:space="0" w:color="auto"/>
            <w:right w:val="none" w:sz="0" w:space="0" w:color="auto"/>
          </w:divBdr>
        </w:div>
        <w:div w:id="920288616">
          <w:marLeft w:val="994"/>
          <w:marRight w:val="0"/>
          <w:marTop w:val="125"/>
          <w:marBottom w:val="0"/>
          <w:divBdr>
            <w:top w:val="none" w:sz="0" w:space="0" w:color="auto"/>
            <w:left w:val="none" w:sz="0" w:space="0" w:color="auto"/>
            <w:bottom w:val="none" w:sz="0" w:space="0" w:color="auto"/>
            <w:right w:val="none" w:sz="0" w:space="0" w:color="auto"/>
          </w:divBdr>
        </w:div>
        <w:div w:id="1062144900">
          <w:marLeft w:val="504"/>
          <w:marRight w:val="0"/>
          <w:marTop w:val="144"/>
          <w:marBottom w:val="0"/>
          <w:divBdr>
            <w:top w:val="none" w:sz="0" w:space="0" w:color="auto"/>
            <w:left w:val="none" w:sz="0" w:space="0" w:color="auto"/>
            <w:bottom w:val="none" w:sz="0" w:space="0" w:color="auto"/>
            <w:right w:val="none" w:sz="0" w:space="0" w:color="auto"/>
          </w:divBdr>
        </w:div>
        <w:div w:id="1526401746">
          <w:marLeft w:val="994"/>
          <w:marRight w:val="0"/>
          <w:marTop w:val="125"/>
          <w:marBottom w:val="0"/>
          <w:divBdr>
            <w:top w:val="none" w:sz="0" w:space="0" w:color="auto"/>
            <w:left w:val="none" w:sz="0" w:space="0" w:color="auto"/>
            <w:bottom w:val="none" w:sz="0" w:space="0" w:color="auto"/>
            <w:right w:val="none" w:sz="0" w:space="0" w:color="auto"/>
          </w:divBdr>
        </w:div>
        <w:div w:id="1745489412">
          <w:marLeft w:val="504"/>
          <w:marRight w:val="0"/>
          <w:marTop w:val="144"/>
          <w:marBottom w:val="0"/>
          <w:divBdr>
            <w:top w:val="none" w:sz="0" w:space="0" w:color="auto"/>
            <w:left w:val="none" w:sz="0" w:space="0" w:color="auto"/>
            <w:bottom w:val="none" w:sz="0" w:space="0" w:color="auto"/>
            <w:right w:val="none" w:sz="0" w:space="0" w:color="auto"/>
          </w:divBdr>
        </w:div>
      </w:divsChild>
    </w:div>
    <w:div w:id="1382288510">
      <w:bodyDiv w:val="1"/>
      <w:marLeft w:val="0"/>
      <w:marRight w:val="0"/>
      <w:marTop w:val="0"/>
      <w:marBottom w:val="0"/>
      <w:divBdr>
        <w:top w:val="none" w:sz="0" w:space="0" w:color="auto"/>
        <w:left w:val="none" w:sz="0" w:space="0" w:color="auto"/>
        <w:bottom w:val="none" w:sz="0" w:space="0" w:color="auto"/>
        <w:right w:val="none" w:sz="0" w:space="0" w:color="auto"/>
      </w:divBdr>
    </w:div>
    <w:div w:id="2115396829">
      <w:bodyDiv w:val="1"/>
      <w:marLeft w:val="0"/>
      <w:marRight w:val="0"/>
      <w:marTop w:val="0"/>
      <w:marBottom w:val="0"/>
      <w:divBdr>
        <w:top w:val="none" w:sz="0" w:space="0" w:color="auto"/>
        <w:left w:val="none" w:sz="0" w:space="0" w:color="auto"/>
        <w:bottom w:val="none" w:sz="0" w:space="0" w:color="auto"/>
        <w:right w:val="none" w:sz="0" w:space="0" w:color="auto"/>
      </w:divBdr>
      <w:divsChild>
        <w:div w:id="2006741170">
          <w:marLeft w:val="504"/>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505046"/>
      </a:dk2>
      <a:lt2>
        <a:srgbClr val="EEECE1"/>
      </a:lt2>
      <a:accent1>
        <a:srgbClr val="FF5757"/>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2ECEE-92FC-4DEA-B0C6-D0A1D6E0E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7</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&lt;Game Title&gt;</vt:lpstr>
    </vt:vector>
  </TitlesOfParts>
  <Company>Joystickgenie LLC</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&lt;Game Title&gt;</dc:title>
  <dc:subject/>
  <dc:creator>John</dc:creator>
  <cp:keywords/>
  <dc:description/>
  <cp:lastModifiedBy>Charles Holdren</cp:lastModifiedBy>
  <cp:revision>9</cp:revision>
  <dcterms:created xsi:type="dcterms:W3CDTF">2022-01-25T15:18:00Z</dcterms:created>
  <dcterms:modified xsi:type="dcterms:W3CDTF">2022-01-25T22:48:00Z</dcterms:modified>
</cp:coreProperties>
</file>