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2E37BA">
        <w:rPr>
          <w:rFonts w:ascii="Arial" w:hAnsi="Arial" w:hint="eastAsia"/>
        </w:rPr>
        <w:t>三味书屋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2E37BA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2E37BA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2E37BA">
              <w:rPr>
                <w:rFonts w:ascii="Times New Roman"/>
              </w:rPr>
              <w:t>3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2E37BA" w:rsidP="00ED2EB1">
            <w:pPr>
              <w:pStyle w:val="Tabletext"/>
            </w:pPr>
            <w:r>
              <w:rPr>
                <w:rFonts w:ascii="Times New Roman" w:hint="eastAsia"/>
              </w:rPr>
              <w:t>完成项目范围说明书</w:t>
            </w:r>
          </w:p>
        </w:tc>
        <w:tc>
          <w:tcPr>
            <w:tcW w:w="2304" w:type="dxa"/>
          </w:tcPr>
          <w:p w:rsidR="0011391E" w:rsidRDefault="002E37BA" w:rsidP="00ED2EB1">
            <w:pPr>
              <w:pStyle w:val="Tabletext"/>
            </w:pPr>
            <w:r>
              <w:rPr>
                <w:rFonts w:ascii="Times New Roman" w:hint="eastAsia"/>
              </w:rPr>
              <w:t>康晓慧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rPr>
                <w:rFonts w:hint="eastAsia"/>
              </w:rPr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rPr>
                <w:rFonts w:hint="eastAsia"/>
              </w:rPr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3322C2" w:rsidRDefault="002E37BA" w:rsidP="003114A4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3322C2">
        <w:rPr>
          <w:rFonts w:asciiTheme="majorEastAsia" w:eastAsiaTheme="majorEastAsia" w:hAnsiTheme="majorEastAsia" w:hint="eastAsia"/>
          <w:sz w:val="28"/>
          <w:szCs w:val="28"/>
        </w:rPr>
        <w:t>三味书屋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2E37BA" w:rsidRPr="003322C2" w:rsidRDefault="002E37BA" w:rsidP="002E37BA">
      <w:pPr>
        <w:ind w:left="420" w:firstLineChars="200" w:firstLine="560"/>
        <w:rPr>
          <w:sz w:val="28"/>
          <w:szCs w:val="28"/>
        </w:rPr>
      </w:pPr>
      <w:r w:rsidRPr="003322C2">
        <w:rPr>
          <w:rFonts w:hint="eastAsia"/>
          <w:sz w:val="28"/>
          <w:szCs w:val="28"/>
        </w:rPr>
        <w:t>三味书屋是为大学生提供新旧书籍来源，使学生短时间内买上物美价廉，质量较好的这样一个平台。</w:t>
      </w:r>
    </w:p>
    <w:p w:rsidR="002E37BA" w:rsidRPr="003322C2" w:rsidRDefault="002E37BA" w:rsidP="002E37BA">
      <w:pPr>
        <w:ind w:left="420" w:firstLineChars="200" w:firstLine="560"/>
        <w:rPr>
          <w:sz w:val="28"/>
          <w:szCs w:val="28"/>
        </w:rPr>
      </w:pPr>
      <w:r w:rsidRPr="003322C2">
        <w:rPr>
          <w:rFonts w:hint="eastAsia"/>
          <w:sz w:val="28"/>
          <w:szCs w:val="28"/>
        </w:rPr>
        <w:t>本平台主要的商家是学生和其他商业工作者，买家主要是学生</w:t>
      </w:r>
    </w:p>
    <w:p w:rsidR="002E37BA" w:rsidRPr="003322C2" w:rsidRDefault="002E37BA" w:rsidP="002E37BA">
      <w:pPr>
        <w:ind w:left="420" w:firstLineChars="200" w:firstLine="560"/>
        <w:rPr>
          <w:sz w:val="28"/>
          <w:szCs w:val="28"/>
        </w:rPr>
      </w:pPr>
      <w:r w:rsidRPr="003322C2">
        <w:rPr>
          <w:rFonts w:hint="eastAsia"/>
          <w:sz w:val="28"/>
          <w:szCs w:val="28"/>
        </w:rPr>
        <w:t>本平台主要优点：学生通过网上浏览书籍，下单购买，实现比其他平台更加快速的服务，这主要是</w:t>
      </w:r>
      <w:r w:rsidR="003322C2" w:rsidRPr="003322C2">
        <w:rPr>
          <w:rFonts w:hint="eastAsia"/>
          <w:sz w:val="28"/>
          <w:szCs w:val="28"/>
        </w:rPr>
        <w:t>服务范围优势发挥。同时卖家也能很快出售书籍，真正做到了快速，安全，物美价廉的服务。</w:t>
      </w:r>
    </w:p>
    <w:p w:rsidR="003322C2" w:rsidRPr="003322C2" w:rsidRDefault="003322C2" w:rsidP="002E37BA">
      <w:pPr>
        <w:ind w:left="420" w:firstLineChars="200" w:firstLine="560"/>
        <w:rPr>
          <w:sz w:val="28"/>
          <w:szCs w:val="28"/>
        </w:rPr>
      </w:pPr>
      <w:r w:rsidRPr="003322C2">
        <w:rPr>
          <w:rFonts w:hint="eastAsia"/>
          <w:sz w:val="28"/>
          <w:szCs w:val="28"/>
        </w:rPr>
        <w:t>本平台主要解决大学生学习生活中如下的问题：</w:t>
      </w:r>
    </w:p>
    <w:p w:rsidR="003322C2" w:rsidRPr="003322C2" w:rsidRDefault="003322C2" w:rsidP="003322C2">
      <w:pPr>
        <w:pStyle w:val="a7"/>
        <w:numPr>
          <w:ilvl w:val="0"/>
          <w:numId w:val="16"/>
        </w:numPr>
        <w:ind w:firstLineChars="0"/>
        <w:rPr>
          <w:sz w:val="28"/>
          <w:szCs w:val="28"/>
        </w:rPr>
      </w:pPr>
      <w:r w:rsidRPr="003322C2">
        <w:rPr>
          <w:rFonts w:hint="eastAsia"/>
          <w:sz w:val="28"/>
          <w:szCs w:val="28"/>
        </w:rPr>
        <w:t>宿舍书籍堆山又不舍得扔掉。这个问题本平台提供给卖家服务，可以将这种书籍放大本平台上进行出售，解决书籍杂乱问题</w:t>
      </w:r>
    </w:p>
    <w:p w:rsidR="003322C2" w:rsidRDefault="003322C2" w:rsidP="003322C2">
      <w:pPr>
        <w:pStyle w:val="a7"/>
        <w:numPr>
          <w:ilvl w:val="0"/>
          <w:numId w:val="16"/>
        </w:numPr>
        <w:ind w:firstLineChars="0"/>
        <w:rPr>
          <w:sz w:val="28"/>
          <w:szCs w:val="28"/>
        </w:rPr>
      </w:pPr>
      <w:r w:rsidRPr="003322C2">
        <w:rPr>
          <w:rFonts w:hint="eastAsia"/>
          <w:sz w:val="28"/>
          <w:szCs w:val="28"/>
        </w:rPr>
        <w:t>学校推荐的书籍，网上书籍太贵，而历年学生都有购买过的。这种情况下，本平台上可能会有相关商家正在出售，刚好解决两家的烦恼。</w:t>
      </w:r>
    </w:p>
    <w:p w:rsidR="003322C2" w:rsidRDefault="003862BE" w:rsidP="003322C2">
      <w:pPr>
        <w:pStyle w:val="a7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平时喜欢看的杂书太多，浏览其他平台价格昂贵，本平台</w:t>
      </w:r>
      <w:r>
        <w:rPr>
          <w:rFonts w:hint="eastAsia"/>
          <w:sz w:val="28"/>
          <w:szCs w:val="28"/>
        </w:rPr>
        <w:lastRenderedPageBreak/>
        <w:t>恰好解决该问题</w:t>
      </w:r>
    </w:p>
    <w:p w:rsidR="003862BE" w:rsidRDefault="003862BE" w:rsidP="003322C2">
      <w:pPr>
        <w:pStyle w:val="a7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平时喜欢看的杂书太多</w:t>
      </w:r>
      <w:r>
        <w:rPr>
          <w:rFonts w:hint="eastAsia"/>
          <w:sz w:val="28"/>
          <w:szCs w:val="28"/>
        </w:rPr>
        <w:t>，可以来本平台浏览是否有自个喜欢的读物</w:t>
      </w:r>
    </w:p>
    <w:p w:rsidR="003862BE" w:rsidRPr="003322C2" w:rsidRDefault="003862BE" w:rsidP="003322C2">
      <w:pPr>
        <w:pStyle w:val="a7"/>
        <w:numPr>
          <w:ilvl w:val="0"/>
          <w:numId w:val="1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学期末，正是学生清理垃圾书物的时候，不舍得扔的书籍，可以挂到本平台进行出售。与其丢掉，何不出售给需要的人，岂不美哉？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843"/>
        <w:gridCol w:w="1559"/>
        <w:gridCol w:w="1701"/>
        <w:gridCol w:w="1701"/>
      </w:tblGrid>
      <w:tr w:rsidR="00987082" w:rsidTr="003862BE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843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559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1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701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3862BE" w:rsidTr="003862BE">
        <w:tc>
          <w:tcPr>
            <w:tcW w:w="1106" w:type="dxa"/>
            <w:vMerge w:val="restart"/>
          </w:tcPr>
          <w:p w:rsidR="003862BE" w:rsidRDefault="003862BE" w:rsidP="003862BE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843" w:type="dxa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559" w:type="dxa"/>
          </w:tcPr>
          <w:p w:rsidR="003862BE" w:rsidRDefault="003862BE" w:rsidP="003862BE">
            <w:r w:rsidRPr="00BE261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BE26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BE261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BE26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BE261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BE26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BE261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BE26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BE261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BE26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BE2610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BE2610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 w:val="restart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 w:val="restart"/>
          </w:tcPr>
          <w:p w:rsidR="003862BE" w:rsidRDefault="003862BE" w:rsidP="003862BE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843" w:type="dxa"/>
          </w:tcPr>
          <w:p w:rsidR="003862BE" w:rsidRPr="00BB683D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 w:val="restart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Pr="00BB683D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 w:val="restart"/>
          </w:tcPr>
          <w:p w:rsidR="003862BE" w:rsidRDefault="003862BE" w:rsidP="003862BE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843" w:type="dxa"/>
          </w:tcPr>
          <w:p w:rsidR="003862BE" w:rsidRPr="00BB683D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16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17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 w:val="restart"/>
          </w:tcPr>
          <w:p w:rsidR="003862BE" w:rsidRDefault="003862BE" w:rsidP="003862BE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Pr="00BB683D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18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19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Pr="00BB683D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21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22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31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3862BE" w:rsidTr="003862BE">
        <w:tc>
          <w:tcPr>
            <w:tcW w:w="1106" w:type="dxa"/>
            <w:vMerge/>
          </w:tcPr>
          <w:p w:rsidR="003862BE" w:rsidRDefault="003862BE" w:rsidP="003862BE">
            <w:pPr>
              <w:jc w:val="left"/>
            </w:pPr>
          </w:p>
        </w:tc>
        <w:tc>
          <w:tcPr>
            <w:tcW w:w="1843" w:type="dxa"/>
          </w:tcPr>
          <w:p w:rsidR="003862BE" w:rsidRDefault="003862BE" w:rsidP="003862BE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559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3862BE" w:rsidRDefault="003862BE" w:rsidP="003862BE"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06787A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23516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23516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3862BE" w:rsidRDefault="003862BE" w:rsidP="003862BE">
            <w:pPr>
              <w:jc w:val="left"/>
            </w:pPr>
          </w:p>
        </w:tc>
      </w:tr>
      <w:tr w:rsidR="0006787A" w:rsidTr="003862BE">
        <w:tc>
          <w:tcPr>
            <w:tcW w:w="1106" w:type="dxa"/>
            <w:vMerge w:val="restart"/>
          </w:tcPr>
          <w:p w:rsidR="0006787A" w:rsidRDefault="0006787A" w:rsidP="0006787A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843" w:type="dxa"/>
          </w:tcPr>
          <w:p w:rsidR="0006787A" w:rsidRDefault="0006787A" w:rsidP="0006787A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559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 w:val="restart"/>
          </w:tcPr>
          <w:p w:rsidR="0006787A" w:rsidRDefault="0006787A" w:rsidP="0006787A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06787A" w:rsidTr="003862BE">
        <w:tc>
          <w:tcPr>
            <w:tcW w:w="1106" w:type="dxa"/>
            <w:vMerge/>
          </w:tcPr>
          <w:p w:rsidR="0006787A" w:rsidRDefault="0006787A" w:rsidP="0006787A">
            <w:pPr>
              <w:jc w:val="left"/>
            </w:pPr>
          </w:p>
        </w:tc>
        <w:tc>
          <w:tcPr>
            <w:tcW w:w="1843" w:type="dxa"/>
          </w:tcPr>
          <w:p w:rsidR="0006787A" w:rsidRDefault="0006787A" w:rsidP="0006787A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559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06787A" w:rsidRDefault="0006787A" w:rsidP="0006787A">
            <w:pPr>
              <w:jc w:val="left"/>
            </w:pPr>
          </w:p>
        </w:tc>
      </w:tr>
      <w:tr w:rsidR="0006787A" w:rsidTr="003862BE">
        <w:trPr>
          <w:trHeight w:val="435"/>
        </w:trPr>
        <w:tc>
          <w:tcPr>
            <w:tcW w:w="1106" w:type="dxa"/>
            <w:vMerge/>
          </w:tcPr>
          <w:p w:rsidR="0006787A" w:rsidRDefault="0006787A" w:rsidP="0006787A">
            <w:pPr>
              <w:jc w:val="left"/>
            </w:pPr>
          </w:p>
        </w:tc>
        <w:tc>
          <w:tcPr>
            <w:tcW w:w="1843" w:type="dxa"/>
          </w:tcPr>
          <w:p w:rsidR="0006787A" w:rsidRDefault="0006787A" w:rsidP="0006787A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559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21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06787A" w:rsidRDefault="0006787A" w:rsidP="0006787A">
            <w:pPr>
              <w:jc w:val="left"/>
            </w:pPr>
          </w:p>
        </w:tc>
      </w:tr>
      <w:tr w:rsidR="0006787A" w:rsidTr="003862BE">
        <w:trPr>
          <w:trHeight w:val="180"/>
        </w:trPr>
        <w:tc>
          <w:tcPr>
            <w:tcW w:w="1106" w:type="dxa"/>
            <w:vMerge/>
          </w:tcPr>
          <w:p w:rsidR="0006787A" w:rsidRDefault="0006787A" w:rsidP="0006787A">
            <w:pPr>
              <w:jc w:val="left"/>
            </w:pPr>
          </w:p>
        </w:tc>
        <w:tc>
          <w:tcPr>
            <w:tcW w:w="1843" w:type="dxa"/>
          </w:tcPr>
          <w:p w:rsidR="0006787A" w:rsidRDefault="0006787A" w:rsidP="0006787A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559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  <w:vMerge/>
          </w:tcPr>
          <w:p w:rsidR="0006787A" w:rsidRDefault="0006787A" w:rsidP="0006787A">
            <w:pPr>
              <w:jc w:val="left"/>
            </w:pPr>
          </w:p>
        </w:tc>
      </w:tr>
      <w:tr w:rsidR="0006787A" w:rsidTr="003862BE">
        <w:tc>
          <w:tcPr>
            <w:tcW w:w="1106" w:type="dxa"/>
          </w:tcPr>
          <w:p w:rsidR="0006787A" w:rsidRDefault="0006787A" w:rsidP="0006787A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843" w:type="dxa"/>
          </w:tcPr>
          <w:p w:rsidR="0006787A" w:rsidRDefault="0006787A" w:rsidP="0006787A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559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26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06787A" w:rsidRDefault="0006787A" w:rsidP="0006787A"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4E1AA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4E1AA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701" w:type="dxa"/>
          </w:tcPr>
          <w:p w:rsidR="0006787A" w:rsidRDefault="0006787A" w:rsidP="0006787A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Default="0069241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时间因素</w:t>
      </w:r>
    </w:p>
    <w:p w:rsidR="00692412" w:rsidRDefault="0069241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资金因素</w:t>
      </w:r>
    </w:p>
    <w:p w:rsidR="00692412" w:rsidRPr="00692412" w:rsidRDefault="00692412" w:rsidP="0069241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人员质量因素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692412" w:rsidRDefault="00692412" w:rsidP="00692412">
      <w:pPr>
        <w:pStyle w:val="a7"/>
        <w:widowControl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该平台定位大学生有部分人有</w:t>
      </w:r>
      <w:r>
        <w:rPr>
          <w:rFonts w:ascii="仿宋" w:eastAsia="仿宋" w:hAnsi="仿宋" w:hint="eastAsia"/>
          <w:sz w:val="28"/>
          <w:szCs w:val="28"/>
        </w:rPr>
        <w:t>出售书籍和寻找书籍的意愿</w:t>
      </w:r>
      <w:bookmarkStart w:id="5" w:name="_GoBack"/>
      <w:bookmarkEnd w:id="5"/>
    </w:p>
    <w:sectPr w:rsidR="00987082" w:rsidRPr="0069241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3C8" w:rsidRDefault="00AB53C8" w:rsidP="008E5507">
      <w:r>
        <w:separator/>
      </w:r>
    </w:p>
  </w:endnote>
  <w:endnote w:type="continuationSeparator" w:id="0">
    <w:p w:rsidR="00AB53C8" w:rsidRDefault="00AB53C8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3C8" w:rsidRDefault="00AB53C8" w:rsidP="008E5507">
      <w:r>
        <w:separator/>
      </w:r>
    </w:p>
  </w:footnote>
  <w:footnote w:type="continuationSeparator" w:id="0">
    <w:p w:rsidR="00AB53C8" w:rsidRDefault="00AB53C8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2E37BA">
              <w:rPr>
                <w:rFonts w:ascii="Arial" w:hAnsi="Arial" w:hint="eastAsia"/>
              </w:rPr>
              <w:t>三味书屋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&lt;</w:t>
          </w:r>
          <w:r w:rsidR="00680711">
            <w:rPr>
              <w:rFonts w:ascii="Times New Roman" w:hint="eastAsia"/>
              <w:noProof/>
            </w:rPr>
            <w:t>20</w:t>
          </w:r>
          <w:r w:rsidR="002E37BA">
            <w:rPr>
              <w:rFonts w:ascii="Times New Roman"/>
              <w:noProof/>
            </w:rPr>
            <w:t>20-4-13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1205B1"/>
    <w:multiLevelType w:val="hybridMultilevel"/>
    <w:tmpl w:val="22965C4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6787A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2E37BA"/>
    <w:rsid w:val="00302B13"/>
    <w:rsid w:val="003114A4"/>
    <w:rsid w:val="00324657"/>
    <w:rsid w:val="003322C2"/>
    <w:rsid w:val="00343286"/>
    <w:rsid w:val="00345691"/>
    <w:rsid w:val="003472C8"/>
    <w:rsid w:val="0036066E"/>
    <w:rsid w:val="00360DA5"/>
    <w:rsid w:val="00377075"/>
    <w:rsid w:val="003862BE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12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B53C8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34880"/>
  <w15:docId w15:val="{53E122AD-457A-4BB2-9EB9-697310D4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康 晓慧</cp:lastModifiedBy>
  <cp:revision>92</cp:revision>
  <dcterms:created xsi:type="dcterms:W3CDTF">2011-02-14T01:39:00Z</dcterms:created>
  <dcterms:modified xsi:type="dcterms:W3CDTF">2020-04-18T12:39:00Z</dcterms:modified>
</cp:coreProperties>
</file>