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1A1A1A"/>
          <w:sz w:val="48"/>
        </w:rPr>
        <w:t>CHASE KINSLOW</w:t>
      </w:r>
    </w:p>
    <w:p>
      <w:pPr>
        <w:spacing w:after="40"/>
      </w:pPr>
      <w:r>
        <w:rPr>
          <w:i/>
          <w:color w:val="E8872B"/>
          <w:sz w:val="22"/>
        </w:rPr>
        <w:t>Transaction Processing &amp; Operations Professional</w:t>
      </w:r>
    </w:p>
    <w:p>
      <w:pPr>
        <w:spacing w:after="160"/>
      </w:pPr>
      <w:r>
        <w:rPr>
          <w:color w:val="555555"/>
          <w:sz w:val="18"/>
        </w:rPr>
        <w:t>(501) 707-7779  |  chasekn30@yahoo.com  |  Monroe, LA 71201</w:t>
      </w:r>
    </w:p>
    <w:p>
      <w:pPr>
        <w:spacing w:before="200" w:after="0"/>
      </w:pPr>
      <w:r>
        <w:rPr>
          <w:b/>
          <w:color w:val="1A1A1A"/>
          <w:sz w:val="24"/>
        </w:rPr>
        <w:t>PROFESSIONAL SUMMARY</w:t>
      </w:r>
    </w:p>
    <w:p>
      <w:pPr>
        <w:spacing w:before="0" w:after="80"/>
        <w:pBdr>
          <w:bottom w:val="single" w:sz="6" w:space="1" w:color="E8872B"/>
        </w:pBdr>
      </w:pPr>
    </w:p>
    <w:p>
      <w:pPr>
        <w:spacing w:after="80"/>
      </w:pPr>
      <w:r>
        <w:rPr>
          <w:sz w:val="19"/>
        </w:rPr>
        <w:t>Detail-oriented operations professional with a Bachelor of Accountancy and hands-on experience in high-volume transaction processing, document handling, cash management, and regulatory compliance. Background spans zero-error reconciliations, digital tracking systems, data entry, and cross-departmental coordination in fast-paced environments. Proven ability to maintain production standards while ensuring accuracy, escalate non-routine issues effectively, and contribute to process improvement initiatives.</w:t>
      </w:r>
    </w:p>
    <w:p>
      <w:pPr>
        <w:spacing w:before="200" w:after="0"/>
      </w:pPr>
      <w:r>
        <w:rPr>
          <w:b/>
          <w:color w:val="1A1A1A"/>
          <w:sz w:val="24"/>
        </w:rPr>
        <w:t>KEY ACHIEVEMENTS &amp; SKILLS</w:t>
      </w:r>
    </w:p>
    <w:p>
      <w:pPr>
        <w:spacing w:before="0" w:after="80"/>
        <w:pBdr>
          <w:bottom w:val="single" w:sz="6" w:space="1" w:color="E8872B"/>
        </w:pBdr>
      </w:pPr>
    </w:p>
    <w:p>
      <w:pPr>
        <w:spacing w:before="120" w:after="40"/>
      </w:pPr>
      <w:r>
        <w:rPr>
          <w:b/>
          <w:color w:val="1A1A1A"/>
          <w:sz w:val="21"/>
        </w:rPr>
        <w:t>Transaction Processing, Data Entry &amp; Accuracy</w:t>
      </w:r>
    </w:p>
    <w:p>
      <w:pPr>
        <w:spacing w:after="40"/>
        <w:ind w:left="360"/>
      </w:pPr>
      <w:r>
        <w:rPr>
          <w:color w:val="1A1A1A"/>
          <w:sz w:val="19"/>
        </w:rPr>
        <w:t>—  Executed high-volume POS transactions with zero-error accuracy, managing daily cash handling, register reconciliation, and payment processing across multiple product categories</w:t>
      </w:r>
    </w:p>
    <w:p>
      <w:pPr>
        <w:spacing w:after="40"/>
        <w:ind w:left="360"/>
      </w:pPr>
      <w:r>
        <w:rPr>
          <w:color w:val="1A1A1A"/>
          <w:sz w:val="19"/>
        </w:rPr>
        <w:t>—  Managed comprehensive documentation workflows requiring zero-error precision — reconciliations, workpapers, and submissions where a single discrepancy disqualified an entire project file</w:t>
      </w:r>
    </w:p>
    <w:p>
      <w:pPr>
        <w:spacing w:after="40"/>
        <w:ind w:left="360"/>
      </w:pPr>
      <w:r>
        <w:rPr>
          <w:color w:val="1A1A1A"/>
          <w:sz w:val="19"/>
        </w:rPr>
        <w:t>—  Directed inventory control using digital tracking systems to prevent shrink, maintain accurate stock levels, and ensure supplies were distributed across all operational areas</w:t>
      </w:r>
    </w:p>
    <w:p>
      <w:pPr>
        <w:spacing w:before="120" w:after="40"/>
      </w:pPr>
      <w:r>
        <w:rPr>
          <w:b/>
          <w:color w:val="1A1A1A"/>
          <w:sz w:val="21"/>
        </w:rPr>
        <w:t>Customer Service, Inquiries &amp; Escalation</w:t>
      </w:r>
    </w:p>
    <w:p>
      <w:pPr>
        <w:spacing w:after="40"/>
        <w:ind w:left="360"/>
      </w:pPr>
      <w:r>
        <w:rPr>
          <w:color w:val="1A1A1A"/>
          <w:sz w:val="19"/>
        </w:rPr>
        <w:t>—  Handled customer inquiries and walk-in consultations, matching needs to available solutions while delivering a positive experience at every touchpoint</w:t>
      </w:r>
    </w:p>
    <w:p>
      <w:pPr>
        <w:spacing w:after="40"/>
        <w:ind w:left="360"/>
      </w:pPr>
      <w:r>
        <w:rPr>
          <w:color w:val="1A1A1A"/>
          <w:sz w:val="19"/>
        </w:rPr>
        <w:t>—  Cross-trained across all departments to provide coverage wherever needed, ensuring uninterrupted service during peak periods and staff absences</w:t>
      </w:r>
    </w:p>
    <w:p>
      <w:pPr>
        <w:spacing w:after="40"/>
        <w:ind w:left="360"/>
      </w:pPr>
      <w:r>
        <w:rPr>
          <w:color w:val="1A1A1A"/>
          <w:sz w:val="19"/>
        </w:rPr>
        <w:t>—  Escalated non-routine issues to senior team members, applying common sense and experience from similar situations to identify potential solutions</w:t>
      </w:r>
    </w:p>
    <w:p>
      <w:pPr>
        <w:spacing w:before="120" w:after="40"/>
      </w:pPr>
      <w:r>
        <w:rPr>
          <w:b/>
          <w:color w:val="1A1A1A"/>
          <w:sz w:val="21"/>
        </w:rPr>
        <w:t>Compliance, Reconciliation &amp; Process Improvement</w:t>
      </w:r>
    </w:p>
    <w:p>
      <w:pPr>
        <w:spacing w:after="40"/>
        <w:ind w:left="360"/>
      </w:pPr>
      <w:r>
        <w:rPr>
          <w:color w:val="1A1A1A"/>
          <w:sz w:val="19"/>
        </w:rPr>
        <w:t>—  Orchestrated monthly close procedures with rigorous reconciliation of accounts and records to maintain total data integrity across multiple client portfolios</w:t>
      </w:r>
    </w:p>
    <w:p>
      <w:pPr>
        <w:spacing w:after="40"/>
        <w:ind w:left="360"/>
      </w:pPr>
      <w:r>
        <w:rPr>
          <w:color w:val="1A1A1A"/>
          <w:sz w:val="19"/>
        </w:rPr>
        <w:t>—  Performed systematic opening and closing facility audits, applying inspection protocols to ensure compliance with brand standards, safety requirements, and operational benchmarks</w:t>
      </w:r>
    </w:p>
    <w:p>
      <w:pPr>
        <w:spacing w:after="40"/>
        <w:ind w:left="360"/>
      </w:pPr>
      <w:r>
        <w:rPr>
          <w:color w:val="1A1A1A"/>
          <w:sz w:val="19"/>
        </w:rPr>
        <w:t>—  Maintained up-to-date knowledge of regulatory requirements and internal procedures, applying this knowledge to ensure compliance in all daily activities</w:t>
      </w:r>
    </w:p>
    <w:p>
      <w:pPr>
        <w:spacing w:before="200" w:after="0"/>
      </w:pPr>
      <w:r>
        <w:rPr>
          <w:b/>
          <w:color w:val="1A1A1A"/>
          <w:sz w:val="24"/>
        </w:rPr>
        <w:t>EMPLOYMENT HISTORY</w:t>
      </w:r>
    </w:p>
    <w:p>
      <w:pPr>
        <w:spacing w:before="0" w:after="80"/>
        <w:pBdr>
          <w:bottom w:val="single" w:sz="6" w:space="1" w:color="E8872B"/>
        </w:pBdr>
      </w:pPr>
    </w:p>
    <w:p>
      <w:pPr>
        <w:spacing w:after="40"/>
      </w:pPr>
      <w:r>
        <w:rPr>
          <w:b/>
          <w:color w:val="1A1A1A"/>
          <w:sz w:val="19"/>
        </w:rPr>
        <w:t>Operations &amp; Logistics</w:t>
      </w:r>
      <w:r>
        <w:rPr>
          <w:sz w:val="19"/>
        </w:rPr>
        <w:t xml:space="preserve">  |  </w:t>
      </w:r>
      <w:r>
        <w:rPr>
          <w:i/>
          <w:sz w:val="19"/>
        </w:rPr>
        <w:t>Bayou DeSiard Country Club</w:t>
      </w:r>
      <w:r>
        <w:rPr>
          <w:sz w:val="19"/>
        </w:rPr>
        <w:t xml:space="preserve">  |  2025 – Present</w:t>
      </w:r>
    </w:p>
    <w:p>
      <w:pPr>
        <w:spacing w:after="40"/>
      </w:pPr>
      <w:r>
        <w:rPr>
          <w:b/>
          <w:color w:val="1A1A1A"/>
          <w:sz w:val="19"/>
        </w:rPr>
        <w:t>Accountant</w:t>
      </w:r>
      <w:r>
        <w:rPr>
          <w:sz w:val="19"/>
        </w:rPr>
        <w:t xml:space="preserve">  |  </w:t>
      </w:r>
      <w:r>
        <w:rPr>
          <w:i/>
          <w:sz w:val="19"/>
        </w:rPr>
        <w:t>Little and Associates, LLC</w:t>
      </w:r>
      <w:r>
        <w:rPr>
          <w:sz w:val="19"/>
        </w:rPr>
        <w:t xml:space="preserve">  |  2020 – 2023</w:t>
      </w:r>
    </w:p>
    <w:p>
      <w:pPr>
        <w:spacing w:after="40"/>
      </w:pPr>
      <w:r>
        <w:rPr>
          <w:b/>
          <w:color w:val="1A1A1A"/>
          <w:sz w:val="19"/>
        </w:rPr>
        <w:t>Sales Associate</w:t>
      </w:r>
      <w:r>
        <w:rPr>
          <w:sz w:val="19"/>
        </w:rPr>
        <w:t xml:space="preserve">  |  </w:t>
      </w:r>
      <w:r>
        <w:rPr>
          <w:i/>
          <w:sz w:val="19"/>
        </w:rPr>
        <w:t>Office Depot</w:t>
      </w:r>
      <w:r>
        <w:rPr>
          <w:sz w:val="19"/>
        </w:rPr>
        <w:t xml:space="preserve">  |  2020</w:t>
      </w:r>
    </w:p>
    <w:p>
      <w:pPr>
        <w:spacing w:before="200" w:after="0"/>
      </w:pPr>
      <w:r>
        <w:rPr>
          <w:b/>
          <w:color w:val="1A1A1A"/>
          <w:sz w:val="24"/>
        </w:rPr>
        <w:t>CORE COMPETENCIES</w:t>
      </w:r>
    </w:p>
    <w:p>
      <w:pPr>
        <w:spacing w:before="0" w:after="80"/>
        <w:pBdr>
          <w:bottom w:val="single" w:sz="6" w:space="1" w:color="E8872B"/>
        </w:pBdr>
      </w:pPr>
    </w:p>
    <w:p>
      <w:pPr>
        <w:spacing w:after="80"/>
      </w:pPr>
      <w:r>
        <w:rPr>
          <w:sz w:val="18"/>
        </w:rPr>
        <w:t>Transaction Processing  •  Document Handling &amp; Data Entry  •  Cash Handling &amp; Reconciliation  •  POS &amp; Payment Systems  •  Compliance &amp; Regulatory Adherence  •  Quality Control &amp; Accuracy  •  Inventory &amp; Records Management  •  Customer Service &amp; Inquiries  •  Problem Solving &amp; Escalation  •  Process Improvement  •  Cross-Functional Teamwork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