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Analysis Results — USE THIS ONE</w:t>
      </w:r>
    </w:p>
    <w:p>
      <w:r>
        <w:t>These are the final results. I think. — Maria, April 2026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Site</w:t>
            </w:r>
          </w:p>
        </w:tc>
        <w:tc>
          <w:tcPr>
            <w:tcW w:type="dxa" w:w="2160"/>
          </w:tcPr>
          <w:p>
            <w:r>
              <w:t>Mean Ratio</w:t>
            </w:r>
          </w:p>
        </w:tc>
        <w:tc>
          <w:tcPr>
            <w:tcW w:type="dxa" w:w="2160"/>
          </w:tcPr>
          <w:p>
            <w:r>
              <w:t>Mean pH</w:t>
            </w:r>
          </w:p>
        </w:tc>
        <w:tc>
          <w:tcPr>
            <w:tcW w:type="dxa" w:w="2160"/>
          </w:tcPr>
          <w:p>
            <w:r>
              <w:t>N</w:t>
            </w:r>
          </w:p>
        </w:tc>
      </w:tr>
      <w:tr>
        <w:tc>
          <w:tcPr>
            <w:tcW w:type="dxa" w:w="2160"/>
          </w:tcPr>
          <w:p>
            <w:r>
              <w:t>AlpineA</w:t>
            </w:r>
          </w:p>
        </w:tc>
        <w:tc>
          <w:tcPr>
            <w:tcW w:type="dxa" w:w="2160"/>
          </w:tcPr>
          <w:p>
            <w:r>
              <w:t>0.242</w:t>
            </w:r>
          </w:p>
        </w:tc>
        <w:tc>
          <w:tcPr>
            <w:tcW w:type="dxa" w:w="2160"/>
          </w:tcPr>
          <w:p>
            <w:r>
              <w:t>6.7</w:t>
            </w:r>
          </w:p>
        </w:tc>
        <w:tc>
          <w:tcPr>
            <w:tcW w:type="dxa" w:w="2160"/>
          </w:tcPr>
          <w:p>
            <w:r>
              <w:t>8</w:t>
            </w:r>
          </w:p>
        </w:tc>
      </w:tr>
      <w:tr>
        <w:tc>
          <w:tcPr>
            <w:tcW w:type="dxa" w:w="2160"/>
          </w:tcPr>
          <w:p>
            <w:r>
              <w:t>AlpineB</w:t>
            </w:r>
          </w:p>
        </w:tc>
        <w:tc>
          <w:tcPr>
            <w:tcW w:type="dxa" w:w="2160"/>
          </w:tcPr>
          <w:p>
            <w:r>
              <w:t>0.178</w:t>
            </w:r>
          </w:p>
        </w:tc>
        <w:tc>
          <w:tcPr>
            <w:tcW w:type="dxa" w:w="2160"/>
          </w:tcPr>
          <w:p>
            <w:r>
              <w:t>6.9</w:t>
            </w:r>
          </w:p>
        </w:tc>
        <w:tc>
          <w:tcPr>
            <w:tcW w:type="dxa" w:w="2160"/>
          </w:tcPr>
          <w:p>
            <w:r>
              <w:t>8</w:t>
            </w:r>
          </w:p>
        </w:tc>
      </w:tr>
      <w:tr>
        <w:tc>
          <w:tcPr>
            <w:tcW w:type="dxa" w:w="2160"/>
          </w:tcPr>
          <w:p>
            <w:r>
              <w:t>ValleyC</w:t>
            </w:r>
          </w:p>
        </w:tc>
        <w:tc>
          <w:tcPr>
            <w:tcW w:type="dxa" w:w="2160"/>
          </w:tcPr>
          <w:p>
            <w:r>
              <w:t>0.288</w:t>
            </w:r>
          </w:p>
        </w:tc>
        <w:tc>
          <w:tcPr>
            <w:tcW w:type="dxa" w:w="2160"/>
          </w:tcPr>
          <w:p>
            <w:r>
              <w:t>7.2</w:t>
            </w:r>
          </w:p>
        </w:tc>
        <w:tc>
          <w:tcPr>
            <w:tcW w:type="dxa" w:w="2160"/>
          </w:tcPr>
          <w:p>
            <w:r>
              <w:t>8</w:t>
            </w:r>
          </w:p>
        </w:tc>
      </w:tr>
      <w:tr>
        <w:tc>
          <w:tcPr>
            <w:tcW w:type="dxa" w:w="2160"/>
          </w:tcPr>
          <w:p>
            <w:r>
              <w:t>RidgeD</w:t>
            </w:r>
          </w:p>
        </w:tc>
        <w:tc>
          <w:tcPr>
            <w:tcW w:type="dxa" w:w="2160"/>
          </w:tcPr>
          <w:p>
            <w:r>
              <w:t>0.277</w:t>
            </w:r>
          </w:p>
        </w:tc>
        <w:tc>
          <w:tcPr>
            <w:tcW w:type="dxa" w:w="2160"/>
          </w:tcPr>
          <w:p>
            <w:r>
              <w:t>6.7</w:t>
            </w:r>
          </w:p>
        </w:tc>
        <w:tc>
          <w:tcPr>
            <w:tcW w:type="dxa" w:w="2160"/>
          </w:tcPr>
          <w:p>
            <w:r>
              <w:t>8</w:t>
            </w:r>
          </w:p>
        </w:tc>
      </w:tr>
      <w:tr>
        <w:tc>
          <w:tcPr>
            <w:tcW w:type="dxa" w:w="2160"/>
          </w:tcPr>
          <w:p>
            <w:r>
              <w:t>ForestE</w:t>
            </w:r>
          </w:p>
        </w:tc>
        <w:tc>
          <w:tcPr>
            <w:tcW w:type="dxa" w:w="2160"/>
          </w:tcPr>
          <w:p>
            <w:r>
              <w:t>0.235</w:t>
            </w:r>
          </w:p>
        </w:tc>
        <w:tc>
          <w:tcPr>
            <w:tcW w:type="dxa" w:w="2160"/>
          </w:tcPr>
          <w:p>
            <w:r>
              <w:t>6.7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</w:tbl>
    <w:p/>
    <w:p>
      <w:r>
        <w:t>NOTE: threshold changed to 0.5 per Maria's suggestion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