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1B" w:rsidRDefault="00285755">
      <w:r>
        <w:rPr>
          <w:rFonts w:hint="eastAsia"/>
        </w:rPr>
        <w:t>问题：什么是spring自动装配？</w:t>
      </w:r>
    </w:p>
    <w:p w:rsidR="00285755" w:rsidRDefault="00285755"/>
    <w:p w:rsidR="00285755" w:rsidRDefault="00285755" w:rsidP="00285755">
      <w:pPr>
        <w:pStyle w:val="2"/>
      </w:pPr>
      <w:r>
        <w:rPr>
          <w:rFonts w:hint="eastAsia"/>
        </w:rPr>
        <w:t>案例1：</w:t>
      </w:r>
    </w:p>
    <w:p w:rsidR="00285755" w:rsidRPr="00285755" w:rsidRDefault="00285755" w:rsidP="00285755">
      <w:hyperlink r:id="rId6" w:history="1">
        <w:r w:rsidRPr="00285755">
          <w:t>spring——自动装配【非常详细】</w:t>
        </w:r>
      </w:hyperlink>
    </w:p>
    <w:p w:rsidR="00285755" w:rsidRDefault="00285755">
      <w:hyperlink r:id="rId7" w:history="1">
        <w:r>
          <w:rPr>
            <w:rStyle w:val="a7"/>
          </w:rPr>
          <w:t>spring——自动装配【非常详细】 - 白熊啊</w:t>
        </w:r>
        <w:r>
          <w:rPr>
            <w:rStyle w:val="a7"/>
          </w:rPr>
          <w:t xml:space="preserve"> </w:t>
        </w:r>
        <w:r>
          <w:rPr>
            <w:rStyle w:val="a7"/>
          </w:rPr>
          <w:t>- 博客园 (cnblogs.com)</w:t>
        </w:r>
      </w:hyperlink>
    </w:p>
    <w:p w:rsidR="00285755" w:rsidRDefault="00285755"/>
    <w:p w:rsidR="00285755" w:rsidRDefault="00285755" w:rsidP="00285755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a"/>
          <w:rFonts w:ascii="Verdana" w:hAnsi="Verdana"/>
          <w:color w:val="000000"/>
          <w:sz w:val="18"/>
          <w:szCs w:val="18"/>
        </w:rPr>
        <w:t>什么是自动装配？</w:t>
      </w:r>
    </w:p>
    <w:p w:rsidR="00285755" w:rsidRDefault="00285755" w:rsidP="00285755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自动装配就是让应用程序上下文为你找出依赖项的过程。说的通俗一点，就是</w:t>
      </w:r>
      <w:r>
        <w:rPr>
          <w:rFonts w:ascii="Verdana" w:hAnsi="Verdana"/>
          <w:color w:val="000000"/>
          <w:sz w:val="18"/>
          <w:szCs w:val="18"/>
        </w:rPr>
        <w:t>Spring</w:t>
      </w:r>
      <w:r>
        <w:rPr>
          <w:rFonts w:ascii="Verdana" w:hAnsi="Verdana"/>
          <w:color w:val="000000"/>
          <w:sz w:val="18"/>
          <w:szCs w:val="18"/>
        </w:rPr>
        <w:t>会在上下文中自动查找，并自动给</w:t>
      </w:r>
      <w:r>
        <w:rPr>
          <w:rFonts w:ascii="Verdana" w:hAnsi="Verdana"/>
          <w:color w:val="000000"/>
          <w:sz w:val="18"/>
          <w:szCs w:val="18"/>
        </w:rPr>
        <w:t>bean</w:t>
      </w:r>
      <w:r>
        <w:rPr>
          <w:rFonts w:ascii="Verdana" w:hAnsi="Verdana"/>
          <w:color w:val="000000"/>
          <w:sz w:val="18"/>
          <w:szCs w:val="18"/>
        </w:rPr>
        <w:t>装配与其关联的属性！</w:t>
      </w:r>
    </w:p>
    <w:p w:rsidR="00285755" w:rsidRPr="00285755" w:rsidRDefault="00285755" w:rsidP="00285755">
      <w:pPr>
        <w:pStyle w:val="a9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spring</w:t>
      </w:r>
      <w:r>
        <w:rPr>
          <w:rFonts w:ascii="Verdana" w:hAnsi="Verdana"/>
          <w:color w:val="000000"/>
          <w:sz w:val="18"/>
          <w:szCs w:val="18"/>
        </w:rPr>
        <w:t>中实现自动装配的方式有两种，</w:t>
      </w:r>
      <w:r>
        <w:rPr>
          <w:rFonts w:ascii="Verdana" w:hAnsi="Verdana"/>
          <w:color w:val="000000"/>
          <w:sz w:val="18"/>
          <w:szCs w:val="18"/>
          <w:shd w:val="clear" w:color="auto" w:fill="FFFF00"/>
        </w:rPr>
        <w:t>一种是通过</w:t>
      </w:r>
      <w:r>
        <w:rPr>
          <w:rFonts w:ascii="Verdana" w:hAnsi="Verdana"/>
          <w:color w:val="000000"/>
          <w:sz w:val="18"/>
          <w:szCs w:val="18"/>
          <w:shd w:val="clear" w:color="auto" w:fill="FFFF00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00"/>
        </w:rPr>
        <w:t>文件、另一种是通过注解</w:t>
      </w:r>
      <w:r>
        <w:rPr>
          <w:rFonts w:ascii="Verdana" w:hAnsi="Verdana"/>
          <w:color w:val="000000"/>
          <w:sz w:val="18"/>
          <w:szCs w:val="18"/>
        </w:rPr>
        <w:t>。下面将为大家介绍这两种方式实现自动装配。</w:t>
      </w:r>
    </w:p>
    <w:p w:rsidR="00285755" w:rsidRDefault="00285755" w:rsidP="00A0249F">
      <w:pPr>
        <w:pStyle w:val="3"/>
      </w:pPr>
      <w:r>
        <w:rPr>
          <w:rFonts w:hint="eastAsia"/>
        </w:rPr>
        <w:t>个人测试</w:t>
      </w:r>
    </w:p>
    <w:p w:rsidR="00285755" w:rsidRDefault="00285755">
      <w:r w:rsidRPr="00285755">
        <w:rPr>
          <w:noProof/>
        </w:rPr>
        <w:drawing>
          <wp:inline distT="0" distB="0" distL="0" distR="0">
            <wp:extent cx="5274310" cy="1414057"/>
            <wp:effectExtent l="0" t="0" r="2540" b="0"/>
            <wp:docPr id="1" name="图片 1" descr="C:\Users\daikin\Documents\WeChat Files\wxid_jty39a81txft22\FileStorage\Temp\c37d39d2b74e02f6e440bc63fd81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kin\Documents\WeChat Files\wxid_jty39a81txft22\FileStorage\Temp\c37d39d2b74e02f6e440bc63fd817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55" w:rsidRDefault="00285755">
      <w:r>
        <w:rPr>
          <w:rFonts w:hint="eastAsia"/>
        </w:rPr>
        <w:t>提问：</w:t>
      </w:r>
    </w:p>
    <w:p w:rsidR="00A0249F" w:rsidRDefault="00A0249F">
      <w:r>
        <w:rPr>
          <w:rFonts w:hint="eastAsia"/>
        </w:rPr>
        <w:t xml:space="preserve">以上通过xml和注解的方式，最终 </w:t>
      </w:r>
    </w:p>
    <w:p w:rsidR="00A0249F" w:rsidRPr="00A0249F" w:rsidRDefault="00A0249F" w:rsidP="00A024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A0249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@Test</w:t>
      </w:r>
      <w:r w:rsidRPr="00A0249F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A0249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A0249F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Test3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(){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0249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ApplicationContext applicationContext 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A0249F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ClassPathXmlApplicationContext(</w:t>
      </w:r>
      <w:r w:rsidRPr="00A0249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"applicationContext.xml"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0249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Peopel people 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A0249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Peopel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A0249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applicationContext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.getBean(</w:t>
      </w:r>
      <w:r w:rsidRPr="00A0249F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"people"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0249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A0249F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A0249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JSON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A0249F">
        <w:rPr>
          <w:rFonts w:ascii="JetBrains Mono" w:eastAsia="宋体" w:hAnsi="JetBrains Mono" w:cs="宋体"/>
          <w:i/>
          <w:iCs/>
          <w:color w:val="00627A"/>
          <w:kern w:val="0"/>
          <w:sz w:val="20"/>
          <w:szCs w:val="20"/>
        </w:rPr>
        <w:t>toJSONString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A0249F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people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A024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:rsidR="00A0249F" w:rsidRDefault="00A0249F" w:rsidP="00561BB4">
      <w:r>
        <w:rPr>
          <w:rFonts w:hint="eastAsia"/>
        </w:rPr>
        <w:t>从容器中加载到了，算不算自定义 类 的</w:t>
      </w:r>
      <w:r w:rsidR="00561BB4" w:rsidRPr="00561BB4">
        <w:rPr>
          <w:rFonts w:hint="eastAsia"/>
        </w:rPr>
        <w:t>spring自动装配</w:t>
      </w:r>
    </w:p>
    <w:p w:rsidR="00A0249F" w:rsidRDefault="00A0249F"/>
    <w:p w:rsidR="00A0249F" w:rsidRDefault="00A0249F" w:rsidP="00A0249F">
      <w:pPr>
        <w:pStyle w:val="2"/>
      </w:pPr>
      <w:r>
        <w:rPr>
          <w:rFonts w:hint="eastAsia"/>
        </w:rPr>
        <w:t>案例2</w:t>
      </w:r>
    </w:p>
    <w:p w:rsidR="00561BB4" w:rsidRDefault="00561BB4" w:rsidP="00561BB4">
      <w:r>
        <w:rPr>
          <w:rFonts w:hint="eastAsia"/>
        </w:rPr>
        <w:t>springboot自动装配</w:t>
      </w:r>
    </w:p>
    <w:p w:rsidR="00561BB4" w:rsidRDefault="00561BB4" w:rsidP="00561BB4">
      <w:hyperlink r:id="rId9" w:history="1">
        <w:r>
          <w:rPr>
            <w:rStyle w:val="a7"/>
          </w:rPr>
          <w:t>springboot自动装配_好好玩_tyrant的博客-CSDN博客</w:t>
        </w:r>
      </w:hyperlink>
    </w:p>
    <w:p w:rsidR="00561BB4" w:rsidRDefault="00561BB4" w:rsidP="00561BB4">
      <w:r w:rsidRPr="00561BB4">
        <w:rPr>
          <w:noProof/>
        </w:rPr>
        <w:lastRenderedPageBreak/>
        <w:drawing>
          <wp:inline distT="0" distB="0" distL="0" distR="0">
            <wp:extent cx="5274310" cy="1457759"/>
            <wp:effectExtent l="0" t="0" r="2540" b="9525"/>
            <wp:docPr id="2" name="图片 2" descr="C:\Users\daikin\Documents\WeChat Files\wxid_jty39a81txft22\FileStorage\Temp\8e57c95f6df4269295d59068c2084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kin\Documents\WeChat Files\wxid_jty39a81txft22\FileStorage\Temp\8e57c95f6df4269295d59068c20844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B4" w:rsidRDefault="00561BB4" w:rsidP="00561BB4"/>
    <w:p w:rsidR="00561BB4" w:rsidRDefault="00561BB4" w:rsidP="00561BB4">
      <w:r>
        <w:rPr>
          <w:rFonts w:hint="eastAsia"/>
        </w:rPr>
        <w:t>提问：</w:t>
      </w:r>
    </w:p>
    <w:p w:rsidR="00561BB4" w:rsidRDefault="00561BB4" w:rsidP="00561BB4">
      <w:pPr>
        <w:pStyle w:val="HTML"/>
        <w:shd w:val="clear" w:color="auto" w:fill="FFFFFF"/>
        <w:rPr>
          <w:rFonts w:ascii="JetBrains Mono" w:hAnsi="JetBrains Mono"/>
          <w:color w:val="9E880D"/>
          <w:sz w:val="20"/>
          <w:szCs w:val="20"/>
        </w:rPr>
      </w:pPr>
      <w:r>
        <w:rPr>
          <w:rFonts w:hint="eastAsia"/>
        </w:rPr>
        <w:t xml:space="preserve">这种通过 </w:t>
      </w:r>
      <w:r>
        <w:rPr>
          <w:rFonts w:ascii="JetBrains Mono" w:hAnsi="JetBrains Mono"/>
          <w:color w:val="9E880D"/>
          <w:sz w:val="20"/>
          <w:szCs w:val="20"/>
        </w:rPr>
        <w:t>@SpringBootApplication</w:t>
      </w:r>
      <w:r>
        <w:rPr>
          <w:rFonts w:ascii="JetBrains Mono" w:hAnsi="JetBrains Mono"/>
          <w:color w:val="9E880D"/>
          <w:sz w:val="20"/>
          <w:szCs w:val="20"/>
        </w:rPr>
        <w:t xml:space="preserve"> </w:t>
      </w:r>
    </w:p>
    <w:p w:rsidR="00561BB4" w:rsidRPr="006F18E3" w:rsidRDefault="00561BB4" w:rsidP="00561BB4">
      <w:pPr>
        <w:pStyle w:val="HTML"/>
        <w:shd w:val="clear" w:color="auto" w:fill="FFFFFF"/>
        <w:rPr>
          <w:rFonts w:hint="eastAsia"/>
        </w:rPr>
      </w:pPr>
      <w:r w:rsidRPr="006F18E3">
        <w:rPr>
          <w:rFonts w:hint="eastAsia"/>
        </w:rPr>
        <w:t>最终读取 spring</w:t>
      </w:r>
      <w:r w:rsidRPr="006F18E3">
        <w:t xml:space="preserve">.factories </w:t>
      </w:r>
      <w:r w:rsidR="002A0F77">
        <w:rPr>
          <w:rFonts w:hint="eastAsia"/>
        </w:rPr>
        <w:t>文件</w:t>
      </w:r>
      <w:bookmarkStart w:id="0" w:name="_GoBack"/>
      <w:bookmarkEnd w:id="0"/>
      <w:r w:rsidRPr="006F18E3">
        <w:rPr>
          <w:rFonts w:hint="eastAsia"/>
        </w:rPr>
        <w:t>的方式是不是 称之为 spring自动装配</w:t>
      </w:r>
    </w:p>
    <w:sectPr w:rsidR="00561BB4" w:rsidRPr="006F1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8D3" w:rsidRDefault="00B558D3" w:rsidP="00285755">
      <w:r>
        <w:separator/>
      </w:r>
    </w:p>
  </w:endnote>
  <w:endnote w:type="continuationSeparator" w:id="0">
    <w:p w:rsidR="00B558D3" w:rsidRDefault="00B558D3" w:rsidP="0028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8D3" w:rsidRDefault="00B558D3" w:rsidP="00285755">
      <w:r>
        <w:separator/>
      </w:r>
    </w:p>
  </w:footnote>
  <w:footnote w:type="continuationSeparator" w:id="0">
    <w:p w:rsidR="00B558D3" w:rsidRDefault="00B558D3" w:rsidP="00285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88"/>
    <w:rsid w:val="000F435A"/>
    <w:rsid w:val="00285755"/>
    <w:rsid w:val="002A0F77"/>
    <w:rsid w:val="00561BB4"/>
    <w:rsid w:val="006F18E3"/>
    <w:rsid w:val="00986D88"/>
    <w:rsid w:val="00A0249F"/>
    <w:rsid w:val="00B558D3"/>
    <w:rsid w:val="00BD221B"/>
    <w:rsid w:val="00C4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C2FD2"/>
  <w15:chartTrackingRefBased/>
  <w15:docId w15:val="{5CD5200B-101D-416C-8E53-1A3053D1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57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5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2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7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575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28575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857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28575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2857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8575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02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249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024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bear7/p/12531016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bear7/p/12531016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57434877/article/details/123933529?spm=1001.2101.3001.6650.4&amp;utm_medium=distribute.pc_relevant.none-task-blog-2%7Edefault%7ECTRLIST%7ERate-4-123933529-blog-129818815.235%5Ev38%5Epc_relevant_anti_t3&amp;depth_1-utm_source=distribute.pc_relevant.none-task-blog-2%7Edefault%7ECTRLIST%7ERate-4-123933529-blog-129818815.235%5Ev38%5Epc_relevant_anti_t3&amp;utm_relevant_index=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daikin</dc:creator>
  <cp:keywords/>
  <dc:description/>
  <cp:lastModifiedBy>daikin</cp:lastModifiedBy>
  <cp:revision>6</cp:revision>
  <dcterms:created xsi:type="dcterms:W3CDTF">2023-10-27T09:12:00Z</dcterms:created>
  <dcterms:modified xsi:type="dcterms:W3CDTF">2023-10-27T09:19:00Z</dcterms:modified>
</cp:coreProperties>
</file>