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习期间负责设计【河南经研院电力供需平衡感知及推演平台】的3个中心，包括7个核心页面的原型设计（不包括导航入口）。感知中心3个页面，推演中心2个页面，预警中心2个页面。页面中涉及各种页面跳转、复杂交互、动态图表、动态面板、中继器等axure核心业务工具的使用，已熟练掌握axure绘制原型的技巧和方法。这些页面已与客户交付，并得到客户的认可，而且已经开发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注：</w:t>
      </w:r>
      <w:r>
        <w:rPr>
          <w:rFonts w:hint="eastAsia"/>
          <w:lang w:val="en-US" w:eastAsia="zh-CN"/>
        </w:rPr>
        <w:t>此外只展示原型页面，交互及页面描述在视频中展示（原型设计.mp4）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导航入口页面：</w:t>
      </w:r>
    </w:p>
    <w:p>
      <w:r>
        <w:rPr/>
        <w:drawing>
          <wp:inline distT="0" distB="0" distL="114300" distR="114300">
            <wp:extent cx="6642735" cy="383413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感知中心：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需求感知页面 </w:t>
      </w:r>
      <w:r>
        <w:rPr>
          <w:rFonts w:hint="eastAsia"/>
          <w:highlight w:val="none"/>
          <w:lang w:val="en-US" w:eastAsia="zh-CN"/>
        </w:rPr>
        <w:t xml:space="preserve">  红框为注释，帮助开发人员理解</w:t>
      </w:r>
    </w:p>
    <w:p>
      <w:r>
        <w:rPr/>
        <w:drawing>
          <wp:inline distT="0" distB="0" distL="114300" distR="114300">
            <wp:extent cx="6644005" cy="3747770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供给感知页面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5750" cy="3739515"/>
            <wp:effectExtent l="0" t="0" r="1270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供需感知页面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0830" cy="373443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br w:type="page"/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推演中心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逐年推演页面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0830" cy="374967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年度小时级推演页面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0830" cy="3739515"/>
            <wp:effectExtent l="0" t="0" r="762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br w:type="page"/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预警中心：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7日供需预警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0830" cy="373951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30日供需预警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3845" cy="3742690"/>
            <wp:effectExtent l="0" t="0" r="146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NmYzI5ZTBhMmM4MGQyNDU3OTlmNTYxZWI2YTk3NDYifQ=="/>
  </w:docVars>
  <w:rsids>
    <w:rsidRoot w:val="00000000"/>
    <w:rsid w:val="5B4D6AD1"/>
    <w:rsid w:val="7542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2023-08-17T14:16:04Z</dcterms:created>
  <dc:creator>ASUD</dc:creator>
  <cp:lastModifiedBy>liuqing</cp:lastModifiedBy>
  <dcterms:modified xsi:type="dcterms:W3CDTF">2023-08-17T15:07:58Z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BD641B08BA67401983807A6C9E838025_12</vt:lpwstr>
  </property>
</Properties>
</file>