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w:t>
      </w:r>
      <w:r w:rsidR="002E6F79" w:rsidRPr="00F017EB">
        <w:rPr>
          <w:rFonts w:ascii="Times New Roman" w:hAnsi="Times New Roman"/>
          <w:b/>
          <w:sz w:val="28"/>
          <w:szCs w:val="32"/>
          <w:lang w:val="ru-RU"/>
        </w:rPr>
        <w:t xml:space="preserve"> Тараса </w:t>
      </w:r>
      <w:proofErr w:type="spellStart"/>
      <w:r w:rsidR="002E6F79" w:rsidRPr="00F017EB">
        <w:rPr>
          <w:rFonts w:ascii="Times New Roman" w:hAnsi="Times New Roman"/>
          <w:b/>
          <w:sz w:val="28"/>
          <w:szCs w:val="32"/>
          <w:lang w:val="ru-RU"/>
        </w:rPr>
        <w:t>Шевченка</w:t>
      </w:r>
      <w:proofErr w:type="spellEnd"/>
    </w:p>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w:t>
      </w:r>
      <w:r w:rsidR="002E6F79" w:rsidRPr="00F017EB">
        <w:rPr>
          <w:rFonts w:ascii="Times New Roman" w:hAnsi="Times New Roman"/>
          <w:b/>
          <w:sz w:val="28"/>
          <w:szCs w:val="32"/>
          <w:lang w:val="ru-RU"/>
        </w:rPr>
        <w:t>бернетики</w:t>
      </w:r>
    </w:p>
    <w:p w:rsidR="002E6F79" w:rsidRPr="00F017EB" w:rsidRDefault="00F06763" w:rsidP="00DF38B6">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w:t>
      </w:r>
      <w:r w:rsidR="002E6F79" w:rsidRPr="00F017EB">
        <w:rPr>
          <w:rFonts w:ascii="Times New Roman" w:hAnsi="Times New Roman"/>
          <w:b/>
          <w:sz w:val="52"/>
          <w:szCs w:val="36"/>
          <w:lang w:val="ru-RU"/>
        </w:rPr>
        <w:t xml:space="preserve"> </w:t>
      </w:r>
      <w:r>
        <w:rPr>
          <w:rFonts w:ascii="Times New Roman" w:hAnsi="Times New Roman"/>
          <w:b/>
          <w:sz w:val="52"/>
          <w:szCs w:val="36"/>
          <w:lang w:val="ru-RU"/>
        </w:rPr>
        <w:t>и сложность</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w:t>
      </w:r>
      <w:r w:rsidRPr="00F017EB">
        <w:rPr>
          <w:rFonts w:ascii="Times New Roman" w:hAnsi="Times New Roman"/>
          <w:b/>
          <w:sz w:val="40"/>
          <w:szCs w:val="28"/>
          <w:lang w:val="ru-RU"/>
        </w:rPr>
        <w:t>кт</w:t>
      </w:r>
      <w:r w:rsidR="0093440C" w:rsidRPr="00F017EB">
        <w:rPr>
          <w:rFonts w:ascii="Times New Roman" w:hAnsi="Times New Roman"/>
          <w:b/>
          <w:sz w:val="40"/>
          <w:szCs w:val="28"/>
          <w:lang w:val="ru-RU"/>
        </w:rPr>
        <w:t xml:space="preserve"> № 8</w:t>
      </w:r>
    </w:p>
    <w:p w:rsidR="00F110CE"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Алгоритмы</w:t>
      </w:r>
      <w:r w:rsidR="0093440C" w:rsidRPr="00F017EB">
        <w:rPr>
          <w:rFonts w:ascii="Times New Roman" w:hAnsi="Times New Roman"/>
          <w:b/>
          <w:sz w:val="40"/>
          <w:szCs w:val="28"/>
          <w:lang w:val="ru-RU"/>
        </w:rPr>
        <w:t xml:space="preserve"> по</w:t>
      </w:r>
      <w:r>
        <w:rPr>
          <w:rFonts w:ascii="Times New Roman" w:hAnsi="Times New Roman"/>
          <w:b/>
          <w:sz w:val="40"/>
          <w:szCs w:val="28"/>
          <w:lang w:val="ru-RU"/>
        </w:rPr>
        <w:t>иска</w:t>
      </w:r>
      <w:r w:rsidR="0093440C" w:rsidRPr="00F017EB">
        <w:rPr>
          <w:rFonts w:ascii="Times New Roman" w:hAnsi="Times New Roman"/>
          <w:b/>
          <w:sz w:val="40"/>
          <w:szCs w:val="28"/>
          <w:lang w:val="ru-RU"/>
        </w:rPr>
        <w:t xml:space="preserve"> </w:t>
      </w:r>
      <w:r>
        <w:rPr>
          <w:rFonts w:ascii="Times New Roman" w:hAnsi="Times New Roman"/>
          <w:b/>
          <w:sz w:val="40"/>
          <w:szCs w:val="28"/>
          <w:lang w:val="ru-RU"/>
        </w:rPr>
        <w:t>образца в строке</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2E6F79" w:rsidRPr="00F017EB" w:rsidRDefault="00F06763" w:rsidP="00DF38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r w:rsidR="002E6F79" w:rsidRPr="00F017EB">
        <w:rPr>
          <w:rFonts w:ascii="Times New Roman" w:hAnsi="Times New Roman"/>
          <w:b/>
          <w:sz w:val="28"/>
          <w:szCs w:val="17"/>
          <w:lang w:val="ru-RU"/>
        </w:rPr>
        <w:t>:</w:t>
      </w:r>
    </w:p>
    <w:p w:rsidR="002E6F79" w:rsidRPr="00F017EB" w:rsidRDefault="0093440C" w:rsidP="00DF38B6">
      <w:pPr>
        <w:spacing w:after="0" w:line="240" w:lineRule="auto"/>
        <w:jc w:val="right"/>
        <w:rPr>
          <w:rFonts w:ascii="Times New Roman" w:hAnsi="Times New Roman"/>
          <w:sz w:val="28"/>
          <w:szCs w:val="17"/>
          <w:lang w:val="ru-RU"/>
        </w:rPr>
      </w:pPr>
      <w:r w:rsidRPr="00F017EB">
        <w:rPr>
          <w:rFonts w:ascii="Times New Roman" w:hAnsi="Times New Roman"/>
          <w:sz w:val="28"/>
          <w:szCs w:val="17"/>
          <w:lang w:val="ru-RU"/>
        </w:rPr>
        <w:t>студент</w:t>
      </w:r>
      <w:r w:rsidR="00F06763">
        <w:rPr>
          <w:rFonts w:ascii="Times New Roman" w:hAnsi="Times New Roman"/>
          <w:sz w:val="28"/>
          <w:szCs w:val="17"/>
          <w:lang w:val="ru-RU"/>
        </w:rPr>
        <w:t xml:space="preserve"> группы</w:t>
      </w:r>
      <w:r w:rsidR="002E6F79" w:rsidRPr="00F017EB">
        <w:rPr>
          <w:rFonts w:ascii="Times New Roman" w:hAnsi="Times New Roman"/>
          <w:sz w:val="28"/>
          <w:szCs w:val="17"/>
          <w:lang w:val="ru-RU"/>
        </w:rPr>
        <w:t xml:space="preserve"> К-28</w:t>
      </w:r>
    </w:p>
    <w:p w:rsidR="002E6F79" w:rsidRPr="00F017EB" w:rsidRDefault="00F06763" w:rsidP="00DF38B6">
      <w:pPr>
        <w:spacing w:after="0" w:line="240" w:lineRule="auto"/>
        <w:jc w:val="right"/>
        <w:rPr>
          <w:rFonts w:ascii="Times New Roman" w:hAnsi="Times New Roman"/>
          <w:b/>
          <w:sz w:val="32"/>
          <w:szCs w:val="17"/>
          <w:lang w:val="ru-RU"/>
        </w:rPr>
      </w:pPr>
      <w:r>
        <w:rPr>
          <w:rFonts w:ascii="Times New Roman" w:hAnsi="Times New Roman"/>
          <w:sz w:val="28"/>
          <w:szCs w:val="17"/>
          <w:lang w:val="ru-RU"/>
        </w:rPr>
        <w:t>Шатохин Максим Сергее</w:t>
      </w:r>
      <w:r w:rsidR="0093440C" w:rsidRPr="00F017EB">
        <w:rPr>
          <w:rFonts w:ascii="Times New Roman" w:hAnsi="Times New Roman"/>
          <w:sz w:val="28"/>
          <w:szCs w:val="17"/>
          <w:lang w:val="ru-RU"/>
        </w:rPr>
        <w:t>вич</w:t>
      </w:r>
    </w:p>
    <w:p w:rsidR="002E6F79" w:rsidRPr="00F017EB" w:rsidRDefault="00F06763" w:rsidP="00DF38B6">
      <w:pPr>
        <w:spacing w:after="0" w:line="240" w:lineRule="auto"/>
        <w:jc w:val="center"/>
        <w:rPr>
          <w:rFonts w:ascii="Times New Roman" w:hAnsi="Times New Roman"/>
          <w:b/>
          <w:sz w:val="28"/>
          <w:szCs w:val="17"/>
          <w:lang w:val="ru-RU"/>
        </w:rPr>
      </w:pPr>
      <w:r>
        <w:rPr>
          <w:rFonts w:ascii="Times New Roman" w:hAnsi="Times New Roman"/>
          <w:b/>
          <w:sz w:val="28"/>
          <w:szCs w:val="17"/>
          <w:lang w:val="ru-RU"/>
        </w:rPr>
        <w:t>Кие</w:t>
      </w:r>
      <w:r w:rsidR="002E6F79" w:rsidRPr="00F017EB">
        <w:rPr>
          <w:rFonts w:ascii="Times New Roman" w:hAnsi="Times New Roman"/>
          <w:b/>
          <w:sz w:val="28"/>
          <w:szCs w:val="17"/>
          <w:lang w:val="ru-RU"/>
        </w:rPr>
        <w:t>в-2018</w:t>
      </w:r>
    </w:p>
    <w:p w:rsidR="002E6F79" w:rsidRPr="00F017EB" w:rsidRDefault="002E6F79" w:rsidP="00DF38B6">
      <w:pPr>
        <w:pStyle w:val="a4"/>
        <w:spacing w:after="0" w:line="240" w:lineRule="auto"/>
        <w:ind w:left="0"/>
        <w:jc w:val="both"/>
        <w:rPr>
          <w:rFonts w:ascii="Times New Roman" w:hAnsi="Times New Roman"/>
          <w:b/>
          <w:sz w:val="28"/>
          <w:szCs w:val="28"/>
          <w:lang w:val="ru-RU"/>
        </w:rPr>
      </w:pPr>
    </w:p>
    <w:p w:rsidR="0093440C" w:rsidRPr="00F017EB"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F017EB">
        <w:rPr>
          <w:rFonts w:ascii="Times New Roman" w:eastAsia="Times New Roman" w:hAnsi="Times New Roman"/>
          <w:b/>
          <w:color w:val="000000" w:themeColor="text1"/>
          <w:sz w:val="32"/>
          <w:szCs w:val="28"/>
          <w:lang w:val="ru-RU" w:eastAsia="ru-RU"/>
        </w:rPr>
        <w:t>Постановка задачи поиска в строке</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Часто приходится сталкиваться со специфическим поиском, так называемым поиском строки (поиском в строке). Пусть есть некоторый текст</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и слово (или образ) W. Необходимо найти первое вхождение этого слова в указанном тексте. Это действие типично для любых систем обработки текстов. (Элементы массивов</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и W – символы некоторого конечного алфавита – например, {0, 1}, или {a, …, z}, или {а, …, я}.)</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Наиболее типичным приложением такой задачи является документальный поиск: задан фонд документов, состоящих из последовательности библиографических ссылок, каждая ссылка сопровождается «дескриптором», указывающим тему соответствующей ссылки. Надо найти некоторые ключевые слова, встречающиеся среди дескрипторов. Мог бы иметь место, например, запрос «Программирование» и «</w:t>
      </w:r>
      <w:proofErr w:type="spellStart"/>
      <w:r w:rsidRPr="0093440C">
        <w:rPr>
          <w:rFonts w:ascii="Times New Roman" w:eastAsia="Times New Roman" w:hAnsi="Times New Roman"/>
          <w:color w:val="000000" w:themeColor="text1"/>
          <w:sz w:val="28"/>
          <w:szCs w:val="28"/>
          <w:shd w:val="clear" w:color="auto" w:fill="FFFFFF"/>
          <w:lang w:val="ru-RU" w:eastAsia="ru-RU"/>
        </w:rPr>
        <w:t>Java</w:t>
      </w:r>
      <w:proofErr w:type="spellEnd"/>
      <w:r w:rsidRPr="0093440C">
        <w:rPr>
          <w:rFonts w:ascii="Times New Roman" w:eastAsia="Times New Roman" w:hAnsi="Times New Roman"/>
          <w:color w:val="000000" w:themeColor="text1"/>
          <w:sz w:val="28"/>
          <w:szCs w:val="28"/>
          <w:shd w:val="clear" w:color="auto" w:fill="FFFFFF"/>
          <w:lang w:val="ru-RU" w:eastAsia="ru-RU"/>
        </w:rPr>
        <w:t>». Такой запрос можно трактовать следующим образом: существуют ли статьи, обладающие дескрипторами «Программирование» и «</w:t>
      </w:r>
      <w:proofErr w:type="spellStart"/>
      <w:r w:rsidRPr="0093440C">
        <w:rPr>
          <w:rFonts w:ascii="Times New Roman" w:eastAsia="Times New Roman" w:hAnsi="Times New Roman"/>
          <w:color w:val="000000" w:themeColor="text1"/>
          <w:sz w:val="28"/>
          <w:szCs w:val="28"/>
          <w:shd w:val="clear" w:color="auto" w:fill="FFFFFF"/>
          <w:lang w:val="ru-RU" w:eastAsia="ru-RU"/>
        </w:rPr>
        <w:t>Java</w:t>
      </w:r>
      <w:proofErr w:type="spellEnd"/>
      <w:r w:rsidRPr="0093440C">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Пои</w:t>
      </w:r>
      <w:proofErr w:type="gramStart"/>
      <w:r w:rsidRPr="0093440C">
        <w:rPr>
          <w:rFonts w:ascii="Times New Roman" w:eastAsia="Times New Roman" w:hAnsi="Times New Roman"/>
          <w:color w:val="000000" w:themeColor="text1"/>
          <w:sz w:val="28"/>
          <w:szCs w:val="28"/>
          <w:shd w:val="clear" w:color="auto" w:fill="FFFFFF"/>
          <w:lang w:val="ru-RU" w:eastAsia="ru-RU"/>
        </w:rPr>
        <w:t>ск стр</w:t>
      </w:r>
      <w:proofErr w:type="gramEnd"/>
      <w:r w:rsidRPr="0093440C">
        <w:rPr>
          <w:rFonts w:ascii="Times New Roman" w:eastAsia="Times New Roman" w:hAnsi="Times New Roman"/>
          <w:color w:val="000000" w:themeColor="text1"/>
          <w:sz w:val="28"/>
          <w:szCs w:val="28"/>
          <w:shd w:val="clear" w:color="auto" w:fill="FFFFFF"/>
          <w:lang w:val="ru-RU" w:eastAsia="ru-RU"/>
        </w:rPr>
        <w:t>оки формально определяется следующим образом. Пусть задан массив</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из N элементов и массив W из M элементов, причем 0&lt;M≤N. Поиск строки обнаруживает первое вхождение W в</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результатом будем считать индекс i, указывающий на первое с начала строки (с начала массива Т) совпадение с образом (словом).</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 xml:space="preserve">Пример. Требуется найти все вхождения образца W = </w:t>
      </w:r>
      <w:proofErr w:type="spellStart"/>
      <w:r w:rsidRPr="0093440C">
        <w:rPr>
          <w:rFonts w:ascii="Times New Roman" w:eastAsia="Times New Roman" w:hAnsi="Times New Roman"/>
          <w:color w:val="000000" w:themeColor="text1"/>
          <w:sz w:val="28"/>
          <w:szCs w:val="28"/>
          <w:shd w:val="clear" w:color="auto" w:fill="FFFFFF"/>
          <w:lang w:val="ru-RU" w:eastAsia="ru-RU"/>
        </w:rPr>
        <w:t>abaa</w:t>
      </w:r>
      <w:proofErr w:type="spellEnd"/>
      <w:r w:rsidRPr="0093440C">
        <w:rPr>
          <w:rFonts w:ascii="Times New Roman" w:eastAsia="Times New Roman" w:hAnsi="Times New Roman"/>
          <w:color w:val="000000" w:themeColor="text1"/>
          <w:sz w:val="28"/>
          <w:szCs w:val="28"/>
          <w:shd w:val="clear" w:color="auto" w:fill="FFFFFF"/>
          <w:lang w:val="ru-RU" w:eastAsia="ru-RU"/>
        </w:rPr>
        <w:t xml:space="preserve"> в текст T=</w:t>
      </w:r>
      <w:proofErr w:type="spellStart"/>
      <w:r w:rsidRPr="0093440C">
        <w:rPr>
          <w:rFonts w:ascii="Times New Roman" w:eastAsia="Times New Roman" w:hAnsi="Times New Roman"/>
          <w:color w:val="000000" w:themeColor="text1"/>
          <w:sz w:val="28"/>
          <w:szCs w:val="28"/>
          <w:shd w:val="clear" w:color="auto" w:fill="FFFFFF"/>
          <w:lang w:val="ru-RU" w:eastAsia="ru-RU"/>
        </w:rPr>
        <w:t>abcabaabcabca</w:t>
      </w:r>
      <w:proofErr w:type="spellEnd"/>
      <w:r w:rsidRPr="0093440C">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drawing>
          <wp:inline distT="0" distB="0" distL="0" distR="0" wp14:anchorId="7BB81DA8" wp14:editId="6156B9E7">
            <wp:extent cx="6596280" cy="1295780"/>
            <wp:effectExtent l="0" t="0" r="0" b="0"/>
            <wp:docPr id="12" name="Рисунок 12" descr="http://habrastorage.org/storage/40aeb4ea/09ac969e/64b88b5f/a71af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40aeb4ea/09ac969e/64b88b5f/a71afb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6698" cy="1295862"/>
                    </a:xfrm>
                    <a:prstGeom prst="rect">
                      <a:avLst/>
                    </a:prstGeom>
                    <a:noFill/>
                    <a:ln>
                      <a:noFill/>
                    </a:ln>
                  </pic:spPr>
                </pic:pic>
              </a:graphicData>
            </a:graphic>
          </wp:inline>
        </w:drawing>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Образец входит в текст только один раз, со сдвигом S=3, индекс i=4.</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bookmarkStart w:id="0" w:name="habracut"/>
      <w:bookmarkEnd w:id="0"/>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Алгоритм прямого поиска</w:t>
      </w: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Идея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I=1,</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lastRenderedPageBreak/>
        <w:t>2. сравнить I-й символ массива T с первым символом массива W,</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3. совпадение → сравнить вторые символы и так далее,</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4. несовпадение → I:=I+1 и переход на пункт 2,</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Условие окончания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1. подряд М сравнений </w:t>
      </w:r>
      <w:proofErr w:type="gramStart"/>
      <w:r w:rsidRPr="00F017EB">
        <w:rPr>
          <w:rFonts w:ascii="Times New Roman" w:eastAsia="Times New Roman" w:hAnsi="Times New Roman"/>
          <w:color w:val="000000" w:themeColor="text1"/>
          <w:sz w:val="28"/>
          <w:szCs w:val="28"/>
          <w:shd w:val="clear" w:color="auto" w:fill="FFFFFF"/>
          <w:lang w:val="ru-RU" w:eastAsia="ru-RU"/>
        </w:rPr>
        <w:t>удачны</w:t>
      </w:r>
      <w:proofErr w:type="gramEnd"/>
      <w:r w:rsidRPr="00F017EB">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I+M&gt;N, то есть слово не найдено.</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Сложность алгоритма: </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Худший случай. Пусть массив T→{AAA….AAAB}, длина │T│=N, образец W→{A….AB}, длина │W│=M. Очевидно, что для обнаружения совпадения в конце строки потребуется произвести порядка N*M сравнений, то есть O(N*M).</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Недостатки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высокая сложность — O(N*M), в худшем случае – Θ((N-M+1)*M);</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после несовпадения просмотр всегда начинается с первого символа образца и поэтому может включать символы T, которые ранее уже просматривались (если строка читается из вторичной памяти, то такие возвраты занимают много времени);</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3. информация о тексте T, получаемая при проверке данного сдвига S, никак не используется при проверке последующих сдвигов.</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rsidR="0093440C" w:rsidRPr="0093440C" w:rsidRDefault="0093440C" w:rsidP="00DF38B6">
      <w:pPr>
        <w:pStyle w:val="a4"/>
        <w:numPr>
          <w:ilvl w:val="0"/>
          <w:numId w:val="8"/>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Д. Кнута, Д. Мориса и В. </w:t>
      </w:r>
      <w:proofErr w:type="spellStart"/>
      <w:r w:rsidRPr="0093440C">
        <w:rPr>
          <w:rFonts w:ascii="Times New Roman" w:eastAsia="Times New Roman" w:hAnsi="Times New Roman"/>
          <w:b/>
          <w:color w:val="000000" w:themeColor="text1"/>
          <w:sz w:val="32"/>
          <w:szCs w:val="28"/>
          <w:lang w:val="ru-RU" w:eastAsia="ru-RU"/>
        </w:rPr>
        <w:t>Пратта</w:t>
      </w:r>
      <w:proofErr w:type="spellEnd"/>
      <w:r w:rsidRPr="0093440C">
        <w:rPr>
          <w:rFonts w:ascii="Times New Roman" w:eastAsia="Times New Roman" w:hAnsi="Times New Roman"/>
          <w:b/>
          <w:color w:val="000000" w:themeColor="text1"/>
          <w:sz w:val="32"/>
          <w:szCs w:val="28"/>
          <w:lang w:val="ru-RU" w:eastAsia="ru-RU"/>
        </w:rPr>
        <w:t xml:space="preserve"> (КМП-поиск)</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Алгоритм КМП-поиска фактически требует только порядка N сравнений даже в самом плохом случае.</w:t>
      </w:r>
    </w:p>
    <w:p w:rsidR="0093440C" w:rsidRPr="00F017EB" w:rsidRDefault="0093440C" w:rsidP="00DF38B6">
      <w:pPr>
        <w:pStyle w:val="a4"/>
        <w:numPr>
          <w:ilvl w:val="0"/>
          <w:numId w:val="9"/>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93440C">
        <w:rPr>
          <w:rFonts w:ascii="Times New Roman" w:eastAsia="Times New Roman" w:hAnsi="Times New Roman"/>
          <w:b/>
          <w:i/>
          <w:color w:val="000000" w:themeColor="text1"/>
          <w:sz w:val="28"/>
          <w:szCs w:val="28"/>
          <w:shd w:val="clear" w:color="auto" w:fill="FFFFFF"/>
          <w:lang w:val="ru-RU" w:eastAsia="ru-RU"/>
        </w:rPr>
        <w:t>Пример. </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(Символы, подвергшиеся сравнению, подчеркнуты.)</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drawing>
          <wp:inline distT="0" distB="0" distL="0" distR="0" wp14:anchorId="702787C3" wp14:editId="37902D6A">
            <wp:extent cx="6931478" cy="2206828"/>
            <wp:effectExtent l="0" t="0" r="3175" b="3175"/>
            <wp:docPr id="11" name="Рисунок 11" descr="https://habrastorage.org/storage/c96cee1a/558d0e40/f2868bce/3a4dd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abrastorage.org/storage/c96cee1a/558d0e40/f2868bce/3a4dd8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367" cy="2206793"/>
                    </a:xfrm>
                    <a:prstGeom prst="rect">
                      <a:avLst/>
                    </a:prstGeom>
                    <a:noFill/>
                    <a:ln>
                      <a:noFill/>
                    </a:ln>
                  </pic:spPr>
                </pic:pic>
              </a:graphicData>
            </a:graphic>
          </wp:inline>
        </w:drawing>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lastRenderedPageBreak/>
        <w:t>После частичного совпадения начальной части образа W с соответствующими символами строки</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мы фактически знаем пройденную часть строки и может «вычислить» некоторые сведения (на основе самого образа W), с помощью которых потом быстро продвинемся по тексту.</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DF38B6" w:rsidRPr="00F017EB" w:rsidRDefault="0093440C" w:rsidP="00DF38B6">
      <w:pPr>
        <w:pStyle w:val="a4"/>
        <w:numPr>
          <w:ilvl w:val="0"/>
          <w:numId w:val="9"/>
        </w:num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Идея КМП-поиска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при каждом несовпадении двух символов текста и образа образ сдвигается на все пройденное расстояние, так как меньшие сдвиги не могут привести к полному совпадению.</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9"/>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93440C">
        <w:rPr>
          <w:rFonts w:ascii="Times New Roman" w:eastAsia="Times New Roman" w:hAnsi="Times New Roman"/>
          <w:b/>
          <w:i/>
          <w:color w:val="000000" w:themeColor="text1"/>
          <w:sz w:val="28"/>
          <w:szCs w:val="28"/>
          <w:shd w:val="clear" w:color="auto" w:fill="FFFFFF"/>
          <w:lang w:val="ru-RU" w:eastAsia="ru-RU"/>
        </w:rPr>
        <w:t>Особенности КМП-поиска: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1. требуется порядка (N+M) сравнений символов для получения результата;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 xml:space="preserve">2. схема КМП-поиска дает подлинный выигрыш только тогда, когда неудаче предшествовало некоторое число совпадений. Лишь в этом случае образ сдвигается более чем на единицу. К несчастью совпадения встречаются значительно </w:t>
      </w:r>
      <w:proofErr w:type="gramStart"/>
      <w:r w:rsidRPr="0093440C">
        <w:rPr>
          <w:rFonts w:ascii="Times New Roman" w:eastAsia="Times New Roman" w:hAnsi="Times New Roman"/>
          <w:color w:val="000000" w:themeColor="text1"/>
          <w:sz w:val="28"/>
          <w:szCs w:val="28"/>
          <w:shd w:val="clear" w:color="auto" w:fill="FFFFFF"/>
          <w:lang w:val="ru-RU" w:eastAsia="ru-RU"/>
        </w:rPr>
        <w:t>реже</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чем несовпадения. Поэтому выигрыш от КМП-поиска в большинстве случаев текстов весьма незначителен.</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CD4780">
      <w:pPr>
        <w:pStyle w:val="a4"/>
        <w:numPr>
          <w:ilvl w:val="0"/>
          <w:numId w:val="11"/>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Р. </w:t>
      </w:r>
      <w:proofErr w:type="spellStart"/>
      <w:r w:rsidRPr="0093440C">
        <w:rPr>
          <w:rFonts w:ascii="Times New Roman" w:eastAsia="Times New Roman" w:hAnsi="Times New Roman"/>
          <w:b/>
          <w:color w:val="000000" w:themeColor="text1"/>
          <w:sz w:val="32"/>
          <w:szCs w:val="28"/>
          <w:lang w:val="ru-RU" w:eastAsia="ru-RU"/>
        </w:rPr>
        <w:t>Боуера</w:t>
      </w:r>
      <w:proofErr w:type="spellEnd"/>
      <w:r w:rsidRPr="0093440C">
        <w:rPr>
          <w:rFonts w:ascii="Times New Roman" w:eastAsia="Times New Roman" w:hAnsi="Times New Roman"/>
          <w:b/>
          <w:color w:val="000000" w:themeColor="text1"/>
          <w:sz w:val="32"/>
          <w:szCs w:val="28"/>
          <w:lang w:val="ru-RU" w:eastAsia="ru-RU"/>
        </w:rPr>
        <w:t xml:space="preserve"> и Д. </w:t>
      </w:r>
      <w:proofErr w:type="gramStart"/>
      <w:r w:rsidRPr="0093440C">
        <w:rPr>
          <w:rFonts w:ascii="Times New Roman" w:eastAsia="Times New Roman" w:hAnsi="Times New Roman"/>
          <w:b/>
          <w:color w:val="000000" w:themeColor="text1"/>
          <w:sz w:val="32"/>
          <w:szCs w:val="28"/>
          <w:lang w:val="ru-RU" w:eastAsia="ru-RU"/>
        </w:rPr>
        <w:t>Мура</w:t>
      </w:r>
      <w:proofErr w:type="gramEnd"/>
      <w:r w:rsidRPr="0093440C">
        <w:rPr>
          <w:rFonts w:ascii="Times New Roman" w:eastAsia="Times New Roman" w:hAnsi="Times New Roman"/>
          <w:b/>
          <w:color w:val="000000" w:themeColor="text1"/>
          <w:sz w:val="32"/>
          <w:szCs w:val="28"/>
          <w:lang w:val="ru-RU" w:eastAsia="ru-RU"/>
        </w:rPr>
        <w:t xml:space="preserve"> (БМ-поиск)</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На практике алгоритм БМ-поиска наиболее эффективен, если образец W длинный, а мощность алфавита достаточно велика.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CD4780" w:rsidRPr="00F017EB" w:rsidRDefault="00CD4780" w:rsidP="00CD4780">
      <w:pPr>
        <w:pStyle w:val="a4"/>
        <w:numPr>
          <w:ilvl w:val="0"/>
          <w:numId w:val="10"/>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 xml:space="preserve">Идея БМ-поиска </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сравнение символов начинается с конца образца, а не с начала, то есть сравнение отдельных символов происходит справа налево. Затем с помощью некоторой эвристической процедуры вычисляется величина сдвига вправо s. И снова производится сравнение символов, начиная с конца образца.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Этот метод не только улучшает обработку самого плохого случая, но и даёт выигрыш в промежуточных ситуациях.</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Почти всегда, кроме специально построенных примеров, БМ-поиск требует значительно меньше N сравнений. В самых же благоприятных обстоятельствах, когда последний символ образца всегда попадает на несовпадающий символ текста, число сравнений равно (N / M), в худшем же случае – О((N-M+1)*M+ p), где p – мощность алфавита.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CD4780">
      <w:pPr>
        <w:pStyle w:val="a4"/>
        <w:numPr>
          <w:ilvl w:val="0"/>
          <w:numId w:val="12"/>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Алгоритм Рабина-Карпа (РК-поиск)</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Пусть алфавит D={0, 1, 2, 3, 4, 5, 6, 7, 8, 9}, то есть каждый символ в алфавите есть d–</w:t>
      </w:r>
      <w:proofErr w:type="spellStart"/>
      <w:r w:rsidRPr="00F017EB">
        <w:rPr>
          <w:rFonts w:ascii="Times New Roman" w:eastAsia="Times New Roman" w:hAnsi="Times New Roman"/>
          <w:color w:val="000000" w:themeColor="text1"/>
          <w:sz w:val="28"/>
          <w:szCs w:val="28"/>
          <w:shd w:val="clear" w:color="auto" w:fill="FFFFFF"/>
          <w:lang w:val="ru-RU" w:eastAsia="ru-RU"/>
        </w:rPr>
        <w:t>ичная</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цифра, где d=│D│.</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Пример. Пусть образец имеет вид W = 3 1 4 1 5</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Вычисляем значения чисел из окна длины |W|=5 по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q — простое число.</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lastRenderedPageBreak/>
        <w:drawing>
          <wp:inline distT="0" distB="0" distL="0" distR="0" wp14:anchorId="204D04B6" wp14:editId="45BA72C3">
            <wp:extent cx="6701418" cy="952724"/>
            <wp:effectExtent l="0" t="0" r="4445" b="0"/>
            <wp:docPr id="10" name="Рисунок 10" descr="https://habrastorage.org/storage/ffd9059b/70fd4cb9/b2a243d7/f353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abrastorage.org/storage/ffd9059b/70fd4cb9/b2a243d7/f35390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2470" cy="952874"/>
                    </a:xfrm>
                    <a:prstGeom prst="rect">
                      <a:avLst/>
                    </a:prstGeom>
                    <a:noFill/>
                    <a:ln>
                      <a:noFill/>
                    </a:ln>
                  </pic:spPr>
                </pic:pic>
              </a:graphicData>
            </a:graphic>
          </wp:inline>
        </w:drawing>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23590(</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13)=8, 35902(</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13)=9, 59023(</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13)=9,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k1=31415</w:t>
      </w:r>
      <w:r w:rsidRPr="00F017EB">
        <w:rPr>
          <w:rFonts w:ascii="Times New Roman" w:eastAsia="Times New Roman" w:hAnsi="Times New Roman"/>
          <w:color w:val="000000" w:themeColor="text1"/>
          <w:sz w:val="28"/>
          <w:szCs w:val="28"/>
          <w:shd w:val="clear" w:color="auto" w:fill="FFFFFF"/>
          <w:lang w:val="ru-RU" w:eastAsia="ru-RU"/>
        </w:rPr>
        <w:sym w:font="Symbol" w:char="F0BA"/>
      </w:r>
      <w:r w:rsidRPr="00F017EB">
        <w:rPr>
          <w:rFonts w:ascii="Times New Roman" w:eastAsia="Times New Roman" w:hAnsi="Times New Roman"/>
          <w:color w:val="000000" w:themeColor="text1"/>
          <w:sz w:val="28"/>
          <w:szCs w:val="28"/>
          <w:shd w:val="clear" w:color="auto" w:fill="FFFFFF"/>
          <w:lang w:val="ru-RU" w:eastAsia="ru-RU"/>
        </w:rPr>
        <w:t>7(</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 вхождение образца,</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k2=67399</w:t>
      </w:r>
      <w:r w:rsidRPr="00F017EB">
        <w:rPr>
          <w:rFonts w:ascii="Times New Roman" w:eastAsia="Times New Roman" w:hAnsi="Times New Roman"/>
          <w:color w:val="000000" w:themeColor="text1"/>
          <w:sz w:val="28"/>
          <w:szCs w:val="28"/>
          <w:shd w:val="clear" w:color="auto" w:fill="FFFFFF"/>
          <w:lang w:val="ru-RU" w:eastAsia="ru-RU"/>
        </w:rPr>
        <w:sym w:font="Symbol" w:char="F0BA"/>
      </w:r>
      <w:r w:rsidRPr="00F017EB">
        <w:rPr>
          <w:rFonts w:ascii="Times New Roman" w:eastAsia="Times New Roman" w:hAnsi="Times New Roman"/>
          <w:color w:val="000000" w:themeColor="text1"/>
          <w:sz w:val="28"/>
          <w:szCs w:val="28"/>
          <w:shd w:val="clear" w:color="auto" w:fill="FFFFFF"/>
          <w:lang w:val="ru-RU" w:eastAsia="ru-RU"/>
        </w:rPr>
        <w:t>7(</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 холостое срабатывание.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Из равенства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не следует, что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(например, 31415=67399(</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но это не значит, что 31415=67399). Если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то ещё надо проверить, совпадают ли строки W[1…m] и T[s+1…</w:t>
      </w:r>
      <w:proofErr w:type="spellStart"/>
      <w:r w:rsidRPr="00F017EB">
        <w:rPr>
          <w:rFonts w:ascii="Times New Roman" w:eastAsia="Times New Roman" w:hAnsi="Times New Roman"/>
          <w:color w:val="000000" w:themeColor="text1"/>
          <w:sz w:val="28"/>
          <w:szCs w:val="28"/>
          <w:shd w:val="clear" w:color="auto" w:fill="FFFFFF"/>
          <w:lang w:val="ru-RU" w:eastAsia="ru-RU"/>
        </w:rPr>
        <w:t>s+m</w:t>
      </w:r>
      <w:proofErr w:type="spellEnd"/>
      <w:r w:rsidRPr="00F017EB">
        <w:rPr>
          <w:rFonts w:ascii="Times New Roman" w:eastAsia="Times New Roman" w:hAnsi="Times New Roman"/>
          <w:color w:val="000000" w:themeColor="text1"/>
          <w:sz w:val="28"/>
          <w:szCs w:val="28"/>
          <w:shd w:val="clear" w:color="auto" w:fill="FFFFFF"/>
          <w:lang w:val="ru-RU" w:eastAsia="ru-RU"/>
        </w:rPr>
        <w:t>] на самом деле.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Если простое число q достаточно велико, то дополнительные затраты на анализ холостых срабатываний будут невелики.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В худшем случае время работы алгоритма РК — Θ((N-M+1)*M), в среднем же он работает достаточно быстро – за время</w:t>
      </w:r>
      <w:proofErr w:type="gramStart"/>
      <w:r w:rsidRPr="00F017EB">
        <w:rPr>
          <w:rFonts w:ascii="Times New Roman" w:eastAsia="Times New Roman" w:hAnsi="Times New Roman"/>
          <w:color w:val="000000" w:themeColor="text1"/>
          <w:sz w:val="28"/>
          <w:szCs w:val="28"/>
          <w:shd w:val="clear" w:color="auto" w:fill="FFFFFF"/>
          <w:lang w:val="ru-RU" w:eastAsia="ru-RU"/>
        </w:rPr>
        <w:t xml:space="preserve"> О</w:t>
      </w:r>
      <w:proofErr w:type="gramEnd"/>
      <w:r w:rsidRPr="00F017EB">
        <w:rPr>
          <w:rFonts w:ascii="Times New Roman" w:eastAsia="Times New Roman" w:hAnsi="Times New Roman"/>
          <w:color w:val="000000" w:themeColor="text1"/>
          <w:sz w:val="28"/>
          <w:szCs w:val="28"/>
          <w:shd w:val="clear" w:color="auto" w:fill="FFFFFF"/>
          <w:lang w:val="ru-RU" w:eastAsia="ru-RU"/>
        </w:rPr>
        <w:t>(N+M).</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Пример: Сколько холостых срабатываний k сделает алгоритм РК, если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q= 11, 13, 17. Пусть W={2 6}</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bookmarkStart w:id="1" w:name="_GoBack"/>
      <w:r w:rsidRPr="00F017EB">
        <w:rPr>
          <w:rFonts w:ascii="Times New Roman" w:eastAsia="Times New Roman" w:hAnsi="Times New Roman"/>
          <w:noProof/>
          <w:color w:val="000000" w:themeColor="text1"/>
          <w:sz w:val="28"/>
          <w:szCs w:val="28"/>
          <w:lang w:val="ru-RU" w:eastAsia="ru-RU"/>
        </w:rPr>
        <w:drawing>
          <wp:inline distT="0" distB="0" distL="0" distR="0" wp14:anchorId="1CD188F8" wp14:editId="2D805BAD">
            <wp:extent cx="6939915" cy="1257300"/>
            <wp:effectExtent l="0" t="0" r="0" b="0"/>
            <wp:docPr id="9" name="Рисунок 9" descr="https://habrastorage.org/storage/622c2766/6d985a32/69526bf0/28ca2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abrastorage.org/storage/622c2766/6d985a32/69526bf0/28ca26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9915" cy="1257300"/>
                    </a:xfrm>
                    <a:prstGeom prst="rect">
                      <a:avLst/>
                    </a:prstGeom>
                    <a:noFill/>
                    <a:ln>
                      <a:noFill/>
                    </a:ln>
                  </pic:spPr>
                </pic:pic>
              </a:graphicData>
            </a:graphic>
          </wp:inline>
        </w:drawing>
      </w:r>
      <w:bookmarkEnd w:id="1"/>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11=4 → k =3 </w:t>
      </w:r>
      <w:proofErr w:type="gramStart"/>
      <w:r w:rsidRPr="00F017EB">
        <w:rPr>
          <w:rFonts w:ascii="Times New Roman" w:eastAsia="Times New Roman" w:hAnsi="Times New Roman"/>
          <w:color w:val="000000" w:themeColor="text1"/>
          <w:sz w:val="28"/>
          <w:szCs w:val="28"/>
          <w:shd w:val="clear" w:color="auto" w:fill="FFFFFF"/>
          <w:lang w:val="ru-RU" w:eastAsia="ru-RU"/>
        </w:rPr>
        <w:t>холостых</w:t>
      </w:r>
      <w:proofErr w:type="gramEnd"/>
      <w:r w:rsidRPr="00F017EB">
        <w:rPr>
          <w:rFonts w:ascii="Times New Roman" w:eastAsia="Times New Roman" w:hAnsi="Times New Roman"/>
          <w:color w:val="000000" w:themeColor="text1"/>
          <w:sz w:val="28"/>
          <w:szCs w:val="28"/>
          <w:shd w:val="clear" w:color="auto" w:fill="FFFFFF"/>
          <w:lang w:val="ru-RU" w:eastAsia="ru-RU"/>
        </w:rPr>
        <w:t xml:space="preserve"> срабатывания,</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13=0 → k =1 холостое срабатывание,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17=9 → k =0 холостых срабатываний.</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7F6A16"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Очевидно, что количество холостых срабатываний k является функцией от величины простого числа q (если функция обработки образца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и, в общем случае, от вида функции для обработки образца W и текста Т.</w:t>
      </w:r>
    </w:p>
    <w:p w:rsidR="00CD4780" w:rsidRPr="00F017EB" w:rsidRDefault="00CD4780" w:rsidP="00DF38B6">
      <w:pPr>
        <w:pStyle w:val="a4"/>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p>
    <w:p w:rsidR="00F017EB" w:rsidRDefault="00F017EB" w:rsidP="00F017EB">
      <w:pPr>
        <w:pStyle w:val="a4"/>
        <w:numPr>
          <w:ilvl w:val="0"/>
          <w:numId w:val="12"/>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sidRPr="00F017EB">
        <w:rPr>
          <w:rFonts w:ascii="Times New Roman" w:eastAsia="Times New Roman" w:hAnsi="Times New Roman"/>
          <w:b/>
          <w:color w:val="000000" w:themeColor="text1"/>
          <w:sz w:val="32"/>
          <w:szCs w:val="28"/>
          <w:lang w:val="ru-RU" w:eastAsia="ru-RU"/>
        </w:rPr>
        <w:t xml:space="preserve">Алгоритм </w:t>
      </w:r>
      <w:proofErr w:type="spellStart"/>
      <w:r w:rsidRPr="00F017EB">
        <w:rPr>
          <w:rFonts w:ascii="Times New Roman" w:eastAsia="Times New Roman" w:hAnsi="Times New Roman"/>
          <w:b/>
          <w:color w:val="000000" w:themeColor="text1"/>
          <w:sz w:val="32"/>
          <w:szCs w:val="28"/>
          <w:lang w:val="ru-RU" w:eastAsia="ru-RU"/>
        </w:rPr>
        <w:t>Бойера</w:t>
      </w:r>
      <w:proofErr w:type="spellEnd"/>
      <w:r w:rsidRPr="00F017EB">
        <w:rPr>
          <w:rFonts w:ascii="Times New Roman" w:eastAsia="Times New Roman" w:hAnsi="Times New Roman"/>
          <w:b/>
          <w:color w:val="000000" w:themeColor="text1"/>
          <w:sz w:val="32"/>
          <w:szCs w:val="28"/>
          <w:lang w:val="ru-RU" w:eastAsia="ru-RU"/>
        </w:rPr>
        <w:t xml:space="preserve"> - </w:t>
      </w:r>
      <w:proofErr w:type="gramStart"/>
      <w:r w:rsidRPr="00F017EB">
        <w:rPr>
          <w:rFonts w:ascii="Times New Roman" w:eastAsia="Times New Roman" w:hAnsi="Times New Roman"/>
          <w:b/>
          <w:color w:val="000000" w:themeColor="text1"/>
          <w:sz w:val="32"/>
          <w:szCs w:val="28"/>
          <w:lang w:val="ru-RU" w:eastAsia="ru-RU"/>
        </w:rPr>
        <w:t>Мура</w:t>
      </w:r>
      <w:proofErr w:type="gramEnd"/>
      <w:r w:rsidRPr="00F017EB">
        <w:rPr>
          <w:rFonts w:ascii="Times New Roman" w:eastAsia="Times New Roman" w:hAnsi="Times New Roman"/>
          <w:b/>
          <w:color w:val="000000" w:themeColor="text1"/>
          <w:sz w:val="32"/>
          <w:szCs w:val="28"/>
          <w:lang w:val="ru-RU" w:eastAsia="ru-RU"/>
        </w:rPr>
        <w:t xml:space="preserve"> </w:t>
      </w:r>
      <w:r>
        <w:rPr>
          <w:rFonts w:ascii="Times New Roman" w:eastAsia="Times New Roman" w:hAnsi="Times New Roman"/>
          <w:b/>
          <w:color w:val="000000" w:themeColor="text1"/>
          <w:sz w:val="32"/>
          <w:szCs w:val="28"/>
          <w:lang w:val="ru-RU" w:eastAsia="ru-RU"/>
        </w:rPr>
        <w:t>–</w:t>
      </w:r>
      <w:r w:rsidRPr="00F017EB">
        <w:rPr>
          <w:rFonts w:ascii="Times New Roman" w:eastAsia="Times New Roman" w:hAnsi="Times New Roman"/>
          <w:b/>
          <w:color w:val="000000" w:themeColor="text1"/>
          <w:sz w:val="32"/>
          <w:szCs w:val="28"/>
          <w:lang w:val="ru-RU" w:eastAsia="ru-RU"/>
        </w:rPr>
        <w:t xml:space="preserve"> </w:t>
      </w:r>
      <w:proofErr w:type="spellStart"/>
      <w:r w:rsidRPr="00F017EB">
        <w:rPr>
          <w:rFonts w:ascii="Times New Roman" w:eastAsia="Times New Roman" w:hAnsi="Times New Roman"/>
          <w:b/>
          <w:color w:val="000000" w:themeColor="text1"/>
          <w:sz w:val="32"/>
          <w:szCs w:val="28"/>
          <w:lang w:val="ru-RU" w:eastAsia="ru-RU"/>
        </w:rPr>
        <w:t>Хорспула</w:t>
      </w:r>
      <w:proofErr w:type="spellEnd"/>
    </w:p>
    <w:p w:rsidR="00F017EB" w:rsidRPr="00F017EB" w:rsidRDefault="00F017EB" w:rsidP="00F017EB">
      <w:pPr>
        <w:pStyle w:val="a4"/>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rsidR="00CD4780"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Алгоритм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Мура - </w:t>
      </w:r>
      <w:proofErr w:type="spellStart"/>
      <w:r w:rsidRPr="00F017EB">
        <w:rPr>
          <w:rFonts w:ascii="Times New Roman" w:hAnsi="Times New Roman"/>
          <w:color w:val="000000" w:themeColor="text1"/>
          <w:sz w:val="28"/>
          <w:szCs w:val="28"/>
          <w:lang w:val="ru-RU"/>
        </w:rPr>
        <w:t>Хорспула</w:t>
      </w:r>
      <w:proofErr w:type="spellEnd"/>
      <w:r w:rsidRPr="00F017EB">
        <w:rPr>
          <w:rFonts w:ascii="Times New Roman" w:hAnsi="Times New Roman"/>
          <w:color w:val="000000" w:themeColor="text1"/>
          <w:sz w:val="28"/>
          <w:szCs w:val="28"/>
          <w:lang w:val="ru-RU"/>
        </w:rPr>
        <w:t xml:space="preserve"> — алгоритм поиска подстроки в строке, упрощённый вариант алгоритма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w:t>
      </w:r>
      <w:proofErr w:type="spellStart"/>
      <w:r w:rsidRPr="00F017EB">
        <w:rPr>
          <w:rFonts w:ascii="Times New Roman" w:hAnsi="Times New Roman"/>
          <w:color w:val="000000" w:themeColor="text1"/>
          <w:sz w:val="28"/>
          <w:szCs w:val="28"/>
          <w:lang w:val="ru-RU"/>
        </w:rPr>
        <w:t>Мура</w:t>
      </w:r>
      <w:proofErr w:type="gramStart"/>
      <w:r w:rsidRPr="00F017EB">
        <w:rPr>
          <w:rFonts w:ascii="Times New Roman" w:hAnsi="Times New Roman"/>
          <w:color w:val="000000" w:themeColor="text1"/>
          <w:sz w:val="28"/>
          <w:szCs w:val="28"/>
          <w:lang w:val="ru-RU"/>
        </w:rPr>
        <w:t>.К</w:t>
      </w:r>
      <w:proofErr w:type="spellEnd"/>
      <w:proofErr w:type="gramEnd"/>
      <w:r w:rsidRPr="00F017EB">
        <w:rPr>
          <w:rFonts w:ascii="Times New Roman" w:hAnsi="Times New Roman"/>
          <w:color w:val="000000" w:themeColor="text1"/>
          <w:sz w:val="28"/>
          <w:szCs w:val="28"/>
          <w:lang w:val="ru-RU"/>
        </w:rPr>
        <w:t xml:space="preserve"> тому же, требующая многих предварительных вычислений эвристика совпавшего суффикса опускается.</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Описание алгоритма</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Алгоритм является модификацией алгоритма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w:t>
      </w:r>
      <w:proofErr w:type="gramStart"/>
      <w:r w:rsidRPr="00F017EB">
        <w:rPr>
          <w:rFonts w:ascii="Times New Roman" w:hAnsi="Times New Roman"/>
          <w:color w:val="000000" w:themeColor="text1"/>
          <w:sz w:val="28"/>
          <w:szCs w:val="28"/>
          <w:lang w:val="ru-RU"/>
        </w:rPr>
        <w:t>Мура</w:t>
      </w:r>
      <w:proofErr w:type="gramEnd"/>
      <w:r w:rsidRPr="00F017EB">
        <w:rPr>
          <w:rFonts w:ascii="Times New Roman" w:hAnsi="Times New Roman"/>
          <w:color w:val="000000" w:themeColor="text1"/>
          <w:sz w:val="28"/>
          <w:szCs w:val="28"/>
          <w:lang w:val="ru-RU"/>
        </w:rPr>
        <w:t>. Идея алгоритма такова.</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1. Сканирование слева направо, сравнение в режиме «чёрного ящика». Как и в примитивном алгоритме, совмещается начало текста и шаблона, проводится сравнение обычной процедурой «сравнить участки памяти». Если все символы шаблона совпали с наложенными символами строки, значит, подстрока найдена, и поиск окончен.</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lastRenderedPageBreak/>
        <w:t>Если же какой-то символ шаблона не совпадает с соответствующим символом строки, шаблон сдвигается на несколько символов вправо. Эти «несколько» выбираются в соответствии с такой эвристикой.</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2. Изменённая эвристика </w:t>
      </w:r>
      <w:proofErr w:type="gramStart"/>
      <w:r w:rsidRPr="00F017EB">
        <w:rPr>
          <w:rFonts w:ascii="Times New Roman" w:hAnsi="Times New Roman"/>
          <w:color w:val="000000" w:themeColor="text1"/>
          <w:sz w:val="28"/>
          <w:szCs w:val="28"/>
          <w:lang w:val="ru-RU"/>
        </w:rPr>
        <w:t>стоп-символа</w:t>
      </w:r>
      <w:proofErr w:type="gramEnd"/>
      <w:r w:rsidRPr="00F017EB">
        <w:rPr>
          <w:rFonts w:ascii="Times New Roman" w:hAnsi="Times New Roman"/>
          <w:color w:val="000000" w:themeColor="text1"/>
          <w:sz w:val="28"/>
          <w:szCs w:val="28"/>
          <w:lang w:val="ru-RU"/>
        </w:rPr>
        <w:t>. Берём символ текста, оказавшийся над последним символом шаблона (независимо от того, где случилось несовпадение!). На рисунке это «b».</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                             ↓ </w:t>
      </w:r>
      <w:proofErr w:type="gramStart"/>
      <w:r w:rsidRPr="00F017EB">
        <w:rPr>
          <w:rFonts w:ascii="Times New Roman" w:hAnsi="Times New Roman"/>
          <w:color w:val="000000" w:themeColor="text1"/>
          <w:sz w:val="28"/>
          <w:szCs w:val="28"/>
          <w:lang w:val="ru-RU"/>
        </w:rPr>
        <w:t>стоп-символ</w:t>
      </w:r>
      <w:proofErr w:type="gramEnd"/>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Текст                a b a d b * * * *</w:t>
      </w: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Шаблон               a b </w:t>
      </w:r>
      <w:proofErr w:type="spellStart"/>
      <w:r w:rsidRPr="00F017EB">
        <w:rPr>
          <w:rFonts w:ascii="Times New Roman" w:hAnsi="Times New Roman"/>
          <w:color w:val="000000" w:themeColor="text1"/>
          <w:sz w:val="28"/>
          <w:szCs w:val="28"/>
          <w:lang w:val="ru-RU"/>
        </w:rPr>
        <w:t>b</w:t>
      </w:r>
      <w:proofErr w:type="spellEnd"/>
      <w:r w:rsidRPr="00F017EB">
        <w:rPr>
          <w:rFonts w:ascii="Times New Roman" w:hAnsi="Times New Roman"/>
          <w:color w:val="000000" w:themeColor="text1"/>
          <w:sz w:val="28"/>
          <w:szCs w:val="28"/>
          <w:lang w:val="ru-RU"/>
        </w:rPr>
        <w:t xml:space="preserve"> a d</w:t>
      </w:r>
    </w:p>
    <w:p w:rsid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Следующая проверка       a b </w:t>
      </w:r>
      <w:proofErr w:type="spellStart"/>
      <w:r w:rsidRPr="00F017EB">
        <w:rPr>
          <w:rFonts w:ascii="Times New Roman" w:hAnsi="Times New Roman"/>
          <w:color w:val="000000" w:themeColor="text1"/>
          <w:sz w:val="28"/>
          <w:szCs w:val="28"/>
          <w:lang w:val="ru-RU"/>
        </w:rPr>
        <w:t>b</w:t>
      </w:r>
      <w:proofErr w:type="spellEnd"/>
      <w:r w:rsidRPr="00F017EB">
        <w:rPr>
          <w:rFonts w:ascii="Times New Roman" w:hAnsi="Times New Roman"/>
          <w:color w:val="000000" w:themeColor="text1"/>
          <w:sz w:val="28"/>
          <w:szCs w:val="28"/>
          <w:lang w:val="ru-RU"/>
        </w:rPr>
        <w:t xml:space="preserve"> a d</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Сдвигаем шаблон так, чтобы под </w:t>
      </w:r>
      <w:proofErr w:type="gramStart"/>
      <w:r w:rsidRPr="00F017EB">
        <w:rPr>
          <w:rFonts w:ascii="Times New Roman" w:hAnsi="Times New Roman"/>
          <w:color w:val="000000" w:themeColor="text1"/>
          <w:sz w:val="28"/>
          <w:szCs w:val="28"/>
          <w:lang w:val="ru-RU"/>
        </w:rPr>
        <w:t>стоп-символом</w:t>
      </w:r>
      <w:proofErr w:type="gramEnd"/>
      <w:r w:rsidRPr="00F017EB">
        <w:rPr>
          <w:rFonts w:ascii="Times New Roman" w:hAnsi="Times New Roman"/>
          <w:color w:val="000000" w:themeColor="text1"/>
          <w:sz w:val="28"/>
          <w:szCs w:val="28"/>
          <w:lang w:val="ru-RU"/>
        </w:rPr>
        <w:t xml:space="preserve"> оказалась буква «b» шаблона. Это реализуется с помощью таблицы смещений: для каждого символа алфавита храним максимально возможный сдвиг, не пропускающий </w:t>
      </w:r>
      <w:proofErr w:type="gramStart"/>
      <w:r w:rsidRPr="00F017EB">
        <w:rPr>
          <w:rFonts w:ascii="Times New Roman" w:hAnsi="Times New Roman"/>
          <w:color w:val="000000" w:themeColor="text1"/>
          <w:sz w:val="28"/>
          <w:szCs w:val="28"/>
          <w:lang w:val="ru-RU"/>
        </w:rPr>
        <w:t>стоп-символ</w:t>
      </w:r>
      <w:proofErr w:type="gramEnd"/>
      <w:r w:rsidRPr="00F017EB">
        <w:rPr>
          <w:rFonts w:ascii="Times New Roman" w:hAnsi="Times New Roman"/>
          <w:color w:val="000000" w:themeColor="text1"/>
          <w:sz w:val="28"/>
          <w:szCs w:val="28"/>
          <w:lang w:val="ru-RU"/>
        </w:rPr>
        <w:t xml:space="preserve">. То есть (при нумерации строк с 1): </w:t>
      </w:r>
      <w:proofErr w:type="spellStart"/>
      <w:r w:rsidRPr="00F017EB">
        <w:rPr>
          <w:rFonts w:ascii="Times New Roman" w:hAnsi="Times New Roman"/>
          <w:color w:val="000000" w:themeColor="text1"/>
          <w:sz w:val="28"/>
          <w:szCs w:val="28"/>
          <w:lang w:val="ru-RU"/>
        </w:rPr>
        <w:t>shift</w:t>
      </w:r>
      <w:proofErr w:type="spellEnd"/>
      <w:r w:rsidRPr="00F017EB">
        <w:rPr>
          <w:rFonts w:ascii="Times New Roman" w:hAnsi="Times New Roman"/>
          <w:color w:val="000000" w:themeColor="text1"/>
          <w:sz w:val="28"/>
          <w:szCs w:val="28"/>
          <w:lang w:val="ru-RU"/>
        </w:rPr>
        <w:t>(c) =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w:t>
      </w:r>
      <w:proofErr w:type="spellStart"/>
      <w:r w:rsidRPr="00F017EB">
        <w:rPr>
          <w:rFonts w:ascii="Times New Roman" w:hAnsi="Times New Roman"/>
          <w:color w:val="000000" w:themeColor="text1"/>
          <w:sz w:val="28"/>
          <w:szCs w:val="28"/>
          <w:lang w:val="ru-RU"/>
        </w:rPr>
        <w:t>lastpos</w:t>
      </w:r>
      <w:proofErr w:type="spellEnd"/>
      <w:r w:rsidRPr="00F017EB">
        <w:rPr>
          <w:rFonts w:ascii="Times New Roman" w:hAnsi="Times New Roman"/>
          <w:color w:val="000000" w:themeColor="text1"/>
          <w:sz w:val="28"/>
          <w:szCs w:val="28"/>
          <w:lang w:val="ru-RU"/>
        </w:rPr>
        <w:t xml:space="preserve">(c,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 xml:space="preserve">[1..|needle|−1]), где </w:t>
      </w:r>
      <w:proofErr w:type="spellStart"/>
      <w:r w:rsidRPr="00F017EB">
        <w:rPr>
          <w:rFonts w:ascii="Times New Roman" w:hAnsi="Times New Roman"/>
          <w:color w:val="000000" w:themeColor="text1"/>
          <w:sz w:val="28"/>
          <w:szCs w:val="28"/>
          <w:lang w:val="ru-RU"/>
        </w:rPr>
        <w:t>lastpos</w:t>
      </w:r>
      <w:proofErr w:type="spellEnd"/>
      <w:r w:rsidRPr="00F017EB">
        <w:rPr>
          <w:rFonts w:ascii="Times New Roman" w:hAnsi="Times New Roman"/>
          <w:color w:val="000000" w:themeColor="text1"/>
          <w:sz w:val="28"/>
          <w:szCs w:val="28"/>
          <w:lang w:val="ru-RU"/>
        </w:rPr>
        <w:t xml:space="preserve"> — последнее вхождение символа в строку,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w:t>
      </w:r>
      <w:proofErr w:type="spellStart"/>
      <w:r w:rsidRPr="00F017EB">
        <w:rPr>
          <w:rFonts w:ascii="Times New Roman" w:hAnsi="Times New Roman"/>
          <w:color w:val="000000" w:themeColor="text1"/>
          <w:sz w:val="28"/>
          <w:szCs w:val="28"/>
          <w:lang w:val="ru-RU"/>
        </w:rPr>
        <w:t>a..b</w:t>
      </w:r>
      <w:proofErr w:type="spellEnd"/>
      <w:r w:rsidRPr="00F017EB">
        <w:rPr>
          <w:rFonts w:ascii="Times New Roman" w:hAnsi="Times New Roman"/>
          <w:color w:val="000000" w:themeColor="text1"/>
          <w:sz w:val="28"/>
          <w:szCs w:val="28"/>
          <w:lang w:val="ru-RU"/>
        </w:rPr>
        <w:t>] — операция взятия подстроки.</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Для шаблона «</w:t>
      </w:r>
      <w:proofErr w:type="spellStart"/>
      <w:r w:rsidRPr="00F017EB">
        <w:rPr>
          <w:rFonts w:ascii="Times New Roman" w:hAnsi="Times New Roman"/>
          <w:color w:val="000000" w:themeColor="text1"/>
          <w:sz w:val="28"/>
          <w:szCs w:val="28"/>
          <w:lang w:val="ru-RU"/>
        </w:rPr>
        <w:t>abbad</w:t>
      </w:r>
      <w:proofErr w:type="spellEnd"/>
      <w:r w:rsidRPr="00F017EB">
        <w:rPr>
          <w:rFonts w:ascii="Times New Roman" w:hAnsi="Times New Roman"/>
          <w:color w:val="000000" w:themeColor="text1"/>
          <w:sz w:val="28"/>
          <w:szCs w:val="28"/>
          <w:lang w:val="ru-RU"/>
        </w:rPr>
        <w:t>» таблица имеет следующий вид.</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Символ</w:t>
      </w:r>
      <w:r w:rsidRPr="00F017EB">
        <w:rPr>
          <w:rFonts w:ascii="Times New Roman" w:hAnsi="Times New Roman"/>
          <w:color w:val="000000" w:themeColor="text1"/>
          <w:sz w:val="28"/>
          <w:szCs w:val="28"/>
          <w:lang w:val="ru-RU"/>
        </w:rPr>
        <w:tab/>
        <w:t>a</w:t>
      </w:r>
      <w:r w:rsidRPr="00F017EB">
        <w:rPr>
          <w:rFonts w:ascii="Times New Roman" w:hAnsi="Times New Roman"/>
          <w:color w:val="000000" w:themeColor="text1"/>
          <w:sz w:val="28"/>
          <w:szCs w:val="28"/>
          <w:lang w:val="ru-RU"/>
        </w:rPr>
        <w:tab/>
        <w:t>b</w:t>
      </w:r>
      <w:r w:rsidRPr="00F017EB">
        <w:rPr>
          <w:rFonts w:ascii="Times New Roman" w:hAnsi="Times New Roman"/>
          <w:color w:val="000000" w:themeColor="text1"/>
          <w:sz w:val="28"/>
          <w:szCs w:val="28"/>
          <w:lang w:val="ru-RU"/>
        </w:rPr>
        <w:tab/>
        <w:t>(все остальные)</w:t>
      </w:r>
    </w:p>
    <w:p w:rsid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Смещение</w:t>
      </w:r>
      <w:r w:rsidRPr="00F017EB">
        <w:rPr>
          <w:rFonts w:ascii="Times New Roman" w:hAnsi="Times New Roman"/>
          <w:color w:val="000000" w:themeColor="text1"/>
          <w:sz w:val="28"/>
          <w:szCs w:val="28"/>
          <w:lang w:val="ru-RU"/>
        </w:rPr>
        <w:tab/>
        <w:t>1</w:t>
      </w:r>
      <w:r w:rsidRPr="00F017EB">
        <w:rPr>
          <w:rFonts w:ascii="Times New Roman" w:hAnsi="Times New Roman"/>
          <w:color w:val="000000" w:themeColor="text1"/>
          <w:sz w:val="28"/>
          <w:szCs w:val="28"/>
          <w:lang w:val="ru-RU"/>
        </w:rPr>
        <w:tab/>
        <w:t>2</w:t>
      </w:r>
      <w:r w:rsidRPr="00F017EB">
        <w:rPr>
          <w:rFonts w:ascii="Times New Roman" w:hAnsi="Times New Roman"/>
          <w:color w:val="000000" w:themeColor="text1"/>
          <w:sz w:val="28"/>
          <w:szCs w:val="28"/>
          <w:lang w:val="ru-RU"/>
        </w:rPr>
        <w:tab/>
        <w:t>5</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Для символов, не вошедших в шаблон, величина смещения устанавливается равной длине шаблона — 5. Последний символ шаблона при вычислении таблицы смещений не рассматривается (чревато зацикливанием).</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Таблицу удобнее рассчитывать, проходя по всем символам шаблона:</w:t>
      </w:r>
    </w:p>
    <w:sectPr w:rsidR="00F017EB" w:rsidRPr="00F017EB"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938"/>
    <w:multiLevelType w:val="hybridMultilevel"/>
    <w:tmpl w:val="BB6A56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nsid w:val="7CAF0AFE"/>
    <w:multiLevelType w:val="hybridMultilevel"/>
    <w:tmpl w:val="BB6A56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9"/>
  </w:num>
  <w:num w:numId="8">
    <w:abstractNumId w:val="0"/>
  </w:num>
  <w:num w:numId="9">
    <w:abstractNumId w:val="1"/>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7"/>
    <w:rsid w:val="0001486E"/>
    <w:rsid w:val="00086B12"/>
    <w:rsid w:val="0016309D"/>
    <w:rsid w:val="00195934"/>
    <w:rsid w:val="001C1539"/>
    <w:rsid w:val="001C1C7F"/>
    <w:rsid w:val="00217C03"/>
    <w:rsid w:val="0023797A"/>
    <w:rsid w:val="00242F7D"/>
    <w:rsid w:val="002A30AA"/>
    <w:rsid w:val="002E1B7A"/>
    <w:rsid w:val="002E6F79"/>
    <w:rsid w:val="00306E27"/>
    <w:rsid w:val="00387716"/>
    <w:rsid w:val="003F4294"/>
    <w:rsid w:val="004147EE"/>
    <w:rsid w:val="00472F28"/>
    <w:rsid w:val="004A2391"/>
    <w:rsid w:val="00512A77"/>
    <w:rsid w:val="00527FEB"/>
    <w:rsid w:val="005477BF"/>
    <w:rsid w:val="005A174E"/>
    <w:rsid w:val="007B716D"/>
    <w:rsid w:val="007D480E"/>
    <w:rsid w:val="007F6A16"/>
    <w:rsid w:val="008704AC"/>
    <w:rsid w:val="008B78B1"/>
    <w:rsid w:val="0090340D"/>
    <w:rsid w:val="0093440C"/>
    <w:rsid w:val="009C4228"/>
    <w:rsid w:val="009F2E06"/>
    <w:rsid w:val="00A3743D"/>
    <w:rsid w:val="00B33EE7"/>
    <w:rsid w:val="00C555DB"/>
    <w:rsid w:val="00CD4780"/>
    <w:rsid w:val="00DA3587"/>
    <w:rsid w:val="00DF38B6"/>
    <w:rsid w:val="00F017EB"/>
    <w:rsid w:val="00F06763"/>
    <w:rsid w:val="00F110CE"/>
    <w:rsid w:val="00F1256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1163</Words>
  <Characters>6635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Максим Шатохин</cp:lastModifiedBy>
  <cp:revision>51</cp:revision>
  <dcterms:created xsi:type="dcterms:W3CDTF">2018-11-11T10:34:00Z</dcterms:created>
  <dcterms:modified xsi:type="dcterms:W3CDTF">2018-11-19T01:51:00Z</dcterms:modified>
</cp:coreProperties>
</file>