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Air War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sz w:val="16"/>
                <w:szCs w:val="16"/>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Gliders,</w:t>
            </w:r>
            <w:r w:rsidDel="00000000" w:rsidR="00000000" w:rsidRPr="00000000">
              <w:rPr>
                <w:rtl w:val="0"/>
              </w:rPr>
              <w:t xml:space="preserve">Aerospace Engineering, Physics</w:t>
            </w:r>
            <w:r w:rsidDel="00000000" w:rsidR="00000000" w:rsidRPr="00000000">
              <w:rPr>
                <w:rtl w:val="0"/>
              </w:rPr>
            </w:r>
          </w:p>
          <w:p w:rsidR="00000000" w:rsidDel="00000000" w:rsidP="00000000" w:rsidRDefault="00000000" w:rsidRPr="00000000" w14:paraId="00000004">
            <w:pPr>
              <w:pageBreakBefore w:val="0"/>
              <w:spacing w:line="240" w:lineRule="auto"/>
              <w:rPr>
                <w:sz w:val="18"/>
                <w:szCs w:val="18"/>
              </w:rPr>
            </w:pPr>
            <w:r w:rsidDel="00000000" w:rsidR="00000000" w:rsidRPr="00000000">
              <w:rPr>
                <w:rFonts w:ascii="Lato" w:cs="Lato" w:eastAsia="Lato" w:hAnsi="Lato"/>
                <w:b w:val="1"/>
                <w:bCs w:val="1"/>
                <w:rtl w:val="0"/>
              </w:rPr>
              <w:t xml:space="preserve">Related Subjects:</w:t>
            </w:r>
            <w:r w:rsidDel="00000000" w:rsidR="00000000" w:rsidRPr="00000000">
              <w:rPr>
                <w:sz w:val="24"/>
                <w:szCs w:val="24"/>
                <w:rtl w:val="0"/>
              </w:rPr>
              <w:t xml:space="preserve">Flight, surface area, aerodynamics, projectile 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sz w:val="16"/>
                <w:szCs w:val="16"/>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Thrust, lift, drag, gravity, fins, wings, guidance, stability, Bernoulli, buoyancy, trajectory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Lato Light" w:cs="Lato Light" w:eastAsia="Lato Light" w:hAnsi="Lato Light"/>
          <w:sz w:val="22"/>
          <w:szCs w:val="22"/>
        </w:rPr>
      </w:pPr>
      <w:bookmarkStart w:colFirst="0" w:colLast="0" w:name="_kpwc47xbdova" w:id="0"/>
      <w:bookmarkEnd w:id="0"/>
      <w:r w:rsidDel="00000000" w:rsidR="00000000" w:rsidRPr="00000000">
        <w:rPr>
          <w:rFonts w:ascii="Lato Light" w:cs="Lato Light" w:eastAsia="Lato Light" w:hAnsi="Lato Light"/>
          <w:sz w:val="22"/>
          <w:szCs w:val="22"/>
          <w:rtl w:val="0"/>
        </w:rPr>
        <w:t xml:space="preserve">Modern military conflicts rely on gaining “Air Supremacy”, the domination of the skies over a region, to gain military advantage.  Air supremacy is reached when one combatant’s aircraft can fly missions, “sorties”, unchallenged.  To that end, many air-to-air battles and surface-to-air battles are fought.  The Air War simulates the surface-to-air battles that take place before Air supremacy is achieved.  One team attempts to fly sorties to a region, while the other team attempts to shoot them down with surface-to-air missiles.</w:t>
      </w:r>
    </w:p>
    <w:p w:rsidR="00000000" w:rsidDel="00000000" w:rsidP="00000000" w:rsidRDefault="00000000" w:rsidRPr="00000000" w14:paraId="0000000C">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class is divided into two teams.  Each team member builds one straw rocket and one paper glider.  Team 1 flies their gliders over a region occupied by Team 2 in order to reach a destination region. Team 2 uses straw rockets to try and shoot down Team 1’s gliders.  Team one gets 1 point for every plane that lands in the destination region.  The teams switch places.  Team 2 flies their glider and Team 1 tries to shoot them down.  The team with the most points win.</w:t>
      </w:r>
    </w:p>
    <w:p w:rsidR="00000000" w:rsidDel="00000000" w:rsidP="00000000" w:rsidRDefault="00000000" w:rsidRPr="00000000" w14:paraId="00000011">
      <w:pPr>
        <w:pageBreakBefore w:val="0"/>
        <w:rPr>
          <w:i w:val="1"/>
          <w:iCs w:val="1"/>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numPr>
                <w:ilvl w:val="0"/>
                <w:numId w:val="6"/>
              </w:numPr>
              <w:ind w:left="1440" w:hanging="360"/>
              <w:rPr>
                <w:sz w:val="16"/>
                <w:szCs w:val="16"/>
              </w:rPr>
            </w:pPr>
            <w:r w:rsidDel="00000000" w:rsidR="00000000" w:rsidRPr="00000000">
              <w:rPr>
                <w:rFonts w:ascii="Lato" w:cs="Lato" w:eastAsia="Lato" w:hAnsi="Lato"/>
                <w:rtl w:val="0"/>
              </w:rPr>
              <w:t xml:space="preserve">demonstrate principles of flight by creating straw rockets and gliders and modifying the designs to get different effects</w:t>
            </w:r>
          </w:p>
          <w:p w:rsidR="00000000" w:rsidDel="00000000" w:rsidP="00000000" w:rsidRDefault="00000000" w:rsidRPr="00000000" w14:paraId="00000017">
            <w:pPr>
              <w:numPr>
                <w:ilvl w:val="0"/>
                <w:numId w:val="6"/>
              </w:numPr>
              <w:ind w:left="1440" w:hanging="360"/>
              <w:rPr>
                <w:rFonts w:ascii="Lato" w:cs="Lato" w:eastAsia="Lato" w:hAnsi="Lato"/>
              </w:rPr>
            </w:pPr>
            <w:r w:rsidDel="00000000" w:rsidR="00000000" w:rsidRPr="00000000">
              <w:rPr>
                <w:rFonts w:ascii="Lato" w:cs="Lato" w:eastAsia="Lato" w:hAnsi="Lato"/>
                <w:rtl w:val="0"/>
              </w:rPr>
              <w:t xml:space="preserve">utilize the principle of projectile motion by attempting to shoot down opposing teams’ gliders</w:t>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2 - 8 ½ sheets of paper</w:t>
            </w:r>
          </w:p>
          <w:p w:rsidR="00000000" w:rsidDel="00000000" w:rsidP="00000000" w:rsidRDefault="00000000" w:rsidRPr="00000000" w14:paraId="00000027">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3x5 card</w:t>
            </w:r>
          </w:p>
          <w:p w:rsidR="00000000" w:rsidDel="00000000" w:rsidP="00000000" w:rsidRDefault="00000000" w:rsidRPr="00000000" w14:paraId="00000028">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Masking tape</w:t>
            </w:r>
          </w:p>
          <w:p w:rsidR="00000000" w:rsidDel="00000000" w:rsidP="00000000" w:rsidRDefault="00000000" w:rsidRPr="00000000" w14:paraId="00000029">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Scissors</w:t>
            </w:r>
          </w:p>
          <w:p w:rsidR="00000000" w:rsidDel="00000000" w:rsidP="00000000" w:rsidRDefault="00000000" w:rsidRPr="00000000" w14:paraId="0000002A">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Straw</w:t>
            </w:r>
          </w:p>
          <w:p w:rsidR="00000000" w:rsidDel="00000000" w:rsidP="00000000" w:rsidRDefault="00000000" w:rsidRPr="00000000" w14:paraId="0000002B">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Marker or colored pencil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E">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8"/>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numPr>
          <w:ilvl w:val="0"/>
          <w:numId w:val="5"/>
        </w:numPr>
        <w:ind w:left="720" w:hanging="360"/>
      </w:pPr>
      <w:r w:rsidDel="00000000" w:rsidR="00000000" w:rsidRPr="00000000">
        <w:rPr>
          <w:rFonts w:ascii="Times New Roman" w:cs="Times New Roman" w:eastAsia="Times New Roman" w:hAnsi="Times New Roman"/>
          <w:sz w:val="28"/>
          <w:szCs w:val="28"/>
          <w:rtl w:val="0"/>
        </w:rPr>
        <w:t xml:space="preserve">There are four principle components of flight: thrust, drag, lift and gravity.  Thrust is a force that moves the object through space.  It can be externally applied or result from an internal source.  Drag is the wind resistance on the object as it moves through space.  Lift typically results from airflow passing over the surface of the wings.  Gravity is the natural force that pulls the object down.  In order to achieve flight, Thrust must exceed drag and lift must exceed gravity.  According to Bernoulli’s Equation, the air moving above a typical airplane’s wing (angled toward ascent) is moving faster than that below.  This creates a reduced pressure above the wing causing the wing to move up (lift) in response to the pressure difference.  In addition, the air hitting the bottom of the wing (because it is at an angle) also causes it to move up.</w:t>
      </w:r>
    </w:p>
    <w:p w:rsidR="00000000" w:rsidDel="00000000" w:rsidP="00000000" w:rsidRDefault="00000000" w:rsidRPr="00000000" w14:paraId="0000003A">
      <w:pPr>
        <w:numPr>
          <w:ilvl w:val="0"/>
          <w:numId w:val="5"/>
        </w:numPr>
        <w:ind w:left="720" w:hanging="360"/>
      </w:pPr>
      <w:r w:rsidDel="00000000" w:rsidR="00000000" w:rsidRPr="00000000">
        <w:rPr>
          <w:rFonts w:ascii="Times New Roman" w:cs="Times New Roman" w:eastAsia="Times New Roman" w:hAnsi="Times New Roman"/>
          <w:sz w:val="28"/>
          <w:szCs w:val="28"/>
          <w:rtl w:val="0"/>
        </w:rPr>
        <w:t xml:space="preserve">Students experience this when they place their hand outside the window of a moving car.  The paper glider utilizes thrust (throwing motion), drag (wind resistance), and gravity.  Lift, however, is not caused by the Bernoulli effect, but by buoyancy.  The air exerts and upward force equal to the weight of the air displaced by the glider.   An increase in the surface area/weight ratio of the glider increases the air displaced by the glider and consequently the amount of lift.</w:t>
      </w:r>
    </w:p>
    <w:p w:rsidR="00000000" w:rsidDel="00000000" w:rsidP="00000000" w:rsidRDefault="00000000" w:rsidRPr="00000000" w14:paraId="0000003B">
      <w:pPr>
        <w:numPr>
          <w:ilvl w:val="0"/>
          <w:numId w:val="5"/>
        </w:numPr>
        <w:ind w:left="720" w:hanging="360"/>
      </w:pPr>
      <w:r w:rsidDel="00000000" w:rsidR="00000000" w:rsidRPr="00000000">
        <w:rPr>
          <w:rFonts w:ascii="Times New Roman" w:cs="Times New Roman" w:eastAsia="Times New Roman" w:hAnsi="Times New Roman"/>
          <w:sz w:val="28"/>
          <w:szCs w:val="28"/>
          <w:rtl w:val="0"/>
        </w:rPr>
        <w:t xml:space="preserve">The key components for rocket design are: thrust, aerodynamics, weight and guidance. Thrust can come from internal combustion or external force.  The aerodynamic shape should include a nose cone and cylindrical body.  As air passes over the rocket, it will take the path of least resistance.  In addition, an aerodynamic design will decrease drag.  For a given thrust, a lighter rocket will travel farther.  Any weight must be properly distributed to maintain stability.  Guidance (direction) and stability are achieved by the fins.  The fins, when properly aligned along the axis of the rocket, contribute to the stability of the rocket by maintaining a consistent direction. The student can use 3 fins (placed 120º apart) or 4 fins (placed 90º apart).  The fins use wind resistance to maintain a straight course. When properly constructed, the rockets will follow a parabolic curve, called its trajectory, from launch to landing.  The rocket is considered a projectile because it is an object (given an initial speed) moving through space.  Its path is determined by gravity and frictional resistance (drag).  This projectile motion is a combination of horizontal motion (due to initial thrust) and vertical motion (due to gravity). By practicing, students will be able use this to determine how and where to strike down a moving object (paper glider).</w:t>
      </w:r>
    </w:p>
    <w:p w:rsidR="00000000" w:rsidDel="00000000" w:rsidP="00000000" w:rsidRDefault="00000000" w:rsidRPr="00000000" w14:paraId="0000003C">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3D">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Glider</w:t>
      </w:r>
    </w:p>
    <w:p w:rsidR="00000000" w:rsidDel="00000000" w:rsidP="00000000" w:rsidRDefault="00000000" w:rsidRPr="00000000" w14:paraId="00000043">
      <w:pPr>
        <w:numPr>
          <w:ilvl w:val="0"/>
          <w:numId w:val="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1 sheet of paper lengthwise in half and crease.</w:t>
      </w:r>
    </w:p>
    <w:p w:rsidR="00000000" w:rsidDel="00000000" w:rsidP="00000000" w:rsidRDefault="00000000" w:rsidRPr="00000000" w14:paraId="00000044">
      <w:pPr>
        <w:numPr>
          <w:ilvl w:val="0"/>
          <w:numId w:val="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Unfold sheet, then fold top ends toward center crease line until a triangle is formed at the top and crease.</w:t>
      </w:r>
    </w:p>
    <w:p w:rsidR="00000000" w:rsidDel="00000000" w:rsidP="00000000" w:rsidRDefault="00000000" w:rsidRPr="00000000" w14:paraId="00000045">
      <w:pPr>
        <w:numPr>
          <w:ilvl w:val="0"/>
          <w:numId w:val="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top triangle portion down creasing at the bottom of the triangle.</w:t>
      </w:r>
    </w:p>
    <w:p w:rsidR="00000000" w:rsidDel="00000000" w:rsidP="00000000" w:rsidRDefault="00000000" w:rsidRPr="00000000" w14:paraId="00000046">
      <w:pPr>
        <w:numPr>
          <w:ilvl w:val="0"/>
          <w:numId w:val="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new top ends (bottom of top triangle portion) toward center until they touch approximately ½ inch from triangle point.  Top of paper should be flat (approx. 1 inch).</w:t>
      </w:r>
    </w:p>
    <w:p w:rsidR="00000000" w:rsidDel="00000000" w:rsidP="00000000" w:rsidRDefault="00000000" w:rsidRPr="00000000" w14:paraId="00000047">
      <w:pPr>
        <w:numPr>
          <w:ilvl w:val="0"/>
          <w:numId w:val="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pointed end of folded triangle over two touching points.</w:t>
      </w:r>
    </w:p>
    <w:p w:rsidR="00000000" w:rsidDel="00000000" w:rsidP="00000000" w:rsidRDefault="00000000" w:rsidRPr="00000000" w14:paraId="00000048">
      <w:pPr>
        <w:numPr>
          <w:ilvl w:val="0"/>
          <w:numId w:val="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Backwards fold (away from you) and crease.  The folded pointed end should form a pouch and should be on outside.</w:t>
      </w:r>
    </w:p>
    <w:p w:rsidR="00000000" w:rsidDel="00000000" w:rsidP="00000000" w:rsidRDefault="00000000" w:rsidRPr="00000000" w14:paraId="00000049">
      <w:pPr>
        <w:numPr>
          <w:ilvl w:val="0"/>
          <w:numId w:val="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both angled ends until they align with bottom of glider.</w:t>
      </w:r>
    </w:p>
    <w:p w:rsidR="00000000" w:rsidDel="00000000" w:rsidP="00000000" w:rsidRDefault="00000000" w:rsidRPr="00000000" w14:paraId="0000004A">
      <w:pPr>
        <w:numPr>
          <w:ilvl w:val="0"/>
          <w:numId w:val="7"/>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Extend wings and place tape on wings above pouch.</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Straw Rocket</w:t>
      </w:r>
    </w:p>
    <w:p w:rsidR="00000000" w:rsidDel="00000000" w:rsidP="00000000" w:rsidRDefault="00000000" w:rsidRPr="00000000" w14:paraId="0000004D">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3/4ths of 2</w:t>
      </w:r>
      <w:r w:rsidDel="00000000" w:rsidR="00000000" w:rsidRPr="00000000">
        <w:rPr>
          <w:rFonts w:ascii="Times New Roman" w:cs="Times New Roman" w:eastAsia="Times New Roman" w:hAnsi="Times New Roman"/>
          <w:sz w:val="28"/>
          <w:szCs w:val="28"/>
          <w:vertAlign w:val="superscript"/>
          <w:rtl w:val="0"/>
        </w:rPr>
        <w:t xml:space="preserve">nd</w:t>
      </w:r>
      <w:r w:rsidDel="00000000" w:rsidR="00000000" w:rsidRPr="00000000">
        <w:rPr>
          <w:rFonts w:ascii="Times New Roman" w:cs="Times New Roman" w:eastAsia="Times New Roman" w:hAnsi="Times New Roman"/>
          <w:sz w:val="28"/>
          <w:szCs w:val="28"/>
          <w:rtl w:val="0"/>
        </w:rPr>
        <w:t xml:space="preserve"> sheet of paper (lengthwise)</w:t>
      </w:r>
    </w:p>
    <w:p w:rsidR="00000000" w:rsidDel="00000000" w:rsidP="00000000" w:rsidRDefault="00000000" w:rsidRPr="00000000" w14:paraId="0000004E">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Trim width of paper 1inch shorter than straw.</w:t>
      </w:r>
    </w:p>
    <w:p w:rsidR="00000000" w:rsidDel="00000000" w:rsidP="00000000" w:rsidRDefault="00000000" w:rsidRPr="00000000" w14:paraId="0000004F">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paper tube by rolling paper on straw snugly and tape.</w:t>
      </w:r>
    </w:p>
    <w:p w:rsidR="00000000" w:rsidDel="00000000" w:rsidP="00000000" w:rsidRDefault="00000000" w:rsidRPr="00000000" w14:paraId="00000050">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triangle from remains of sheet.</w:t>
      </w:r>
    </w:p>
    <w:p w:rsidR="00000000" w:rsidDel="00000000" w:rsidP="00000000" w:rsidRDefault="00000000" w:rsidRPr="00000000" w14:paraId="00000051">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cone from triangle and tape to top of paper tube.</w:t>
      </w:r>
    </w:p>
    <w:p w:rsidR="00000000" w:rsidDel="00000000" w:rsidP="00000000" w:rsidRDefault="00000000" w:rsidRPr="00000000" w14:paraId="00000052">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3 (or four) triangles from 3x5 card.</w:t>
      </w:r>
    </w:p>
    <w:p w:rsidR="00000000" w:rsidDel="00000000" w:rsidP="00000000" w:rsidRDefault="00000000" w:rsidRPr="00000000" w14:paraId="00000053">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 to the end of paper tube 120 degrees (or 90 degrees) apart.</w:t>
      </w:r>
    </w:p>
    <w:p w:rsidR="00000000" w:rsidDel="00000000" w:rsidP="00000000" w:rsidRDefault="00000000" w:rsidRPr="00000000" w14:paraId="00000054">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tube on straw and blow for launch.</w:t>
      </w:r>
    </w:p>
    <w:p w:rsidR="00000000" w:rsidDel="00000000" w:rsidP="00000000" w:rsidRDefault="00000000" w:rsidRPr="00000000" w14:paraId="00000055">
      <w:pPr>
        <w:numPr>
          <w:ilvl w:val="0"/>
          <w:numId w:val="2"/>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Fly rocket and glider and make adjustments as necessary.</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Competition</w:t>
      </w:r>
    </w:p>
    <w:p w:rsidR="00000000" w:rsidDel="00000000" w:rsidP="00000000" w:rsidRDefault="00000000" w:rsidRPr="00000000" w14:paraId="00000058">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all students are ready, create two large rectangles about 10 feet apart.</w:t>
      </w:r>
    </w:p>
    <w:p w:rsidR="00000000" w:rsidDel="00000000" w:rsidP="00000000" w:rsidRDefault="00000000" w:rsidRPr="00000000" w14:paraId="00000059">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team 1 inside one rectangle and team 2 in the space between the two rectangles.</w:t>
      </w:r>
    </w:p>
    <w:p w:rsidR="00000000" w:rsidDel="00000000" w:rsidP="00000000" w:rsidRDefault="00000000" w:rsidRPr="00000000" w14:paraId="0000005A">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1 elects an “Air Admiral” to determine the number of waves the planes to be launched and how many planes to launch per wave.</w:t>
      </w:r>
    </w:p>
    <w:p w:rsidR="00000000" w:rsidDel="00000000" w:rsidP="00000000" w:rsidRDefault="00000000" w:rsidRPr="00000000" w14:paraId="0000005B">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2 elects a “General” to deploy missile sights between the two rectangles.</w:t>
      </w:r>
    </w:p>
    <w:p w:rsidR="00000000" w:rsidDel="00000000" w:rsidP="00000000" w:rsidRDefault="00000000" w:rsidRPr="00000000" w14:paraId="0000005C">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1 will launch the planes from their knees.  Team 2 will launch rockets while sitting.</w:t>
      </w:r>
    </w:p>
    <w:p w:rsidR="00000000" w:rsidDel="00000000" w:rsidP="00000000" w:rsidRDefault="00000000" w:rsidRPr="00000000" w14:paraId="0000005D">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Only the planes that land in the second rectangle will count as points.</w:t>
      </w:r>
    </w:p>
    <w:p w:rsidR="00000000" w:rsidDel="00000000" w:rsidP="00000000" w:rsidRDefault="00000000" w:rsidRPr="00000000" w14:paraId="0000005E">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1 and Team 2 switch roles  and repeat steps 19 –23.</w:t>
      </w: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61">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2">
      <w:pPr>
        <w:pageBreakBefore w:val="0"/>
        <w:rPr>
          <w:i w:val="1"/>
          <w:iCs w:val="1"/>
        </w:rPr>
      </w:pPr>
      <w:r w:rsidDel="00000000" w:rsidR="00000000" w:rsidRPr="00000000">
        <w:rPr>
          <w:rtl w:val="0"/>
        </w:rPr>
      </w:r>
    </w:p>
    <w:p w:rsidR="00000000" w:rsidDel="00000000" w:rsidP="00000000" w:rsidRDefault="00000000" w:rsidRPr="00000000" w14:paraId="00000063">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6A">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B">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C">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6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E">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6F">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